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2C0" w:rsidRDefault="009752C0" w:rsidP="00E9557D">
      <w:bookmarkStart w:id="0" w:name="_GoBack"/>
      <w:bookmarkEnd w:id="0"/>
    </w:p>
    <w:p w:rsidR="00E9557D" w:rsidRDefault="00E9557D" w:rsidP="00E9557D"/>
    <w:p w:rsidR="00E9557D" w:rsidRDefault="0099180B" w:rsidP="00E9557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  July 18, 2018</w:t>
      </w:r>
    </w:p>
    <w:p w:rsidR="00E9557D" w:rsidRDefault="00E9557D" w:rsidP="00E9557D">
      <w:pPr>
        <w:rPr>
          <w:rFonts w:ascii="Times New Roman" w:hAnsi="Times New Roman" w:cs="Times New Roman"/>
        </w:rPr>
      </w:pPr>
    </w:p>
    <w:p w:rsidR="00E9557D" w:rsidRDefault="00E9557D" w:rsidP="00E9557D">
      <w:pPr>
        <w:rPr>
          <w:rFonts w:ascii="Times New Roman" w:hAnsi="Times New Roman" w:cs="Times New Roman"/>
        </w:rPr>
      </w:pPr>
      <w:r>
        <w:rPr>
          <w:rFonts w:ascii="Times New Roman" w:hAnsi="Times New Roman" w:cs="Times New Roman"/>
        </w:rPr>
        <w:t>1.  Submitting Entity &amp; Address:</w:t>
      </w:r>
    </w:p>
    <w:tbl>
      <w:tblPr>
        <w:tblStyle w:val="TableGrid"/>
        <w:tblW w:w="0" w:type="auto"/>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8"/>
      </w:tblGrid>
      <w:tr w:rsidR="00E9557D" w:rsidTr="00E9557D">
        <w:tc>
          <w:tcPr>
            <w:tcW w:w="8388" w:type="dxa"/>
          </w:tcPr>
          <w:p w:rsidR="00E9557D" w:rsidRDefault="00E9557D" w:rsidP="00E9557D">
            <w:pPr>
              <w:rPr>
                <w:rFonts w:ascii="Times New Roman" w:hAnsi="Times New Roman" w:cs="Times New Roman"/>
              </w:rPr>
            </w:pPr>
            <w:r>
              <w:rPr>
                <w:rFonts w:ascii="Times New Roman" w:hAnsi="Times New Roman" w:cs="Times New Roman"/>
              </w:rPr>
              <w:t>NAESB WGQ IR/Technical Subcommittees Co-Chairs</w:t>
            </w:r>
          </w:p>
        </w:tc>
      </w:tr>
      <w:tr w:rsidR="00E9557D" w:rsidTr="00E9557D">
        <w:tc>
          <w:tcPr>
            <w:tcW w:w="8388" w:type="dxa"/>
          </w:tcPr>
          <w:p w:rsidR="00E9557D" w:rsidRDefault="00E9557D" w:rsidP="00E9557D">
            <w:pPr>
              <w:rPr>
                <w:rFonts w:ascii="Times New Roman" w:hAnsi="Times New Roman" w:cs="Times New Roman"/>
              </w:rPr>
            </w:pPr>
          </w:p>
        </w:tc>
      </w:tr>
      <w:tr w:rsidR="00E9557D" w:rsidTr="00E9557D">
        <w:tc>
          <w:tcPr>
            <w:tcW w:w="8388" w:type="dxa"/>
          </w:tcPr>
          <w:p w:rsidR="00E9557D" w:rsidRDefault="00E9557D" w:rsidP="00E9557D">
            <w:pPr>
              <w:rPr>
                <w:rFonts w:ascii="Times New Roman" w:hAnsi="Times New Roman" w:cs="Times New Roman"/>
              </w:rPr>
            </w:pPr>
          </w:p>
        </w:tc>
      </w:tr>
    </w:tbl>
    <w:p w:rsidR="00E9557D" w:rsidRDefault="00E9557D" w:rsidP="00E9557D">
      <w:pPr>
        <w:rPr>
          <w:rFonts w:ascii="Times New Roman" w:hAnsi="Times New Roman" w:cs="Times New Roman"/>
        </w:rPr>
      </w:pPr>
    </w:p>
    <w:p w:rsidR="00E9557D" w:rsidRDefault="00E9557D" w:rsidP="00E9557D">
      <w:pPr>
        <w:rPr>
          <w:rFonts w:ascii="Times New Roman" w:hAnsi="Times New Roman" w:cs="Times New Roman"/>
        </w:rPr>
      </w:pPr>
      <w:r>
        <w:rPr>
          <w:rFonts w:ascii="Times New Roman" w:hAnsi="Times New Roman" w:cs="Times New Roman"/>
        </w:rPr>
        <w:t>2.  Contact Person, Phone #, Fax #, Electronic Mailing Address: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270"/>
        <w:gridCol w:w="8388"/>
      </w:tblGrid>
      <w:tr w:rsidR="00E9557D" w:rsidTr="00E9557D">
        <w:tc>
          <w:tcPr>
            <w:tcW w:w="1170" w:type="dxa"/>
          </w:tcPr>
          <w:p w:rsidR="00E9557D" w:rsidRDefault="00E9557D" w:rsidP="00E9557D">
            <w:pPr>
              <w:rPr>
                <w:rFonts w:ascii="Times New Roman" w:hAnsi="Times New Roman" w:cs="Times New Roman"/>
              </w:rPr>
            </w:pPr>
            <w:r>
              <w:rPr>
                <w:rFonts w:ascii="Times New Roman" w:hAnsi="Times New Roman" w:cs="Times New Roman"/>
              </w:rPr>
              <w:t>Name:</w:t>
            </w:r>
          </w:p>
        </w:tc>
        <w:tc>
          <w:tcPr>
            <w:tcW w:w="270" w:type="dxa"/>
          </w:tcPr>
          <w:p w:rsidR="00E9557D" w:rsidRDefault="00E9557D" w:rsidP="00E9557D">
            <w:pPr>
              <w:rPr>
                <w:rFonts w:ascii="Times New Roman" w:hAnsi="Times New Roman" w:cs="Times New Roman"/>
              </w:rPr>
            </w:pPr>
          </w:p>
        </w:tc>
        <w:tc>
          <w:tcPr>
            <w:tcW w:w="8388" w:type="dxa"/>
          </w:tcPr>
          <w:p w:rsidR="00E9557D" w:rsidRDefault="00E9557D" w:rsidP="00E9557D">
            <w:pPr>
              <w:rPr>
                <w:rFonts w:ascii="Times New Roman" w:hAnsi="Times New Roman" w:cs="Times New Roman"/>
              </w:rPr>
            </w:pPr>
            <w:r>
              <w:rPr>
                <w:rFonts w:ascii="Times New Roman" w:hAnsi="Times New Roman" w:cs="Times New Roman"/>
              </w:rPr>
              <w:t>Rachel A. Hogge</w:t>
            </w:r>
          </w:p>
        </w:tc>
      </w:tr>
      <w:tr w:rsidR="00E9557D" w:rsidTr="00E9557D">
        <w:tc>
          <w:tcPr>
            <w:tcW w:w="1170" w:type="dxa"/>
          </w:tcPr>
          <w:p w:rsidR="00E9557D" w:rsidRDefault="00E9557D" w:rsidP="00E9557D">
            <w:pPr>
              <w:rPr>
                <w:rFonts w:ascii="Times New Roman" w:hAnsi="Times New Roman" w:cs="Times New Roman"/>
              </w:rPr>
            </w:pPr>
            <w:r>
              <w:rPr>
                <w:rFonts w:ascii="Times New Roman" w:hAnsi="Times New Roman" w:cs="Times New Roman"/>
              </w:rPr>
              <w:t>Title:</w:t>
            </w:r>
          </w:p>
        </w:tc>
        <w:tc>
          <w:tcPr>
            <w:tcW w:w="270" w:type="dxa"/>
          </w:tcPr>
          <w:p w:rsidR="00E9557D" w:rsidRDefault="00E9557D" w:rsidP="00E9557D">
            <w:pPr>
              <w:rPr>
                <w:rFonts w:ascii="Times New Roman" w:hAnsi="Times New Roman" w:cs="Times New Roman"/>
              </w:rPr>
            </w:pPr>
          </w:p>
        </w:tc>
        <w:tc>
          <w:tcPr>
            <w:tcW w:w="8388" w:type="dxa"/>
          </w:tcPr>
          <w:p w:rsidR="00E9557D" w:rsidRDefault="00E9557D" w:rsidP="00E9557D">
            <w:pPr>
              <w:rPr>
                <w:rFonts w:ascii="Times New Roman" w:hAnsi="Times New Roman" w:cs="Times New Roman"/>
              </w:rPr>
            </w:pPr>
            <w:r>
              <w:rPr>
                <w:rFonts w:ascii="Times New Roman" w:hAnsi="Times New Roman" w:cs="Times New Roman"/>
              </w:rPr>
              <w:t>Gas Market Program Coordinator</w:t>
            </w:r>
          </w:p>
        </w:tc>
      </w:tr>
      <w:tr w:rsidR="00E9557D" w:rsidTr="00E9557D">
        <w:tc>
          <w:tcPr>
            <w:tcW w:w="1170" w:type="dxa"/>
          </w:tcPr>
          <w:p w:rsidR="00E9557D" w:rsidRDefault="00E9557D" w:rsidP="00E9557D">
            <w:pPr>
              <w:rPr>
                <w:rFonts w:ascii="Times New Roman" w:hAnsi="Times New Roman" w:cs="Times New Roman"/>
              </w:rPr>
            </w:pPr>
            <w:r>
              <w:rPr>
                <w:rFonts w:ascii="Times New Roman" w:hAnsi="Times New Roman" w:cs="Times New Roman"/>
              </w:rPr>
              <w:t>Phone:</w:t>
            </w:r>
          </w:p>
        </w:tc>
        <w:tc>
          <w:tcPr>
            <w:tcW w:w="270" w:type="dxa"/>
          </w:tcPr>
          <w:p w:rsidR="00E9557D" w:rsidRDefault="00E9557D" w:rsidP="00E9557D">
            <w:pPr>
              <w:rPr>
                <w:rFonts w:ascii="Times New Roman" w:hAnsi="Times New Roman" w:cs="Times New Roman"/>
              </w:rPr>
            </w:pPr>
          </w:p>
        </w:tc>
        <w:tc>
          <w:tcPr>
            <w:tcW w:w="8388" w:type="dxa"/>
          </w:tcPr>
          <w:p w:rsidR="00E9557D" w:rsidRDefault="00E9557D" w:rsidP="00E9557D">
            <w:pPr>
              <w:rPr>
                <w:rFonts w:ascii="Times New Roman" w:hAnsi="Times New Roman" w:cs="Times New Roman"/>
              </w:rPr>
            </w:pPr>
            <w:r>
              <w:rPr>
                <w:rFonts w:ascii="Times New Roman" w:hAnsi="Times New Roman" w:cs="Times New Roman"/>
              </w:rPr>
              <w:t>(804) 771-4549</w:t>
            </w:r>
          </w:p>
        </w:tc>
      </w:tr>
      <w:tr w:rsidR="00E9557D" w:rsidTr="00E9557D">
        <w:tc>
          <w:tcPr>
            <w:tcW w:w="1170" w:type="dxa"/>
          </w:tcPr>
          <w:p w:rsidR="00E9557D" w:rsidRDefault="00E9557D" w:rsidP="00E9557D">
            <w:pPr>
              <w:rPr>
                <w:rFonts w:ascii="Times New Roman" w:hAnsi="Times New Roman" w:cs="Times New Roman"/>
              </w:rPr>
            </w:pPr>
            <w:r>
              <w:rPr>
                <w:rFonts w:ascii="Times New Roman" w:hAnsi="Times New Roman" w:cs="Times New Roman"/>
              </w:rPr>
              <w:t>Fax:</w:t>
            </w:r>
          </w:p>
        </w:tc>
        <w:tc>
          <w:tcPr>
            <w:tcW w:w="270" w:type="dxa"/>
          </w:tcPr>
          <w:p w:rsidR="00E9557D" w:rsidRDefault="00E9557D" w:rsidP="00E9557D">
            <w:pPr>
              <w:rPr>
                <w:rFonts w:ascii="Times New Roman" w:hAnsi="Times New Roman" w:cs="Times New Roman"/>
              </w:rPr>
            </w:pPr>
          </w:p>
        </w:tc>
        <w:tc>
          <w:tcPr>
            <w:tcW w:w="8388" w:type="dxa"/>
          </w:tcPr>
          <w:p w:rsidR="00E9557D" w:rsidRDefault="00E9557D" w:rsidP="00E9557D">
            <w:pPr>
              <w:rPr>
                <w:rFonts w:ascii="Times New Roman" w:hAnsi="Times New Roman" w:cs="Times New Roman"/>
              </w:rPr>
            </w:pPr>
          </w:p>
        </w:tc>
      </w:tr>
      <w:tr w:rsidR="00E9557D" w:rsidTr="00E9557D">
        <w:tc>
          <w:tcPr>
            <w:tcW w:w="1170" w:type="dxa"/>
          </w:tcPr>
          <w:p w:rsidR="00E9557D" w:rsidRDefault="00E9557D" w:rsidP="00E9557D">
            <w:pPr>
              <w:rPr>
                <w:rFonts w:ascii="Times New Roman" w:hAnsi="Times New Roman" w:cs="Times New Roman"/>
              </w:rPr>
            </w:pPr>
            <w:r>
              <w:rPr>
                <w:rFonts w:ascii="Times New Roman" w:hAnsi="Times New Roman" w:cs="Times New Roman"/>
              </w:rPr>
              <w:t>E-mail:</w:t>
            </w:r>
          </w:p>
        </w:tc>
        <w:tc>
          <w:tcPr>
            <w:tcW w:w="270" w:type="dxa"/>
          </w:tcPr>
          <w:p w:rsidR="00E9557D" w:rsidRDefault="00E9557D" w:rsidP="00E9557D">
            <w:pPr>
              <w:rPr>
                <w:rFonts w:ascii="Times New Roman" w:hAnsi="Times New Roman" w:cs="Times New Roman"/>
              </w:rPr>
            </w:pPr>
          </w:p>
        </w:tc>
        <w:tc>
          <w:tcPr>
            <w:tcW w:w="8388" w:type="dxa"/>
          </w:tcPr>
          <w:p w:rsidR="00E9557D" w:rsidRDefault="00E9557D" w:rsidP="00E9557D">
            <w:pPr>
              <w:rPr>
                <w:rFonts w:ascii="Times New Roman" w:hAnsi="Times New Roman" w:cs="Times New Roman"/>
              </w:rPr>
            </w:pPr>
            <w:r>
              <w:rPr>
                <w:rFonts w:ascii="Times New Roman" w:hAnsi="Times New Roman" w:cs="Times New Roman"/>
              </w:rPr>
              <w:t>Rachel.A.Hogge@dom</w:t>
            </w:r>
            <w:r w:rsidR="0099180B">
              <w:rPr>
                <w:rFonts w:ascii="Times New Roman" w:hAnsi="Times New Roman" w:cs="Times New Roman"/>
              </w:rPr>
              <w:t>inionenergy</w:t>
            </w:r>
            <w:r>
              <w:rPr>
                <w:rFonts w:ascii="Times New Roman" w:hAnsi="Times New Roman" w:cs="Times New Roman"/>
              </w:rPr>
              <w:t>.com</w:t>
            </w:r>
          </w:p>
        </w:tc>
      </w:tr>
    </w:tbl>
    <w:p w:rsidR="00E9557D" w:rsidRDefault="00E9557D" w:rsidP="00E9557D">
      <w:pPr>
        <w:rPr>
          <w:rFonts w:ascii="Times New Roman" w:hAnsi="Times New Roman" w:cs="Times New Roman"/>
        </w:rPr>
      </w:pPr>
    </w:p>
    <w:p w:rsidR="00E9557D" w:rsidRDefault="00E9557D" w:rsidP="00E9557D">
      <w:pPr>
        <w:rPr>
          <w:rFonts w:ascii="Times New Roman" w:hAnsi="Times New Roman" w:cs="Times New Roman"/>
        </w:rPr>
      </w:pPr>
      <w:r>
        <w:rPr>
          <w:rFonts w:ascii="Times New Roman" w:hAnsi="Times New Roman" w:cs="Times New Roman"/>
        </w:rPr>
        <w:t>3.  Version and Standard Number(s) suggested for correction or clarification:</w:t>
      </w:r>
    </w:p>
    <w:p w:rsidR="00E9557D" w:rsidRDefault="00E9557D" w:rsidP="00E9557D">
      <w:pPr>
        <w:rPr>
          <w:rFonts w:ascii="Times New Roman" w:hAnsi="Times New Roman" w:cs="Times New Roman"/>
        </w:rPr>
      </w:pPr>
      <w:r>
        <w:rPr>
          <w:rFonts w:ascii="Times New Roman" w:hAnsi="Times New Roman" w:cs="Times New Roman"/>
        </w:rPr>
        <w:tab/>
      </w:r>
    </w:p>
    <w:p w:rsidR="0099180B" w:rsidRDefault="0087190E" w:rsidP="0099180B">
      <w:pPr>
        <w:ind w:left="450"/>
        <w:rPr>
          <w:rFonts w:ascii="Times New Roman" w:hAnsi="Times New Roman" w:cs="Times New Roman"/>
        </w:rPr>
      </w:pPr>
      <w:r>
        <w:rPr>
          <w:rFonts w:ascii="Times New Roman" w:hAnsi="Times New Roman" w:cs="Times New Roman"/>
        </w:rPr>
        <w:t>Version 3.2</w:t>
      </w:r>
      <w:r>
        <w:rPr>
          <w:rFonts w:ascii="Times New Roman" w:hAnsi="Times New Roman" w:cs="Times New Roman"/>
        </w:rPr>
        <w:tab/>
      </w:r>
      <w:r w:rsidR="0099180B">
        <w:rPr>
          <w:rFonts w:ascii="Times New Roman" w:hAnsi="Times New Roman" w:cs="Times New Roman"/>
        </w:rPr>
        <w:t>NAESB WGQ</w:t>
      </w:r>
      <w:r>
        <w:rPr>
          <w:rFonts w:ascii="Times New Roman" w:hAnsi="Times New Roman" w:cs="Times New Roman"/>
        </w:rPr>
        <w:t xml:space="preserve"> Standard No. 5.4.24</w:t>
      </w:r>
      <w:r>
        <w:rPr>
          <w:rFonts w:ascii="Times New Roman" w:hAnsi="Times New Roman" w:cs="Times New Roman"/>
        </w:rPr>
        <w:tab/>
      </w:r>
      <w:r>
        <w:rPr>
          <w:rFonts w:ascii="Times New Roman" w:hAnsi="Times New Roman" w:cs="Times New Roman"/>
        </w:rPr>
        <w:tab/>
        <w:t>Offer</w:t>
      </w:r>
    </w:p>
    <w:p w:rsidR="00934E00" w:rsidRDefault="00934E00" w:rsidP="0099180B">
      <w:pPr>
        <w:ind w:left="45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NAESB WGQ Standard No. 5.4.26</w:t>
      </w:r>
      <w:r>
        <w:rPr>
          <w:rFonts w:ascii="Times New Roman" w:hAnsi="Times New Roman" w:cs="Times New Roman"/>
        </w:rPr>
        <w:tab/>
      </w:r>
      <w:r>
        <w:rPr>
          <w:rFonts w:ascii="Times New Roman" w:hAnsi="Times New Roman" w:cs="Times New Roman"/>
        </w:rPr>
        <w:tab/>
        <w:t>Award</w:t>
      </w:r>
    </w:p>
    <w:p w:rsidR="00E9557D" w:rsidRDefault="00E9557D" w:rsidP="00E9557D">
      <w:pPr>
        <w:rPr>
          <w:rFonts w:ascii="Times New Roman" w:hAnsi="Times New Roman" w:cs="Times New Roman"/>
        </w:rPr>
      </w:pPr>
    </w:p>
    <w:p w:rsidR="00E9557D" w:rsidRDefault="00E9557D" w:rsidP="00E9557D">
      <w:pPr>
        <w:rPr>
          <w:rFonts w:ascii="Times New Roman" w:hAnsi="Times New Roman" w:cs="Times New Roman"/>
        </w:rPr>
      </w:pPr>
      <w:r>
        <w:rPr>
          <w:rFonts w:ascii="Times New Roman" w:hAnsi="Times New Roman" w:cs="Times New Roman"/>
        </w:rPr>
        <w:t>4.  Description of Minor Correction/Clarification including redlined standards corrections:</w:t>
      </w:r>
    </w:p>
    <w:p w:rsidR="00E9557D" w:rsidRDefault="00E9557D" w:rsidP="00E9557D">
      <w:pPr>
        <w:rPr>
          <w:rFonts w:ascii="Times New Roman" w:hAnsi="Times New Roman" w:cs="Times New Roman"/>
        </w:rPr>
      </w:pPr>
    </w:p>
    <w:p w:rsidR="00154104" w:rsidRDefault="00055247" w:rsidP="0087190E">
      <w:pPr>
        <w:ind w:left="540"/>
        <w:rPr>
          <w:rFonts w:ascii="Times New Roman" w:hAnsi="Times New Roman" w:cs="Times New Roman"/>
        </w:rPr>
      </w:pPr>
      <w:r>
        <w:rPr>
          <w:rFonts w:ascii="Times New Roman" w:hAnsi="Times New Roman" w:cs="Times New Roman"/>
        </w:rPr>
        <w:t>Modify the proposed implementation previously ratified for R17003</w:t>
      </w:r>
      <w:r w:rsidR="00154104">
        <w:rPr>
          <w:rFonts w:ascii="Times New Roman" w:hAnsi="Times New Roman" w:cs="Times New Roman"/>
        </w:rPr>
        <w:tab/>
      </w:r>
      <w:r w:rsidR="00154104">
        <w:rPr>
          <w:rFonts w:ascii="Times New Roman" w:hAnsi="Times New Roman" w:cs="Times New Roman"/>
        </w:rPr>
        <w:tab/>
      </w:r>
    </w:p>
    <w:p w:rsidR="00E9557D" w:rsidRDefault="00E9557D" w:rsidP="00E9557D">
      <w:pPr>
        <w:rPr>
          <w:rFonts w:ascii="Times New Roman" w:hAnsi="Times New Roman" w:cs="Times New Roman"/>
        </w:rPr>
      </w:pPr>
    </w:p>
    <w:p w:rsidR="00E9557D" w:rsidRDefault="00E9557D" w:rsidP="00E9557D">
      <w:pPr>
        <w:rPr>
          <w:rFonts w:ascii="Times New Roman" w:hAnsi="Times New Roman" w:cs="Times New Roman"/>
        </w:rPr>
      </w:pPr>
      <w:r>
        <w:rPr>
          <w:rFonts w:ascii="Times New Roman" w:hAnsi="Times New Roman" w:cs="Times New Roman"/>
        </w:rPr>
        <w:t>5.  Reason for Minor Correction/Clarification:</w:t>
      </w:r>
    </w:p>
    <w:p w:rsidR="00055247" w:rsidRDefault="00055247" w:rsidP="00E9557D">
      <w:pPr>
        <w:rPr>
          <w:rFonts w:ascii="Times New Roman" w:hAnsi="Times New Roman" w:cs="Times New Roman"/>
        </w:rPr>
      </w:pPr>
    </w:p>
    <w:p w:rsidR="00055247" w:rsidRDefault="00055247" w:rsidP="00055247">
      <w:pPr>
        <w:ind w:left="540"/>
        <w:rPr>
          <w:rFonts w:ascii="Times New Roman" w:hAnsi="Times New Roman" w:cs="Times New Roman"/>
        </w:rPr>
      </w:pPr>
      <w:r>
        <w:rPr>
          <w:rFonts w:ascii="Times New Roman" w:hAnsi="Times New Roman" w:cs="Times New Roman"/>
        </w:rPr>
        <w:t>In R17003, which was ratified March 26, 2018, the proposed X12 code value for the above referenced data set was not available in the respective version of the transaction set.  This minor correction request is to modify the implementation that was previously proposed.</w:t>
      </w:r>
      <w:r>
        <w:rPr>
          <w:rFonts w:ascii="Times New Roman" w:hAnsi="Times New Roman" w:cs="Times New Roman"/>
        </w:rPr>
        <w:tab/>
      </w:r>
    </w:p>
    <w:p w:rsidR="00055247" w:rsidRDefault="00055247" w:rsidP="00055247">
      <w:pPr>
        <w:ind w:left="540"/>
        <w:rPr>
          <w:rFonts w:ascii="Times New Roman" w:hAnsi="Times New Roman" w:cs="Times New Roman"/>
        </w:rPr>
      </w:pPr>
    </w:p>
    <w:sectPr w:rsidR="00055247" w:rsidSect="00C95798">
      <w:head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A52" w:rsidRDefault="00D70A52" w:rsidP="00E9557D">
      <w:r>
        <w:separator/>
      </w:r>
    </w:p>
  </w:endnote>
  <w:endnote w:type="continuationSeparator" w:id="0">
    <w:p w:rsidR="00D70A52" w:rsidRDefault="00D70A52" w:rsidP="00E9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A52" w:rsidRDefault="00D70A52" w:rsidP="00E9557D">
      <w:r>
        <w:separator/>
      </w:r>
    </w:p>
  </w:footnote>
  <w:footnote w:type="continuationSeparator" w:id="0">
    <w:p w:rsidR="00D70A52" w:rsidRDefault="00D70A52" w:rsidP="00E95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96" w:rsidRPr="006C0E96" w:rsidRDefault="006C0E96" w:rsidP="00E9557D">
    <w:pPr>
      <w:pStyle w:val="Header"/>
      <w:jc w:val="center"/>
      <w:rPr>
        <w:rFonts w:ascii="Times New Roman" w:hAnsi="Times New Roman" w:cs="Times New Roman"/>
        <w:sz w:val="36"/>
        <w:szCs w:val="36"/>
      </w:rPr>
    </w:pPr>
    <w:r w:rsidRPr="006C0E96">
      <w:rPr>
        <w:rFonts w:ascii="Times New Roman" w:hAnsi="Times New Roman" w:cs="Times New Roman"/>
        <w:sz w:val="36"/>
        <w:szCs w:val="36"/>
      </w:rPr>
      <w:t>MC18003</w:t>
    </w:r>
  </w:p>
  <w:p w:rsidR="00E9557D" w:rsidRDefault="00E9557D" w:rsidP="00E9557D">
    <w:pPr>
      <w:pStyle w:val="Header"/>
      <w:jc w:val="center"/>
      <w:rPr>
        <w:rFonts w:ascii="Times New Roman" w:hAnsi="Times New Roman" w:cs="Times New Roman"/>
        <w:sz w:val="22"/>
      </w:rPr>
    </w:pPr>
    <w:r w:rsidRPr="00E9557D">
      <w:rPr>
        <w:rFonts w:ascii="Times New Roman" w:hAnsi="Times New Roman" w:cs="Times New Roman"/>
        <w:sz w:val="22"/>
      </w:rPr>
      <w:t>North American Energy Standards Board</w:t>
    </w:r>
  </w:p>
  <w:p w:rsidR="00E9557D" w:rsidRPr="00E9557D" w:rsidRDefault="00E9557D" w:rsidP="00E9557D">
    <w:pPr>
      <w:pStyle w:val="Header"/>
      <w:jc w:val="center"/>
      <w:rPr>
        <w:rFonts w:ascii="Times New Roman" w:hAnsi="Times New Roman" w:cs="Times New Roman"/>
        <w:sz w:val="22"/>
      </w:rPr>
    </w:pPr>
  </w:p>
  <w:p w:rsidR="00E9557D" w:rsidRDefault="00E9557D" w:rsidP="00E9557D">
    <w:pPr>
      <w:pStyle w:val="Header"/>
      <w:jc w:val="center"/>
      <w:rPr>
        <w:rFonts w:ascii="Times New Roman" w:hAnsi="Times New Roman" w:cs="Times New Roman"/>
        <w:sz w:val="22"/>
      </w:rPr>
    </w:pPr>
    <w:r w:rsidRPr="00E9557D">
      <w:rPr>
        <w:rFonts w:ascii="Times New Roman" w:hAnsi="Times New Roman" w:cs="Times New Roman"/>
        <w:sz w:val="22"/>
      </w:rPr>
      <w:t xml:space="preserve">Request for Minor Correction/Clarification of a NAESB Business Practice Standard, </w:t>
    </w:r>
  </w:p>
  <w:p w:rsidR="00E9557D" w:rsidRPr="00E9557D" w:rsidRDefault="00E9557D" w:rsidP="00E9557D">
    <w:pPr>
      <w:pStyle w:val="Header"/>
      <w:jc w:val="center"/>
      <w:rPr>
        <w:rFonts w:ascii="Times New Roman" w:hAnsi="Times New Roman" w:cs="Times New Roman"/>
        <w:sz w:val="22"/>
      </w:rPr>
    </w:pPr>
    <w:r w:rsidRPr="00E9557D">
      <w:rPr>
        <w:rFonts w:ascii="Times New Roman" w:hAnsi="Times New Roman" w:cs="Times New Roman"/>
        <w:sz w:val="22"/>
      </w:rPr>
      <w:t>Model</w:t>
    </w:r>
    <w:r>
      <w:rPr>
        <w:rFonts w:ascii="Times New Roman" w:hAnsi="Times New Roman" w:cs="Times New Roman"/>
        <w:sz w:val="22"/>
      </w:rPr>
      <w:t xml:space="preserve"> </w:t>
    </w:r>
    <w:r w:rsidRPr="00E9557D">
      <w:rPr>
        <w:rFonts w:ascii="Times New Roman" w:hAnsi="Times New Roman" w:cs="Times New Roman"/>
        <w:sz w:val="22"/>
      </w:rPr>
      <w:t>Business Practice or Electronic Transaction</w:t>
    </w:r>
  </w:p>
  <w:p w:rsidR="00E9557D" w:rsidRDefault="00E955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E1412"/>
    <w:multiLevelType w:val="hybridMultilevel"/>
    <w:tmpl w:val="30800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7D"/>
    <w:rsid w:val="00055247"/>
    <w:rsid w:val="00154104"/>
    <w:rsid w:val="00175F1A"/>
    <w:rsid w:val="001D6C89"/>
    <w:rsid w:val="0020678B"/>
    <w:rsid w:val="005F3341"/>
    <w:rsid w:val="006C0E96"/>
    <w:rsid w:val="007061D8"/>
    <w:rsid w:val="007170F2"/>
    <w:rsid w:val="0087190E"/>
    <w:rsid w:val="00934E00"/>
    <w:rsid w:val="009752C0"/>
    <w:rsid w:val="0099180B"/>
    <w:rsid w:val="00C95798"/>
    <w:rsid w:val="00D32ADA"/>
    <w:rsid w:val="00D70A52"/>
    <w:rsid w:val="00E9557D"/>
    <w:rsid w:val="00F1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57D"/>
    <w:pPr>
      <w:tabs>
        <w:tab w:val="center" w:pos="4680"/>
        <w:tab w:val="right" w:pos="9360"/>
      </w:tabs>
    </w:pPr>
  </w:style>
  <w:style w:type="character" w:customStyle="1" w:styleId="HeaderChar">
    <w:name w:val="Header Char"/>
    <w:basedOn w:val="DefaultParagraphFont"/>
    <w:link w:val="Header"/>
    <w:uiPriority w:val="99"/>
    <w:rsid w:val="00E9557D"/>
  </w:style>
  <w:style w:type="paragraph" w:styleId="Footer">
    <w:name w:val="footer"/>
    <w:basedOn w:val="Normal"/>
    <w:link w:val="FooterChar"/>
    <w:uiPriority w:val="99"/>
    <w:unhideWhenUsed/>
    <w:rsid w:val="00E9557D"/>
    <w:pPr>
      <w:tabs>
        <w:tab w:val="center" w:pos="4680"/>
        <w:tab w:val="right" w:pos="9360"/>
      </w:tabs>
    </w:pPr>
  </w:style>
  <w:style w:type="character" w:customStyle="1" w:styleId="FooterChar">
    <w:name w:val="Footer Char"/>
    <w:basedOn w:val="DefaultParagraphFont"/>
    <w:link w:val="Footer"/>
    <w:uiPriority w:val="99"/>
    <w:rsid w:val="00E9557D"/>
  </w:style>
  <w:style w:type="table" w:styleId="TableGrid">
    <w:name w:val="Table Grid"/>
    <w:basedOn w:val="TableNormal"/>
    <w:uiPriority w:val="59"/>
    <w:rsid w:val="00E9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57D"/>
    <w:pPr>
      <w:tabs>
        <w:tab w:val="center" w:pos="4680"/>
        <w:tab w:val="right" w:pos="9360"/>
      </w:tabs>
    </w:pPr>
  </w:style>
  <w:style w:type="character" w:customStyle="1" w:styleId="HeaderChar">
    <w:name w:val="Header Char"/>
    <w:basedOn w:val="DefaultParagraphFont"/>
    <w:link w:val="Header"/>
    <w:uiPriority w:val="99"/>
    <w:rsid w:val="00E9557D"/>
  </w:style>
  <w:style w:type="paragraph" w:styleId="Footer">
    <w:name w:val="footer"/>
    <w:basedOn w:val="Normal"/>
    <w:link w:val="FooterChar"/>
    <w:uiPriority w:val="99"/>
    <w:unhideWhenUsed/>
    <w:rsid w:val="00E9557D"/>
    <w:pPr>
      <w:tabs>
        <w:tab w:val="center" w:pos="4680"/>
        <w:tab w:val="right" w:pos="9360"/>
      </w:tabs>
    </w:pPr>
  </w:style>
  <w:style w:type="character" w:customStyle="1" w:styleId="FooterChar">
    <w:name w:val="Footer Char"/>
    <w:basedOn w:val="DefaultParagraphFont"/>
    <w:link w:val="Footer"/>
    <w:uiPriority w:val="99"/>
    <w:rsid w:val="00E9557D"/>
  </w:style>
  <w:style w:type="table" w:styleId="TableGrid">
    <w:name w:val="Table Grid"/>
    <w:basedOn w:val="TableNormal"/>
    <w:uiPriority w:val="59"/>
    <w:rsid w:val="00E9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rache11</dc:creator>
  <cp:lastModifiedBy>NAESB</cp:lastModifiedBy>
  <cp:revision>4</cp:revision>
  <dcterms:created xsi:type="dcterms:W3CDTF">2018-07-23T13:05:00Z</dcterms:created>
  <dcterms:modified xsi:type="dcterms:W3CDTF">2018-07-23T17:51:00Z</dcterms:modified>
</cp:coreProperties>
</file>