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C0" w:rsidRDefault="009752C0"/>
    <w:p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4500"/>
        <w:gridCol w:w="810"/>
        <w:gridCol w:w="4158"/>
      </w:tblGrid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b/>
                <w:sz w:val="22"/>
              </w:rPr>
            </w:pP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Pr="004F130A" w:rsidRDefault="004F130A" w:rsidP="004F130A">
            <w:pPr>
              <w:jc w:val="center"/>
              <w:rPr>
                <w:sz w:val="22"/>
              </w:rPr>
            </w:pPr>
            <w:r w:rsidRPr="004F130A"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4F130A" w:rsidRDefault="004F130A" w:rsidP="004F130A">
            <w:pPr>
              <w:jc w:val="center"/>
              <w:rPr>
                <w:sz w:val="22"/>
              </w:rPr>
            </w:pPr>
            <w:r w:rsidRPr="004F130A"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b/>
                <w:sz w:val="22"/>
              </w:rPr>
            </w:pPr>
          </w:p>
        </w:tc>
        <w:tc>
          <w:tcPr>
            <w:tcW w:w="4158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b/>
                <w:sz w:val="22"/>
              </w:rPr>
            </w:pP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b/>
                <w:sz w:val="22"/>
              </w:rPr>
            </w:pPr>
          </w:p>
        </w:tc>
        <w:tc>
          <w:tcPr>
            <w:tcW w:w="4158" w:type="dxa"/>
          </w:tcPr>
          <w:p w:rsidR="009C6187" w:rsidRPr="009C6187" w:rsidRDefault="009C6187">
            <w:pPr>
              <w:rPr>
                <w:sz w:val="22"/>
              </w:rPr>
            </w:pPr>
          </w:p>
        </w:tc>
      </w:tr>
    </w:tbl>
    <w:p w:rsidR="009C6187" w:rsidRDefault="009C6187">
      <w:pPr>
        <w:rPr>
          <w:b/>
          <w:sz w:val="22"/>
        </w:rPr>
      </w:pPr>
    </w:p>
    <w:p w:rsidR="00767133" w:rsidRDefault="00767133">
      <w:pPr>
        <w:rPr>
          <w:b/>
          <w:sz w:val="22"/>
        </w:rPr>
      </w:pPr>
    </w:p>
    <w:p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4500"/>
        <w:gridCol w:w="810"/>
        <w:gridCol w:w="4158"/>
      </w:tblGrid>
      <w:tr w:rsidR="009C6187" w:rsidTr="00290A2B">
        <w:tc>
          <w:tcPr>
            <w:tcW w:w="5328" w:type="dxa"/>
            <w:gridSpan w:val="2"/>
            <w:vAlign w:val="center"/>
          </w:tcPr>
          <w:p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4F130A" w:rsidP="004F13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4F130A" w:rsidP="004F13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:rsidTr="00290A2B">
        <w:tc>
          <w:tcPr>
            <w:tcW w:w="828" w:type="dxa"/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</w:p>
        </w:tc>
      </w:tr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4F130A" w:rsidP="004F13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4F130A" w:rsidP="004F13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4F130A" w:rsidP="004F13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4F130A" w:rsidP="004F13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 w:rsidP="004F130A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:rsidR="009C6187" w:rsidRDefault="009C6187">
      <w:pPr>
        <w:rPr>
          <w:sz w:val="22"/>
        </w:rPr>
      </w:pPr>
    </w:p>
    <w:p w:rsidR="00767133" w:rsidRDefault="00767133">
      <w:pPr>
        <w:rPr>
          <w:sz w:val="22"/>
        </w:rPr>
      </w:pPr>
    </w:p>
    <w:p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:rsidR="00E65983" w:rsidRDefault="00E65983">
      <w:pPr>
        <w:rPr>
          <w:b/>
          <w:sz w:val="22"/>
        </w:rPr>
      </w:pPr>
    </w:p>
    <w:p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4F130A">
        <w:rPr>
          <w:sz w:val="22"/>
        </w:rPr>
        <w:t xml:space="preserve">  To be included in NAESB WGQ Version 3.1</w:t>
      </w:r>
    </w:p>
    <w:p w:rsidR="004F130A" w:rsidRDefault="004F130A">
      <w:pPr>
        <w:rPr>
          <w:sz w:val="22"/>
        </w:rPr>
      </w:pPr>
    </w:p>
    <w:p w:rsidR="004F130A" w:rsidRDefault="004F130A" w:rsidP="004F130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Add new code value for the data element ‘Transaction Type’ in the following data set(s):</w:t>
      </w:r>
    </w:p>
    <w:p w:rsidR="004F130A" w:rsidRDefault="004F130A" w:rsidP="004F130A">
      <w:pPr>
        <w:rPr>
          <w:sz w:val="22"/>
        </w:rPr>
      </w:pPr>
    </w:p>
    <w:p w:rsidR="004F130A" w:rsidRDefault="004F130A" w:rsidP="004F130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NAESB WGQ Standard No. 3.4.1</w:t>
      </w:r>
      <w:r>
        <w:rPr>
          <w:sz w:val="22"/>
        </w:rPr>
        <w:tab/>
      </w:r>
      <w:r>
        <w:rPr>
          <w:sz w:val="22"/>
        </w:rPr>
        <w:tab/>
        <w:t>Transportation/Sales Invoice</w:t>
      </w:r>
    </w:p>
    <w:p w:rsidR="004F130A" w:rsidRDefault="004F130A" w:rsidP="004F130A">
      <w:pPr>
        <w:rPr>
          <w:sz w:val="22"/>
        </w:rPr>
      </w:pPr>
    </w:p>
    <w:p w:rsidR="004F130A" w:rsidRDefault="004F130A" w:rsidP="004F130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Modify the EDI X12 Transaction Set Tables, as necessary, to add the above referenced code value</w:t>
      </w:r>
    </w:p>
    <w:p w:rsidR="00E65983" w:rsidRPr="004F130A" w:rsidRDefault="00E65983" w:rsidP="004F130A">
      <w:pPr>
        <w:ind w:left="720"/>
        <w:rPr>
          <w:sz w:val="22"/>
        </w:rPr>
      </w:pPr>
    </w:p>
    <w:p w:rsidR="004F130A" w:rsidRDefault="004F130A">
      <w:pPr>
        <w:rPr>
          <w:b/>
          <w:sz w:val="22"/>
        </w:rPr>
      </w:pPr>
    </w:p>
    <w:p w:rsidR="004F130A" w:rsidRDefault="004F130A" w:rsidP="00E65983">
      <w:pPr>
        <w:rPr>
          <w:b/>
          <w:sz w:val="22"/>
        </w:rPr>
        <w:sectPr w:rsidR="004F130A" w:rsidSect="009C6187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:rsidR="00E65983" w:rsidRDefault="00E65983" w:rsidP="00E65983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:rsidR="00E65983" w:rsidRDefault="00E65983" w:rsidP="00E65983">
      <w:pPr>
        <w:rPr>
          <w:sz w:val="18"/>
          <w:szCs w:val="18"/>
        </w:rPr>
      </w:pPr>
    </w:p>
    <w:p w:rsidR="00E65983" w:rsidRDefault="00E65983" w:rsidP="00E65983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 w:rsidR="004F130A">
        <w:rPr>
          <w:b/>
          <w:sz w:val="20"/>
          <w:szCs w:val="20"/>
        </w:rPr>
        <w:tab/>
      </w:r>
      <w:r w:rsidR="004F130A">
        <w:rPr>
          <w:sz w:val="20"/>
          <w:szCs w:val="20"/>
        </w:rPr>
        <w:t>NAESB WGQ Standard No. 3.4.1</w:t>
      </w:r>
      <w:r w:rsidR="004F130A">
        <w:rPr>
          <w:sz w:val="20"/>
          <w:szCs w:val="20"/>
        </w:rPr>
        <w:tab/>
        <w:t>Transportation/Sales Invoice</w:t>
      </w:r>
    </w:p>
    <w:p w:rsidR="004F130A" w:rsidRDefault="004F130A" w:rsidP="00E65983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8"/>
        <w:gridCol w:w="5760"/>
        <w:gridCol w:w="1458"/>
      </w:tblGrid>
      <w:tr w:rsidR="004F130A" w:rsidRPr="004F130A" w:rsidTr="004F130A">
        <w:tc>
          <w:tcPr>
            <w:tcW w:w="27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0A" w:rsidRPr="004F130A" w:rsidRDefault="004F130A" w:rsidP="004F130A">
            <w:pPr>
              <w:rPr>
                <w:b/>
                <w:sz w:val="18"/>
                <w:szCs w:val="18"/>
              </w:rPr>
            </w:pPr>
            <w:r w:rsidRPr="004F130A">
              <w:rPr>
                <w:b/>
                <w:sz w:val="18"/>
                <w:szCs w:val="18"/>
              </w:rPr>
              <w:t>Code Value Description</w:t>
            </w:r>
            <w:r w:rsidRPr="004F130A">
              <w:rPr>
                <w:b/>
                <w:sz w:val="18"/>
                <w:szCs w:val="18"/>
              </w:rPr>
              <w:br/>
              <w:t>(Code Value Abbreviation)</w:t>
            </w:r>
          </w:p>
        </w:tc>
        <w:tc>
          <w:tcPr>
            <w:tcW w:w="5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0A" w:rsidRPr="004F130A" w:rsidRDefault="004F130A" w:rsidP="004F130A">
            <w:pPr>
              <w:rPr>
                <w:b/>
                <w:sz w:val="18"/>
                <w:szCs w:val="18"/>
              </w:rPr>
            </w:pPr>
            <w:r w:rsidRPr="004F130A">
              <w:rPr>
                <w:b/>
                <w:sz w:val="18"/>
                <w:szCs w:val="18"/>
              </w:rPr>
              <w:t>Code Value Definition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F130A" w:rsidRPr="004F130A" w:rsidRDefault="004F130A" w:rsidP="004F130A">
            <w:pPr>
              <w:rPr>
                <w:b/>
                <w:sz w:val="18"/>
                <w:szCs w:val="18"/>
              </w:rPr>
            </w:pPr>
            <w:r w:rsidRPr="004F130A">
              <w:rPr>
                <w:b/>
                <w:sz w:val="18"/>
                <w:szCs w:val="18"/>
              </w:rPr>
              <w:t>Code Value</w:t>
            </w:r>
          </w:p>
        </w:tc>
      </w:tr>
      <w:tr w:rsidR="004F130A" w:rsidRPr="004F130A" w:rsidTr="004F130A">
        <w:tc>
          <w:tcPr>
            <w:tcW w:w="2718" w:type="dxa"/>
            <w:tcBorders>
              <w:top w:val="single" w:sz="4" w:space="0" w:color="auto"/>
              <w:right w:val="single" w:sz="4" w:space="0" w:color="auto"/>
            </w:tcBorders>
          </w:tcPr>
          <w:p w:rsidR="004F130A" w:rsidRPr="004F130A" w:rsidRDefault="004F130A" w:rsidP="004F130A">
            <w:pPr>
              <w:spacing w:before="40" w:after="40"/>
              <w:rPr>
                <w:sz w:val="18"/>
                <w:szCs w:val="18"/>
                <w:highlight w:val="yellow"/>
                <w:u w:val="single"/>
              </w:rPr>
            </w:pPr>
            <w:r w:rsidRPr="004F130A">
              <w:rPr>
                <w:sz w:val="18"/>
                <w:szCs w:val="18"/>
                <w:highlight w:val="yellow"/>
                <w:u w:val="single"/>
              </w:rPr>
              <w:t>Lease</w:t>
            </w:r>
            <w:r w:rsidRPr="004F130A">
              <w:rPr>
                <w:sz w:val="18"/>
                <w:szCs w:val="18"/>
                <w:highlight w:val="yellow"/>
                <w:u w:val="single"/>
              </w:rPr>
              <w:br/>
              <w:t>(Lease)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30A" w:rsidRPr="004F130A" w:rsidRDefault="004F130A" w:rsidP="004F130A">
            <w:pPr>
              <w:spacing w:before="40" w:after="40"/>
              <w:rPr>
                <w:sz w:val="18"/>
                <w:szCs w:val="18"/>
                <w:highlight w:val="yellow"/>
                <w:u w:val="single"/>
              </w:rPr>
            </w:pPr>
            <w:r w:rsidRPr="004F130A">
              <w:rPr>
                <w:sz w:val="18"/>
                <w:szCs w:val="18"/>
                <w:highlight w:val="yellow"/>
                <w:u w:val="single"/>
              </w:rPr>
              <w:t>Charges associated with cap</w:t>
            </w:r>
            <w:r>
              <w:rPr>
                <w:sz w:val="18"/>
                <w:szCs w:val="18"/>
                <w:highlight w:val="yellow"/>
                <w:u w:val="single"/>
              </w:rPr>
              <w:t>a</w:t>
            </w:r>
            <w:r w:rsidRPr="004F130A">
              <w:rPr>
                <w:sz w:val="18"/>
                <w:szCs w:val="18"/>
                <w:highlight w:val="yellow"/>
                <w:u w:val="single"/>
              </w:rPr>
              <w:t>city that is leased from the Transportation Service Provider.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</w:tcPr>
          <w:p w:rsidR="004F130A" w:rsidRPr="004F130A" w:rsidRDefault="004F130A" w:rsidP="004F130A">
            <w:pPr>
              <w:spacing w:before="40" w:after="40"/>
              <w:rPr>
                <w:sz w:val="18"/>
                <w:szCs w:val="18"/>
                <w:highlight w:val="yellow"/>
                <w:u w:val="single"/>
              </w:rPr>
            </w:pPr>
            <w:r w:rsidRPr="004F130A">
              <w:rPr>
                <w:sz w:val="18"/>
                <w:szCs w:val="18"/>
                <w:highlight w:val="yellow"/>
                <w:u w:val="single"/>
              </w:rPr>
              <w:t>163</w:t>
            </w:r>
          </w:p>
        </w:tc>
      </w:tr>
    </w:tbl>
    <w:p w:rsidR="004F130A" w:rsidRPr="004F130A" w:rsidRDefault="004F130A" w:rsidP="00E65983">
      <w:pPr>
        <w:ind w:left="360"/>
        <w:rPr>
          <w:sz w:val="20"/>
          <w:szCs w:val="20"/>
        </w:rPr>
      </w:pPr>
    </w:p>
    <w:p w:rsidR="00E65983" w:rsidRDefault="00E65983" w:rsidP="00E65983">
      <w:pPr>
        <w:rPr>
          <w:b/>
          <w:sz w:val="20"/>
          <w:szCs w:val="20"/>
        </w:rPr>
      </w:pPr>
    </w:p>
    <w:p w:rsidR="00E65983" w:rsidRDefault="00E65983" w:rsidP="00E65983">
      <w:pPr>
        <w:rPr>
          <w:b/>
          <w:sz w:val="22"/>
        </w:rPr>
      </w:pPr>
    </w:p>
    <w:p w:rsidR="007059E0" w:rsidRDefault="007059E0" w:rsidP="00E65983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:rsidR="007059E0" w:rsidRDefault="007059E0" w:rsidP="00E65983">
      <w:pPr>
        <w:rPr>
          <w:sz w:val="18"/>
          <w:szCs w:val="18"/>
        </w:rPr>
      </w:pPr>
    </w:p>
    <w:p w:rsidR="007059E0" w:rsidRPr="00767133" w:rsidRDefault="007059E0" w:rsidP="007059E0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 w:rsidR="00767133">
        <w:rPr>
          <w:b/>
          <w:sz w:val="20"/>
          <w:szCs w:val="20"/>
        </w:rPr>
        <w:tab/>
      </w:r>
      <w:r w:rsidR="00767133">
        <w:rPr>
          <w:sz w:val="20"/>
          <w:szCs w:val="20"/>
        </w:rPr>
        <w:t>NAESB WGQ Standard No. 3.4.1</w:t>
      </w:r>
      <w:r w:rsidR="00767133">
        <w:rPr>
          <w:sz w:val="20"/>
          <w:szCs w:val="20"/>
        </w:rPr>
        <w:tab/>
        <w:t>Transportation/Sales Invoice</w:t>
      </w:r>
    </w:p>
    <w:p w:rsidR="007059E0" w:rsidRDefault="007059E0" w:rsidP="007059E0">
      <w:pPr>
        <w:ind w:left="360"/>
        <w:rPr>
          <w:b/>
          <w:sz w:val="20"/>
          <w:szCs w:val="20"/>
        </w:rPr>
      </w:pPr>
    </w:p>
    <w:p w:rsidR="007059E0" w:rsidRDefault="007059E0" w:rsidP="007059E0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296"/>
      </w:tblGrid>
      <w:tr w:rsidR="007059E0" w:rsidTr="00767133">
        <w:tc>
          <w:tcPr>
            <w:tcW w:w="10296" w:type="dxa"/>
          </w:tcPr>
          <w:p w:rsidR="007059E0" w:rsidRDefault="007059E0" w:rsidP="00767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7059E0" w:rsidTr="00767133">
        <w:tc>
          <w:tcPr>
            <w:tcW w:w="10296" w:type="dxa"/>
          </w:tcPr>
          <w:p w:rsidR="007059E0" w:rsidRPr="00767133" w:rsidRDefault="00767133" w:rsidP="00767133">
            <w:pPr>
              <w:rPr>
                <w:sz w:val="20"/>
                <w:szCs w:val="20"/>
                <w:highlight w:val="yellow"/>
              </w:rPr>
            </w:pPr>
            <w:r w:rsidRPr="00767133">
              <w:rPr>
                <w:sz w:val="20"/>
                <w:szCs w:val="20"/>
              </w:rPr>
              <w:t>LQ Segments (Sub-detail - HL03 = ‘9’)</w:t>
            </w:r>
            <w:r w:rsidRPr="00767133">
              <w:rPr>
                <w:sz w:val="20"/>
                <w:szCs w:val="20"/>
              </w:rPr>
              <w:br/>
              <w:t>Element Name (LQ02) Transaction Type</w:t>
            </w:r>
            <w:r w:rsidRPr="00767133">
              <w:rPr>
                <w:sz w:val="20"/>
                <w:szCs w:val="20"/>
              </w:rPr>
              <w:br/>
            </w:r>
            <w:r w:rsidRPr="00767133">
              <w:rPr>
                <w:sz w:val="20"/>
                <w:szCs w:val="20"/>
                <w:highlight w:val="yellow"/>
              </w:rPr>
              <w:t>LQ02 - Add the following code value alphanumerically by code value</w:t>
            </w:r>
          </w:p>
          <w:p w:rsidR="00767133" w:rsidRPr="00767133" w:rsidRDefault="00767133" w:rsidP="00767133">
            <w:pPr>
              <w:ind w:left="360" w:hanging="360"/>
              <w:rPr>
                <w:sz w:val="20"/>
                <w:szCs w:val="20"/>
              </w:rPr>
            </w:pPr>
            <w:r w:rsidRPr="00767133">
              <w:rPr>
                <w:sz w:val="20"/>
                <w:szCs w:val="20"/>
                <w:highlight w:val="yellow"/>
              </w:rPr>
              <w:t xml:space="preserve">          ‘163’ with LQ02 Description ‘Lease’</w:t>
            </w:r>
          </w:p>
        </w:tc>
      </w:tr>
    </w:tbl>
    <w:p w:rsidR="007059E0" w:rsidRDefault="007059E0" w:rsidP="007059E0">
      <w:pPr>
        <w:rPr>
          <w:sz w:val="20"/>
          <w:szCs w:val="20"/>
        </w:rPr>
      </w:pPr>
    </w:p>
    <w:p w:rsidR="00767133" w:rsidRDefault="00767133" w:rsidP="007059E0">
      <w:pPr>
        <w:rPr>
          <w:sz w:val="20"/>
          <w:szCs w:val="20"/>
        </w:rPr>
      </w:pPr>
    </w:p>
    <w:p w:rsidR="00767133" w:rsidRDefault="00767133" w:rsidP="007059E0">
      <w:pPr>
        <w:rPr>
          <w:sz w:val="22"/>
        </w:rPr>
      </w:pPr>
      <w:r>
        <w:rPr>
          <w:b/>
          <w:sz w:val="22"/>
        </w:rPr>
        <w:t>4.  SUPPORTING DOCUMENTATION</w:t>
      </w:r>
    </w:p>
    <w:p w:rsidR="00767133" w:rsidRDefault="00767133" w:rsidP="007059E0">
      <w:pPr>
        <w:rPr>
          <w:sz w:val="22"/>
        </w:rPr>
      </w:pPr>
    </w:p>
    <w:p w:rsidR="00767133" w:rsidRDefault="00767133" w:rsidP="00767133">
      <w:pPr>
        <w:ind w:left="720" w:hanging="360"/>
        <w:rPr>
          <w:b/>
          <w:sz w:val="22"/>
        </w:rPr>
      </w:pPr>
      <w:r>
        <w:rPr>
          <w:b/>
          <w:sz w:val="22"/>
        </w:rPr>
        <w:t>a.  Description of Request:</w:t>
      </w:r>
    </w:p>
    <w:p w:rsidR="00767133" w:rsidRDefault="00767133" w:rsidP="00767133">
      <w:pPr>
        <w:ind w:left="720" w:hanging="360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Add 1 code value (Lease) for the data element Transaction Type in the Transportation/Sales Invoice - NAESB WGQ Standard No. 3.4.1</w:t>
      </w:r>
    </w:p>
    <w:p w:rsidR="00767133" w:rsidRDefault="00767133" w:rsidP="00767133">
      <w:pPr>
        <w:ind w:left="720" w:hanging="360"/>
        <w:rPr>
          <w:sz w:val="22"/>
        </w:rPr>
      </w:pPr>
    </w:p>
    <w:p w:rsidR="00767133" w:rsidRDefault="00767133" w:rsidP="00767133">
      <w:pPr>
        <w:ind w:left="720" w:hanging="360"/>
        <w:rPr>
          <w:sz w:val="22"/>
        </w:rPr>
      </w:pPr>
    </w:p>
    <w:p w:rsidR="00767133" w:rsidRDefault="00081A18" w:rsidP="00767133">
      <w:pPr>
        <w:ind w:left="720" w:hanging="360"/>
        <w:rPr>
          <w:b/>
          <w:sz w:val="22"/>
        </w:rPr>
      </w:pPr>
      <w:r>
        <w:rPr>
          <w:b/>
          <w:sz w:val="22"/>
        </w:rPr>
        <w:t>b. Description</w:t>
      </w:r>
      <w:r w:rsidR="00767133">
        <w:rPr>
          <w:b/>
          <w:sz w:val="22"/>
        </w:rPr>
        <w:t xml:space="preserve"> of Recommendation</w:t>
      </w:r>
    </w:p>
    <w:p w:rsidR="00767133" w:rsidRDefault="00767133" w:rsidP="00767133">
      <w:pPr>
        <w:ind w:left="720" w:hanging="360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767133" w:rsidRDefault="00767133" w:rsidP="00C26DAF">
      <w:pPr>
        <w:ind w:left="1080"/>
        <w:rPr>
          <w:sz w:val="22"/>
        </w:rPr>
      </w:pPr>
      <w:r>
        <w:rPr>
          <w:b/>
          <w:sz w:val="22"/>
        </w:rPr>
        <w:t>Information Requirements / Technical Subcommittees</w:t>
      </w:r>
    </w:p>
    <w:p w:rsidR="00C26DAF" w:rsidRDefault="00767133" w:rsidP="00C26DAF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 meetings:</w:t>
      </w:r>
    </w:p>
    <w:p w:rsidR="00C26DAF" w:rsidRDefault="00C26DAF" w:rsidP="00C26DAF">
      <w:pPr>
        <w:numPr>
          <w:ilvl w:val="0"/>
          <w:numId w:val="1"/>
        </w:numPr>
        <w:ind w:left="1440" w:firstLine="0"/>
        <w:rPr>
          <w:sz w:val="22"/>
        </w:rPr>
      </w:pPr>
      <w:r>
        <w:rPr>
          <w:sz w:val="22"/>
        </w:rPr>
        <w:t>March 14-16, 2017</w:t>
      </w:r>
    </w:p>
    <w:p w:rsidR="00C26DAF" w:rsidRDefault="00C26DAF" w:rsidP="00C26DAF">
      <w:pPr>
        <w:numPr>
          <w:ilvl w:val="0"/>
          <w:numId w:val="1"/>
        </w:numPr>
        <w:ind w:left="1440" w:firstLine="0"/>
        <w:rPr>
          <w:sz w:val="22"/>
        </w:rPr>
      </w:pPr>
      <w:r>
        <w:rPr>
          <w:sz w:val="22"/>
        </w:rPr>
        <w:t>April 11, 2017</w:t>
      </w:r>
    </w:p>
    <w:p w:rsidR="00C26DAF" w:rsidRDefault="00C26DAF" w:rsidP="00C26DAF">
      <w:pPr>
        <w:rPr>
          <w:sz w:val="22"/>
        </w:rPr>
      </w:pPr>
    </w:p>
    <w:p w:rsidR="00C26DAF" w:rsidRDefault="00C26DAF" w:rsidP="00C26DAF">
      <w:pPr>
        <w:ind w:left="1080"/>
        <w:rPr>
          <w:sz w:val="22"/>
        </w:rPr>
      </w:pPr>
      <w:r>
        <w:rPr>
          <w:b/>
          <w:sz w:val="22"/>
        </w:rPr>
        <w:t>Motion</w:t>
      </w:r>
      <w:r>
        <w:rPr>
          <w:sz w:val="22"/>
        </w:rPr>
        <w:t>:</w:t>
      </w:r>
    </w:p>
    <w:p w:rsidR="00C26DAF" w:rsidRDefault="00C26DAF" w:rsidP="00C26DAF">
      <w:pPr>
        <w:ind w:left="1080"/>
        <w:rPr>
          <w:sz w:val="22"/>
        </w:rPr>
      </w:pPr>
      <w:r>
        <w:rPr>
          <w:sz w:val="22"/>
        </w:rPr>
        <w:t xml:space="preserve">Adopt the proposed implementation for MC17003 to be applied in NAESB WGQ Version 3.1, as set forth in Attachment </w:t>
      </w:r>
      <w:r w:rsidR="00F407BD">
        <w:rPr>
          <w:sz w:val="22"/>
        </w:rPr>
        <w:t>1</w:t>
      </w:r>
      <w:r>
        <w:rPr>
          <w:sz w:val="22"/>
        </w:rPr>
        <w:t xml:space="preserve"> to the April 11, 2017 meeting minutes of the NAESB WGQ Joint Information Requirements / Technical Subcommittees.</w:t>
      </w:r>
    </w:p>
    <w:p w:rsidR="00C26DAF" w:rsidRDefault="00C26DAF" w:rsidP="00C26DAF">
      <w:pPr>
        <w:ind w:left="1080"/>
        <w:rPr>
          <w:sz w:val="22"/>
        </w:rPr>
      </w:pPr>
    </w:p>
    <w:p w:rsidR="00767133" w:rsidRPr="00081A18" w:rsidRDefault="00F407BD" w:rsidP="009E3C6F">
      <w:pPr>
        <w:ind w:left="1080"/>
        <w:rPr>
          <w:b/>
          <w:sz w:val="22"/>
        </w:rPr>
      </w:pPr>
      <w:r w:rsidRPr="00081A18">
        <w:rPr>
          <w:b/>
          <w:i/>
          <w:sz w:val="22"/>
        </w:rPr>
        <w:t>Passed Unanimously</w:t>
      </w:r>
    </w:p>
    <w:sectPr w:rsidR="00767133" w:rsidRPr="00081A1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33" w:rsidRDefault="00767133" w:rsidP="009C6187">
      <w:r>
        <w:separator/>
      </w:r>
    </w:p>
  </w:endnote>
  <w:endnote w:type="continuationSeparator" w:id="0">
    <w:p w:rsidR="00767133" w:rsidRDefault="00767133" w:rsidP="009C6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33" w:rsidRDefault="00767133" w:rsidP="009C6187">
      <w:r>
        <w:separator/>
      </w:r>
    </w:p>
  </w:footnote>
  <w:footnote w:type="continuationSeparator" w:id="0">
    <w:p w:rsidR="00767133" w:rsidRDefault="00767133" w:rsidP="009C6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33" w:rsidRPr="00B1720D" w:rsidRDefault="0085753B" w:rsidP="009C6187">
    <w:pPr>
      <w:pStyle w:val="Header"/>
      <w:jc w:val="right"/>
      <w:rPr>
        <w:sz w:val="22"/>
      </w:rPr>
    </w:pPr>
    <w:r>
      <w:rPr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553414727" r:id="rId2"/>
      </w:pict>
    </w:r>
    <w:r w:rsidR="00081A18">
      <w:rPr>
        <w:noProof/>
        <w:sz w:val="22"/>
      </w:rPr>
      <w:t>WGQ IR/Technical 2017_0411 ATT1</w:t>
    </w:r>
  </w:p>
  <w:p w:rsidR="00767133" w:rsidRDefault="0085753B" w:rsidP="009C6187">
    <w:pPr>
      <w:pStyle w:val="Header"/>
      <w:jc w:val="right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1.8pt;margin-top:6.1pt;width:454.35pt;height:64.85pt;z-index:251660288;mso-width-relative:margin;mso-height-relative:margin">
          <v:textbox>
            <w:txbxContent>
              <w:p w:rsidR="00767133" w:rsidRPr="004F130A" w:rsidRDefault="00767133" w:rsidP="00B1720D">
                <w:pPr>
                  <w:jc w:val="center"/>
                  <w:rPr>
                    <w:b/>
                    <w:sz w:val="22"/>
                  </w:rPr>
                </w:pPr>
                <w:r w:rsidRPr="00B1720D">
                  <w:rPr>
                    <w:b/>
                    <w:sz w:val="22"/>
                  </w:rPr>
                  <w:t>RECOMMENDATION TO NAESB WGQ EXECUTIVE COMMITTEE</w:t>
                </w:r>
              </w:p>
              <w:p w:rsidR="00767133" w:rsidRDefault="00767133" w:rsidP="00B1720D">
                <w:pPr>
                  <w:jc w:val="center"/>
                  <w:rPr>
                    <w:b/>
                    <w:sz w:val="22"/>
                  </w:rPr>
                </w:pPr>
              </w:p>
              <w:p w:rsidR="00767133" w:rsidRDefault="00767133" w:rsidP="00B1720D">
                <w:pPr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ab/>
                </w:r>
                <w:r>
                  <w:rPr>
                    <w:b/>
                    <w:sz w:val="22"/>
                  </w:rPr>
                  <w:tab/>
                  <w:t>Requester:</w:t>
                </w:r>
                <w:r>
                  <w:rPr>
                    <w:b/>
                    <w:sz w:val="22"/>
                  </w:rPr>
                  <w:tab/>
                </w:r>
                <w:r>
                  <w:rPr>
                    <w:b/>
                    <w:sz w:val="22"/>
                  </w:rPr>
                  <w:tab/>
                  <w:t>Williams</w:t>
                </w:r>
                <w:r w:rsidR="00081A18">
                  <w:rPr>
                    <w:b/>
                    <w:sz w:val="22"/>
                  </w:rPr>
                  <w:t xml:space="preserve"> Companies Inc.</w:t>
                </w:r>
              </w:p>
              <w:p w:rsidR="00767133" w:rsidRPr="00B1720D" w:rsidRDefault="00767133" w:rsidP="00B1720D">
                <w:pPr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ab/>
                </w:r>
                <w:r>
                  <w:rPr>
                    <w:b/>
                    <w:sz w:val="22"/>
                  </w:rPr>
                  <w:tab/>
                  <w:t>Request No.:</w:t>
                </w:r>
                <w:r>
                  <w:rPr>
                    <w:b/>
                    <w:sz w:val="22"/>
                  </w:rPr>
                  <w:tab/>
                </w:r>
                <w:r>
                  <w:rPr>
                    <w:b/>
                    <w:sz w:val="22"/>
                  </w:rPr>
                  <w:tab/>
                  <w:t>MC17003</w:t>
                </w:r>
              </w:p>
            </w:txbxContent>
          </v:textbox>
        </v:shape>
      </w:pict>
    </w:r>
  </w:p>
  <w:p w:rsidR="00767133" w:rsidRDefault="00767133" w:rsidP="009C6187">
    <w:pPr>
      <w:pStyle w:val="Header"/>
      <w:jc w:val="right"/>
    </w:pPr>
  </w:p>
  <w:p w:rsidR="00767133" w:rsidRDefault="00767133" w:rsidP="009C6187">
    <w:pPr>
      <w:pStyle w:val="Header"/>
      <w:jc w:val="right"/>
    </w:pPr>
  </w:p>
  <w:p w:rsidR="00767133" w:rsidRDefault="00767133" w:rsidP="009C6187">
    <w:pPr>
      <w:pStyle w:val="Header"/>
      <w:jc w:val="right"/>
    </w:pPr>
  </w:p>
  <w:p w:rsidR="00767133" w:rsidRDefault="00767133" w:rsidP="009C6187">
    <w:pPr>
      <w:pStyle w:val="Header"/>
      <w:jc w:val="right"/>
    </w:pPr>
  </w:p>
  <w:p w:rsidR="00767133" w:rsidRPr="009C6187" w:rsidRDefault="00767133" w:rsidP="009C618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5C6C"/>
    <w:multiLevelType w:val="hybridMultilevel"/>
    <w:tmpl w:val="3114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6187"/>
    <w:rsid w:val="00081A18"/>
    <w:rsid w:val="0011489F"/>
    <w:rsid w:val="001D6C89"/>
    <w:rsid w:val="0020678B"/>
    <w:rsid w:val="00290A2B"/>
    <w:rsid w:val="004F130A"/>
    <w:rsid w:val="005F3341"/>
    <w:rsid w:val="007059E0"/>
    <w:rsid w:val="007061D8"/>
    <w:rsid w:val="007170F2"/>
    <w:rsid w:val="00767133"/>
    <w:rsid w:val="0085753B"/>
    <w:rsid w:val="00932532"/>
    <w:rsid w:val="009752C0"/>
    <w:rsid w:val="009C6187"/>
    <w:rsid w:val="009E3C6F"/>
    <w:rsid w:val="00B1720D"/>
    <w:rsid w:val="00C26DAF"/>
    <w:rsid w:val="00C95798"/>
    <w:rsid w:val="00E65983"/>
    <w:rsid w:val="00E67BE9"/>
    <w:rsid w:val="00F109CB"/>
    <w:rsid w:val="00F256BE"/>
    <w:rsid w:val="00F407BD"/>
    <w:rsid w:val="00FD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187"/>
  </w:style>
  <w:style w:type="paragraph" w:styleId="Footer">
    <w:name w:val="footer"/>
    <w:basedOn w:val="Normal"/>
    <w:link w:val="FooterChar"/>
    <w:uiPriority w:val="99"/>
    <w:semiHidden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rache11</cp:lastModifiedBy>
  <cp:revision>3</cp:revision>
  <dcterms:created xsi:type="dcterms:W3CDTF">2017-04-11T14:20:00Z</dcterms:created>
  <dcterms:modified xsi:type="dcterms:W3CDTF">2017-04-11T15:19:00Z</dcterms:modified>
</cp:coreProperties>
</file>