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3B7D99">
        <w:rPr>
          <w:b/>
          <w:sz w:val="22"/>
        </w:rPr>
        <w:t>801 Travis, Suite 1675</w:t>
      </w: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ate of Request:   ___</w:t>
      </w:r>
      <w:r w:rsidR="000B54A3" w:rsidRPr="000B54A3">
        <w:rPr>
          <w:sz w:val="22"/>
          <w:u w:val="single"/>
        </w:rPr>
        <w:t>06/09/2015</w:t>
      </w:r>
      <w:r w:rsidR="00EA72B5" w:rsidRPr="00F75E6C">
        <w:rPr>
          <w:sz w:val="22"/>
        </w:rPr>
        <w:t>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Northern Natural Gas</w:t>
      </w:r>
      <w:r w:rsidRPr="00F75E6C">
        <w:rPr>
          <w:sz w:val="22"/>
        </w:rPr>
        <w:t>________________________________________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Pr>
          <w:sz w:val="22"/>
          <w:u w:val="single"/>
        </w:rPr>
        <w:t>1111 S 103</w:t>
      </w:r>
      <w:r w:rsidRPr="00AA2EC1">
        <w:rPr>
          <w:sz w:val="22"/>
          <w:u w:val="single"/>
          <w:vertAlign w:val="superscript"/>
        </w:rPr>
        <w:t>rd</w:t>
      </w:r>
      <w:r>
        <w:rPr>
          <w:sz w:val="22"/>
          <w:u w:val="single"/>
        </w:rPr>
        <w:t xml:space="preserve"> Street</w:t>
      </w:r>
      <w:r w:rsidRPr="00F75E6C">
        <w:rPr>
          <w:sz w:val="22"/>
        </w:rPr>
        <w:t>_________________________________________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proofErr w:type="gramStart"/>
      <w:r>
        <w:rPr>
          <w:sz w:val="22"/>
          <w:u w:val="single"/>
        </w:rPr>
        <w:t xml:space="preserve">Micki  </w:t>
      </w:r>
      <w:r w:rsidR="000B54A3">
        <w:rPr>
          <w:sz w:val="22"/>
          <w:u w:val="single"/>
        </w:rPr>
        <w:t>Hoffee</w:t>
      </w:r>
      <w:proofErr w:type="gramEnd"/>
      <w:r w:rsidRPr="00F75E6C">
        <w:rPr>
          <w:sz w:val="22"/>
        </w:rPr>
        <w:t>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proofErr w:type="spellStart"/>
      <w:r w:rsidR="000B54A3">
        <w:rPr>
          <w:sz w:val="22"/>
        </w:rPr>
        <w:t>Sr</w:t>
      </w:r>
      <w:proofErr w:type="spellEnd"/>
      <w:r w:rsidR="000B54A3">
        <w:rPr>
          <w:sz w:val="22"/>
        </w:rPr>
        <w:t xml:space="preserve"> </w:t>
      </w:r>
      <w:r>
        <w:rPr>
          <w:sz w:val="22"/>
          <w:u w:val="single"/>
        </w:rPr>
        <w:t>Business Systems Analyst</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r>
      <w:proofErr w:type="gramStart"/>
      <w:r w:rsidRPr="00F75E6C">
        <w:rPr>
          <w:sz w:val="22"/>
        </w:rPr>
        <w:t>Phone :</w:t>
      </w:r>
      <w:proofErr w:type="gramEnd"/>
      <w:r w:rsidRPr="00F75E6C">
        <w:rPr>
          <w:sz w:val="22"/>
        </w:rPr>
        <w:t xml:space="preserve">  </w:t>
      </w:r>
      <w:r w:rsidRPr="00F75E6C">
        <w:rPr>
          <w:sz w:val="22"/>
        </w:rPr>
        <w:tab/>
        <w:t>________</w:t>
      </w:r>
      <w:r>
        <w:rPr>
          <w:sz w:val="22"/>
          <w:u w:val="single"/>
        </w:rPr>
        <w:t>402-398-7653</w:t>
      </w:r>
      <w:r w:rsidRPr="00F75E6C">
        <w:rPr>
          <w:sz w:val="22"/>
        </w:rPr>
        <w:t>__________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Pr>
          <w:sz w:val="22"/>
          <w:u w:val="single"/>
        </w:rPr>
        <w:t>402-548-5281</w:t>
      </w:r>
      <w:r w:rsidRPr="00F75E6C">
        <w:rPr>
          <w:sz w:val="22"/>
        </w:rPr>
        <w:t>__________</w:t>
      </w:r>
    </w:p>
    <w:p w:rsidR="008614A3"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7" w:history="1">
        <w:r w:rsidR="000B54A3" w:rsidRPr="006B5F8E">
          <w:rPr>
            <w:rStyle w:val="Hyperlink"/>
            <w:sz w:val="22"/>
          </w:rPr>
          <w:t>________micki.hoffee@nngco.com</w:t>
        </w:r>
      </w:hyperlink>
    </w:p>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4270ED" w:rsidRDefault="004270ED" w:rsidP="00427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w:t>
      </w:r>
      <w:r w:rsidR="000B54A3">
        <w:rPr>
          <w:rFonts w:ascii="Arial" w:hAnsi="Arial" w:cs="Arial"/>
          <w:sz w:val="22"/>
          <w:szCs w:val="22"/>
        </w:rPr>
        <w:t>quest proposes the addition of 1</w:t>
      </w:r>
      <w:r>
        <w:rPr>
          <w:rFonts w:ascii="Arial" w:hAnsi="Arial" w:cs="Arial"/>
          <w:sz w:val="22"/>
          <w:szCs w:val="22"/>
        </w:rPr>
        <w:t xml:space="preserve"> code value for the data element “Rate I</w:t>
      </w:r>
      <w:r w:rsidR="008168CC">
        <w:rPr>
          <w:rFonts w:ascii="Arial" w:hAnsi="Arial" w:cs="Arial"/>
          <w:sz w:val="22"/>
          <w:szCs w:val="22"/>
        </w:rPr>
        <w:t>dentification</w:t>
      </w:r>
      <w:r>
        <w:rPr>
          <w:rFonts w:ascii="Arial" w:hAnsi="Arial" w:cs="Arial"/>
          <w:sz w:val="22"/>
          <w:szCs w:val="22"/>
        </w:rPr>
        <w:t xml:space="preserve"> Code” in t</w:t>
      </w:r>
      <w:r w:rsidRPr="00206736">
        <w:rPr>
          <w:rFonts w:ascii="Arial" w:hAnsi="Arial" w:cs="Arial"/>
          <w:sz w:val="22"/>
          <w:szCs w:val="22"/>
        </w:rPr>
        <w:t>he</w:t>
      </w:r>
      <w:r>
        <w:rPr>
          <w:rFonts w:ascii="Arial" w:hAnsi="Arial" w:cs="Arial"/>
          <w:sz w:val="22"/>
          <w:szCs w:val="22"/>
        </w:rPr>
        <w:t xml:space="preserve"> following datasets for the NAESB WGQ Version </w:t>
      </w:r>
      <w:r w:rsidR="000B54A3">
        <w:rPr>
          <w:rFonts w:ascii="Arial" w:hAnsi="Arial" w:cs="Arial"/>
          <w:sz w:val="22"/>
          <w:szCs w:val="22"/>
        </w:rPr>
        <w:t>3</w:t>
      </w:r>
      <w:r>
        <w:rPr>
          <w:rFonts w:ascii="Arial" w:hAnsi="Arial" w:cs="Arial"/>
          <w:sz w:val="22"/>
          <w:szCs w:val="22"/>
        </w:rPr>
        <w:t>.0 release:</w:t>
      </w:r>
    </w:p>
    <w:p w:rsidR="004270ED" w:rsidRDefault="004270ED" w:rsidP="004270ED">
      <w:pPr>
        <w:autoSpaceDE w:val="0"/>
        <w:autoSpaceDN w:val="0"/>
        <w:adjustRightInd w:val="0"/>
        <w:ind w:left="720"/>
        <w:rPr>
          <w:rFonts w:ascii="Arial" w:hAnsi="Arial" w:cs="Arial"/>
          <w:b/>
          <w:bCs/>
          <w:sz w:val="22"/>
          <w:szCs w:val="23"/>
        </w:rPr>
      </w:pPr>
      <w:bookmarkStart w:id="1" w:name="OLE_LINK3"/>
      <w:bookmarkStart w:id="2" w:name="OLE_LINK4"/>
      <w:r w:rsidRPr="00AA2EC1">
        <w:rPr>
          <w:rFonts w:ascii="Arial" w:hAnsi="Arial" w:cs="Arial"/>
          <w:b/>
          <w:bCs/>
          <w:sz w:val="22"/>
          <w:szCs w:val="23"/>
        </w:rPr>
        <w:t xml:space="preserve">NAESB WGQ Standard </w:t>
      </w:r>
      <w:r>
        <w:rPr>
          <w:rFonts w:ascii="Arial" w:hAnsi="Arial" w:cs="Arial"/>
          <w:b/>
          <w:bCs/>
          <w:sz w:val="22"/>
          <w:szCs w:val="23"/>
        </w:rPr>
        <w:t>5.4.2</w:t>
      </w:r>
      <w:r w:rsidR="000B54A3">
        <w:rPr>
          <w:rFonts w:ascii="Arial" w:hAnsi="Arial" w:cs="Arial"/>
          <w:b/>
          <w:bCs/>
          <w:sz w:val="22"/>
          <w:szCs w:val="23"/>
        </w:rPr>
        <w:t>2</w:t>
      </w:r>
      <w:r>
        <w:rPr>
          <w:rFonts w:ascii="Arial" w:hAnsi="Arial" w:cs="Arial"/>
          <w:b/>
          <w:bCs/>
          <w:sz w:val="22"/>
          <w:szCs w:val="23"/>
        </w:rPr>
        <w:t xml:space="preserve"> – Transactional Reporting – </w:t>
      </w:r>
      <w:r w:rsidR="000B54A3">
        <w:rPr>
          <w:rFonts w:ascii="Arial" w:hAnsi="Arial" w:cs="Arial"/>
          <w:b/>
          <w:bCs/>
          <w:sz w:val="22"/>
          <w:szCs w:val="23"/>
        </w:rPr>
        <w:t>Interruptible</w:t>
      </w:r>
      <w:r>
        <w:rPr>
          <w:rFonts w:ascii="Arial" w:hAnsi="Arial" w:cs="Arial"/>
          <w:b/>
          <w:bCs/>
          <w:sz w:val="22"/>
          <w:szCs w:val="23"/>
        </w:rPr>
        <w:t xml:space="preserve"> Transportation</w:t>
      </w:r>
    </w:p>
    <w:p w:rsidR="000B54A3" w:rsidRPr="000B54A3" w:rsidRDefault="000B54A3" w:rsidP="004270ED">
      <w:pPr>
        <w:autoSpaceDE w:val="0"/>
        <w:autoSpaceDN w:val="0"/>
        <w:adjustRightInd w:val="0"/>
        <w:ind w:left="720"/>
        <w:rPr>
          <w:rFonts w:ascii="Arial" w:hAnsi="Arial" w:cs="Arial"/>
          <w:bCs/>
          <w:sz w:val="22"/>
          <w:szCs w:val="23"/>
        </w:rPr>
      </w:pPr>
      <w:r w:rsidRPr="000B54A3">
        <w:rPr>
          <w:rFonts w:ascii="Arial" w:hAnsi="Arial" w:cs="Arial"/>
          <w:bCs/>
          <w:sz w:val="22"/>
          <w:szCs w:val="23"/>
        </w:rPr>
        <w:t>(MC11005 added the code value to 5.4.21)</w:t>
      </w:r>
    </w:p>
    <w:bookmarkEnd w:id="1"/>
    <w:bookmarkEnd w:id="2"/>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1D1B88" w:rsidRPr="00F75E6C" w:rsidRDefault="001D1B88"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1D1B88" w:rsidRPr="00AA2EC1" w:rsidRDefault="001D1B88" w:rsidP="001D1B88">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Pr="00AA2EC1">
        <w:rPr>
          <w:rFonts w:ascii="Arial" w:hAnsi="Arial" w:cs="Arial"/>
          <w:b/>
          <w:bCs/>
          <w:sz w:val="22"/>
          <w:szCs w:val="23"/>
        </w:rPr>
        <w:t xml:space="preserve">NAESB WGQ Standard </w:t>
      </w:r>
      <w:r>
        <w:rPr>
          <w:rFonts w:ascii="Arial" w:hAnsi="Arial" w:cs="Arial"/>
          <w:b/>
          <w:bCs/>
          <w:sz w:val="22"/>
          <w:szCs w:val="23"/>
        </w:rPr>
        <w:t>5.4.2</w:t>
      </w:r>
      <w:r w:rsidR="000B54A3">
        <w:rPr>
          <w:rFonts w:ascii="Arial" w:hAnsi="Arial" w:cs="Arial"/>
          <w:b/>
          <w:bCs/>
          <w:sz w:val="22"/>
          <w:szCs w:val="23"/>
        </w:rPr>
        <w:t>2</w:t>
      </w:r>
      <w:r>
        <w:rPr>
          <w:rFonts w:ascii="Arial" w:hAnsi="Arial" w:cs="Arial"/>
          <w:b/>
          <w:bCs/>
          <w:sz w:val="22"/>
          <w:szCs w:val="23"/>
        </w:rPr>
        <w:t xml:space="preserve"> – Transactional Reporting – </w:t>
      </w:r>
      <w:r w:rsidR="000B54A3">
        <w:rPr>
          <w:rFonts w:ascii="Arial" w:hAnsi="Arial" w:cs="Arial"/>
          <w:b/>
          <w:bCs/>
          <w:sz w:val="22"/>
          <w:szCs w:val="23"/>
        </w:rPr>
        <w:t>Interruptible</w:t>
      </w:r>
      <w:r>
        <w:rPr>
          <w:rFonts w:ascii="Arial" w:hAnsi="Arial" w:cs="Arial"/>
          <w:b/>
          <w:bCs/>
          <w:sz w:val="22"/>
          <w:szCs w:val="23"/>
        </w:rPr>
        <w:t xml:space="preserve"> Transportation</w:t>
      </w:r>
    </w:p>
    <w:p w:rsidR="001D1B88" w:rsidRDefault="001D1B88" w:rsidP="001D1B88">
      <w:pPr>
        <w:autoSpaceDE w:val="0"/>
        <w:autoSpaceDN w:val="0"/>
        <w:adjustRightInd w:val="0"/>
        <w:rPr>
          <w:rFonts w:ascii="Arial" w:hAnsi="Arial" w:cs="Arial"/>
          <w:sz w:val="22"/>
          <w:szCs w:val="23"/>
        </w:rPr>
      </w:pPr>
    </w:p>
    <w:p w:rsidR="001D1B88" w:rsidRDefault="001D1B88" w:rsidP="001D1B88">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sidRPr="008C039F">
        <w:rPr>
          <w:rFonts w:ascii="Arial" w:hAnsi="Arial" w:cs="Arial"/>
          <w:bCs/>
          <w:sz w:val="22"/>
          <w:szCs w:val="22"/>
        </w:rPr>
        <w:t>Rate Identification Code</w:t>
      </w:r>
    </w:p>
    <w:p w:rsidR="001D1B88" w:rsidRDefault="001D1B88" w:rsidP="001D1B88">
      <w:pPr>
        <w:autoSpaceDE w:val="0"/>
        <w:autoSpaceDN w:val="0"/>
        <w:adjustRightInd w:val="0"/>
        <w:rPr>
          <w:rFonts w:ascii="Arial" w:hAnsi="Arial"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320"/>
        <w:gridCol w:w="1908"/>
      </w:tblGrid>
      <w:tr w:rsidR="001D1B88" w:rsidTr="002F4474">
        <w:tc>
          <w:tcPr>
            <w:tcW w:w="3348" w:type="dxa"/>
          </w:tcPr>
          <w:p w:rsidR="001D1B88" w:rsidRDefault="001D1B88" w:rsidP="002F4474">
            <w:pPr>
              <w:pStyle w:val="Heading2"/>
            </w:pPr>
            <w:r>
              <w:t>Code Value Description</w:t>
            </w:r>
          </w:p>
          <w:p w:rsidR="000B54A3" w:rsidRPr="000B54A3" w:rsidRDefault="000B54A3" w:rsidP="000B54A3">
            <w:pPr>
              <w:rPr>
                <w:rFonts w:ascii="Arial" w:hAnsi="Arial" w:cs="Arial"/>
                <w:b/>
              </w:rPr>
            </w:pPr>
            <w:r w:rsidRPr="000B54A3">
              <w:rPr>
                <w:rFonts w:ascii="Arial" w:hAnsi="Arial" w:cs="Arial"/>
                <w:b/>
              </w:rPr>
              <w:t>(Abbreviation)</w:t>
            </w:r>
          </w:p>
        </w:tc>
        <w:tc>
          <w:tcPr>
            <w:tcW w:w="4320" w:type="dxa"/>
          </w:tcPr>
          <w:p w:rsidR="001D1B88" w:rsidRDefault="001D1B88" w:rsidP="002F4474">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908" w:type="dxa"/>
          </w:tcPr>
          <w:p w:rsidR="001D1B88" w:rsidRDefault="001D1B88" w:rsidP="002F4474">
            <w:pPr>
              <w:autoSpaceDE w:val="0"/>
              <w:autoSpaceDN w:val="0"/>
              <w:adjustRightInd w:val="0"/>
              <w:rPr>
                <w:rFonts w:ascii="Arial" w:hAnsi="Arial" w:cs="Arial"/>
                <w:b/>
                <w:bCs/>
                <w:sz w:val="23"/>
                <w:szCs w:val="23"/>
              </w:rPr>
            </w:pPr>
            <w:r>
              <w:rPr>
                <w:rFonts w:ascii="Arial" w:hAnsi="Arial" w:cs="Arial"/>
                <w:b/>
                <w:bCs/>
                <w:sz w:val="23"/>
                <w:szCs w:val="23"/>
              </w:rPr>
              <w:t>Code Value</w:t>
            </w:r>
          </w:p>
        </w:tc>
      </w:tr>
      <w:tr w:rsidR="001D1B88" w:rsidTr="002F4474">
        <w:tc>
          <w:tcPr>
            <w:tcW w:w="3348" w:type="dxa"/>
          </w:tcPr>
          <w:p w:rsidR="001D1B88" w:rsidRDefault="002F4474" w:rsidP="002F4474">
            <w:pPr>
              <w:autoSpaceDE w:val="0"/>
              <w:autoSpaceDN w:val="0"/>
              <w:adjustRightInd w:val="0"/>
              <w:rPr>
                <w:rFonts w:ascii="Arial" w:hAnsi="Arial" w:cs="Arial"/>
                <w:sz w:val="22"/>
                <w:szCs w:val="22"/>
              </w:rPr>
            </w:pPr>
            <w:r>
              <w:rPr>
                <w:rFonts w:ascii="Arial" w:hAnsi="Arial" w:cs="Arial"/>
                <w:sz w:val="22"/>
                <w:szCs w:val="22"/>
              </w:rPr>
              <w:t>Out of Balance</w:t>
            </w:r>
          </w:p>
          <w:p w:rsidR="000B54A3" w:rsidRPr="00BE0B72" w:rsidRDefault="000B54A3" w:rsidP="002F4474">
            <w:pPr>
              <w:autoSpaceDE w:val="0"/>
              <w:autoSpaceDN w:val="0"/>
              <w:adjustRightInd w:val="0"/>
              <w:rPr>
                <w:rFonts w:ascii="Arial" w:hAnsi="Arial" w:cs="Arial"/>
                <w:sz w:val="22"/>
                <w:szCs w:val="22"/>
              </w:rPr>
            </w:pPr>
            <w:r>
              <w:rPr>
                <w:rFonts w:ascii="Arial" w:hAnsi="Arial" w:cs="Arial"/>
                <w:sz w:val="22"/>
                <w:szCs w:val="22"/>
              </w:rPr>
              <w:t>(Out of Bal)</w:t>
            </w:r>
          </w:p>
        </w:tc>
        <w:tc>
          <w:tcPr>
            <w:tcW w:w="4320" w:type="dxa"/>
          </w:tcPr>
          <w:p w:rsidR="001D1B88" w:rsidRPr="008168CC" w:rsidRDefault="000B54A3" w:rsidP="000B54A3">
            <w:pPr>
              <w:autoSpaceDE w:val="0"/>
              <w:autoSpaceDN w:val="0"/>
              <w:adjustRightInd w:val="0"/>
              <w:rPr>
                <w:rFonts w:ascii="Arial" w:hAnsi="Arial" w:cs="Arial"/>
                <w:sz w:val="22"/>
                <w:szCs w:val="22"/>
              </w:rPr>
            </w:pPr>
            <w:r w:rsidRPr="000B54A3">
              <w:rPr>
                <w:rFonts w:ascii="Arial" w:hAnsi="Arial" w:cs="Arial"/>
                <w:sz w:val="22"/>
                <w:szCs w:val="18"/>
              </w:rPr>
              <w:t>A type of rate associated with an out of balance condition on a contract.</w:t>
            </w:r>
          </w:p>
        </w:tc>
        <w:tc>
          <w:tcPr>
            <w:tcW w:w="1908" w:type="dxa"/>
          </w:tcPr>
          <w:p w:rsidR="001D1B88" w:rsidRPr="00BE0B72" w:rsidRDefault="002F4474" w:rsidP="002F4474">
            <w:pPr>
              <w:autoSpaceDE w:val="0"/>
              <w:autoSpaceDN w:val="0"/>
              <w:adjustRightInd w:val="0"/>
              <w:rPr>
                <w:rFonts w:ascii="Arial" w:hAnsi="Arial" w:cs="Arial"/>
                <w:sz w:val="22"/>
                <w:szCs w:val="22"/>
              </w:rPr>
            </w:pPr>
            <w:r>
              <w:rPr>
                <w:rFonts w:ascii="Arial" w:hAnsi="Arial" w:cs="Arial"/>
                <w:sz w:val="22"/>
                <w:szCs w:val="22"/>
              </w:rPr>
              <w:t>COB</w:t>
            </w:r>
          </w:p>
        </w:tc>
      </w:tr>
    </w:tbl>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1D1B88" w:rsidRPr="00206736" w:rsidRDefault="001D1B88" w:rsidP="001D1B88">
      <w:pPr>
        <w:pStyle w:val="BodyText"/>
        <w:ind w:left="1440"/>
        <w:rPr>
          <w:rFonts w:ascii="Arial" w:hAnsi="Arial" w:cs="Arial"/>
        </w:rPr>
      </w:pPr>
      <w:bookmarkStart w:id="3" w:name="OLE_LINK1"/>
      <w:bookmarkStart w:id="4" w:name="OLE_LINK2"/>
      <w:r w:rsidRPr="00206736">
        <w:rPr>
          <w:rFonts w:ascii="Arial" w:hAnsi="Arial" w:cs="Arial"/>
        </w:rPr>
        <w:t xml:space="preserve">The </w:t>
      </w:r>
      <w:r>
        <w:rPr>
          <w:rFonts w:ascii="Arial" w:hAnsi="Arial" w:cs="Arial"/>
        </w:rPr>
        <w:t xml:space="preserve">addition of these code values to both EBB and ANSI EDI X12 </w:t>
      </w:r>
      <w:r w:rsidRPr="00206736">
        <w:rPr>
          <w:rFonts w:ascii="Arial" w:hAnsi="Arial" w:cs="Arial"/>
        </w:rPr>
        <w:t xml:space="preserve">will </w:t>
      </w:r>
      <w:r>
        <w:rPr>
          <w:rFonts w:ascii="Arial" w:hAnsi="Arial" w:cs="Arial"/>
        </w:rPr>
        <w:t>provide the ability to</w:t>
      </w:r>
      <w:r w:rsidRPr="00206736">
        <w:rPr>
          <w:rFonts w:ascii="Arial" w:hAnsi="Arial" w:cs="Arial"/>
        </w:rPr>
        <w:t xml:space="preserve"> </w:t>
      </w:r>
      <w:r>
        <w:rPr>
          <w:rFonts w:ascii="Arial" w:hAnsi="Arial" w:cs="Arial"/>
        </w:rPr>
        <w:t xml:space="preserve">more clearly report the type of charge.  </w:t>
      </w:r>
    </w:p>
    <w:bookmarkEnd w:id="3"/>
    <w:bookmarkEnd w:id="4"/>
    <w:p w:rsidR="00F051C4" w:rsidRPr="00F75E6C" w:rsidRDefault="00F051C4" w:rsidP="001D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sectPr w:rsidR="00F051C4" w:rsidRPr="00F75E6C">
      <w:head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32" w:rsidRDefault="00222532">
      <w:r>
        <w:separator/>
      </w:r>
    </w:p>
  </w:endnote>
  <w:endnote w:type="continuationSeparator" w:id="0">
    <w:p w:rsidR="00222532" w:rsidRDefault="0022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32" w:rsidRDefault="00222532">
      <w:r>
        <w:separator/>
      </w:r>
    </w:p>
  </w:footnote>
  <w:footnote w:type="continuationSeparator" w:id="0">
    <w:p w:rsidR="00222532" w:rsidRDefault="0022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99" w:rsidRPr="003B7D99" w:rsidRDefault="003B7D99"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3B7D99">
      <w:rPr>
        <w:b/>
        <w:sz w:val="36"/>
        <w:szCs w:val="36"/>
      </w:rPr>
      <w:t>MC15016</w:t>
    </w:r>
  </w:p>
  <w:p w:rsidR="002F4474" w:rsidRPr="00F75E6C" w:rsidRDefault="002F4474"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2F4474" w:rsidRPr="00F75E6C" w:rsidRDefault="002F4474"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2F4474" w:rsidRPr="00F75E6C" w:rsidRDefault="002F4474"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2F4474" w:rsidRPr="00F75E6C" w:rsidRDefault="002F4474"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7287F"/>
    <w:rsid w:val="000B54A3"/>
    <w:rsid w:val="00105493"/>
    <w:rsid w:val="00142801"/>
    <w:rsid w:val="001D1B88"/>
    <w:rsid w:val="00222532"/>
    <w:rsid w:val="00270B89"/>
    <w:rsid w:val="002862B6"/>
    <w:rsid w:val="002F4474"/>
    <w:rsid w:val="00316256"/>
    <w:rsid w:val="003B7D99"/>
    <w:rsid w:val="004270ED"/>
    <w:rsid w:val="004D276C"/>
    <w:rsid w:val="00543962"/>
    <w:rsid w:val="005B1939"/>
    <w:rsid w:val="005D555E"/>
    <w:rsid w:val="00607B13"/>
    <w:rsid w:val="00671B8F"/>
    <w:rsid w:val="006779D8"/>
    <w:rsid w:val="007475B7"/>
    <w:rsid w:val="008168CC"/>
    <w:rsid w:val="008614A3"/>
    <w:rsid w:val="00887B6C"/>
    <w:rsid w:val="00931B8B"/>
    <w:rsid w:val="00CD3023"/>
    <w:rsid w:val="00D63AB0"/>
    <w:rsid w:val="00E439B7"/>
    <w:rsid w:val="00E516C9"/>
    <w:rsid w:val="00EA72B5"/>
    <w:rsid w:val="00F051C4"/>
    <w:rsid w:val="00F75E6C"/>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1D1B88"/>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character" w:customStyle="1" w:styleId="Heading2Char">
    <w:name w:val="Heading 2 Char"/>
    <w:basedOn w:val="DefaultParagraphFont"/>
    <w:link w:val="Heading2"/>
    <w:rsid w:val="001D1B88"/>
    <w:rPr>
      <w:rFonts w:ascii="Arial" w:hAnsi="Arial" w:cs="Arial"/>
      <w:b/>
      <w:bCs/>
      <w:sz w:val="23"/>
      <w:szCs w:val="23"/>
    </w:rPr>
  </w:style>
  <w:style w:type="paragraph" w:styleId="BodyText">
    <w:name w:val="Body Text"/>
    <w:basedOn w:val="Normal"/>
    <w:link w:val="BodyTextChar"/>
    <w:rsid w:val="001D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basedOn w:val="DefaultParagraphFont"/>
    <w:link w:val="BodyText"/>
    <w:rsid w:val="001D1B88"/>
    <w:rPr>
      <w:rFonts w:ascii="News Gothic" w:hAnsi="News Gothic"/>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1D1B88"/>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character" w:customStyle="1" w:styleId="Heading2Char">
    <w:name w:val="Heading 2 Char"/>
    <w:basedOn w:val="DefaultParagraphFont"/>
    <w:link w:val="Heading2"/>
    <w:rsid w:val="001D1B88"/>
    <w:rPr>
      <w:rFonts w:ascii="Arial" w:hAnsi="Arial" w:cs="Arial"/>
      <w:b/>
      <w:bCs/>
      <w:sz w:val="23"/>
      <w:szCs w:val="23"/>
    </w:rPr>
  </w:style>
  <w:style w:type="paragraph" w:styleId="BodyText">
    <w:name w:val="Body Text"/>
    <w:basedOn w:val="Normal"/>
    <w:link w:val="BodyTextChar"/>
    <w:rsid w:val="001D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basedOn w:val="DefaultParagraphFont"/>
    <w:link w:val="BodyText"/>
    <w:rsid w:val="001D1B88"/>
    <w:rPr>
      <w:rFonts w:ascii="News Gothic" w:hAnsi="News Gothic"/>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micki.hoffee@nng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6137</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4</cp:revision>
  <cp:lastPrinted>2003-08-14T20:23:00Z</cp:lastPrinted>
  <dcterms:created xsi:type="dcterms:W3CDTF">2015-06-09T15:13:00Z</dcterms:created>
  <dcterms:modified xsi:type="dcterms:W3CDTF">2015-06-16T23:05:00Z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