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A4"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rsidR="00CA7DA4"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CA7DA4"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w:t>
      </w:r>
      <w:proofErr w:type="gramStart"/>
      <w:r>
        <w:rPr>
          <w:b/>
          <w:sz w:val="22"/>
        </w:rPr>
        <w:t>,</w:t>
      </w:r>
      <w:proofErr w:type="gramEnd"/>
      <w:r>
        <w:rPr>
          <w:b/>
          <w:sz w:val="22"/>
        </w:rPr>
        <w:t xml:space="preserve"> the less time is required to review it.</w:t>
      </w:r>
    </w:p>
    <w:p w:rsidR="00CA7DA4"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rsidR="00085CBB" w:rsidRPr="00F75E6C" w:rsidRDefault="003551E0" w:rsidP="0008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r w:rsidR="00085CBB" w:rsidRPr="00F75E6C">
        <w:rPr>
          <w:b/>
          <w:sz w:val="22"/>
        </w:rPr>
        <w:t>Rae McQuade</w:t>
      </w:r>
    </w:p>
    <w:p w:rsidR="00085CBB" w:rsidRPr="00F75E6C" w:rsidRDefault="00085CBB" w:rsidP="0008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 xml:space="preserve">NAESB, </w:t>
      </w:r>
      <w:r>
        <w:rPr>
          <w:b/>
          <w:sz w:val="22"/>
        </w:rPr>
        <w:t>President</w:t>
      </w:r>
    </w:p>
    <w:p w:rsidR="00085CBB" w:rsidRPr="00F75E6C" w:rsidRDefault="00085CBB" w:rsidP="0008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r>
        <w:rPr>
          <w:b/>
          <w:sz w:val="22"/>
        </w:rPr>
        <w:t xml:space="preserve">801 Travis, </w:t>
      </w:r>
      <w:smartTag w:uri="urn:schemas-microsoft-com:office:smarttags" w:element="address">
        <w:smartTag w:uri="urn:schemas-microsoft-com:office:smarttags" w:element="Street">
          <w:r>
            <w:rPr>
              <w:b/>
              <w:sz w:val="22"/>
            </w:rPr>
            <w:t>Suite</w:t>
          </w:r>
        </w:smartTag>
        <w:r>
          <w:rPr>
            <w:b/>
            <w:sz w:val="22"/>
          </w:rPr>
          <w:t xml:space="preserve"> 1675</w:t>
        </w:r>
      </w:smartTag>
    </w:p>
    <w:p w:rsidR="00085CBB" w:rsidRPr="00F75E6C" w:rsidRDefault="00085CBB" w:rsidP="0008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lace">
        <w:smartTag w:uri="urn:schemas-microsoft-com:office:smarttags" w:element="City">
          <w:r w:rsidRPr="00F75E6C">
            <w:rPr>
              <w:b/>
              <w:sz w:val="22"/>
            </w:rPr>
            <w:t>Houston</w:t>
          </w:r>
        </w:smartTag>
        <w:r w:rsidRPr="00F75E6C">
          <w:rPr>
            <w:b/>
            <w:sz w:val="22"/>
          </w:rPr>
          <w:t xml:space="preserve">, </w:t>
        </w:r>
        <w:smartTag w:uri="urn:schemas-microsoft-com:office:smarttags" w:element="State">
          <w:r w:rsidRPr="00F75E6C">
            <w:rPr>
              <w:b/>
              <w:sz w:val="22"/>
            </w:rPr>
            <w:t>TX</w:t>
          </w:r>
        </w:smartTag>
        <w:r w:rsidRPr="00F75E6C">
          <w:rPr>
            <w:b/>
            <w:sz w:val="22"/>
          </w:rPr>
          <w:t xml:space="preserve">  </w:t>
        </w:r>
        <w:smartTag w:uri="urn:schemas-microsoft-com:office:smarttags" w:element="PostalCode">
          <w:r w:rsidRPr="00F75E6C">
            <w:rPr>
              <w:b/>
              <w:sz w:val="22"/>
            </w:rPr>
            <w:t>77002</w:t>
          </w:r>
        </w:smartTag>
      </w:smartTag>
    </w:p>
    <w:p w:rsidR="00CA7DA4" w:rsidRDefault="00CA7DA4" w:rsidP="0008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CA7DA4"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rsidR="00CA7DA4"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proofErr w:type="gramStart"/>
      <w:r>
        <w:rPr>
          <w:b/>
          <w:sz w:val="22"/>
        </w:rPr>
        <w:t>by</w:t>
      </w:r>
      <w:proofErr w:type="gramEnd"/>
      <w:r>
        <w:rPr>
          <w:b/>
          <w:sz w:val="22"/>
        </w:rPr>
        <w:t xml:space="preserve"> either mail, fax, or to NAESB’s email address, naesb@naesb.org</w:t>
      </w:r>
    </w:p>
    <w:p w:rsidR="00CA7DA4"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rsidR="00CA7DA4" w:rsidRDefault="003551E0">
      <w:pPr>
        <w:tabs>
          <w:tab w:val="center" w:pos="4680"/>
          <w:tab w:val="right" w:pos="9360"/>
        </w:tabs>
        <w:spacing w:line="330" w:lineRule="auto"/>
        <w:jc w:val="center"/>
        <w:rPr>
          <w:b/>
          <w:sz w:val="22"/>
        </w:rPr>
      </w:pPr>
      <w:r>
        <w:rPr>
          <w:b/>
          <w:sz w:val="22"/>
        </w:rPr>
        <w:br w:type="page"/>
      </w:r>
      <w:r>
        <w:rPr>
          <w:b/>
          <w:sz w:val="22"/>
        </w:rPr>
        <w:lastRenderedPageBreak/>
        <w:t>NAESB Correction/Clarification Procedure</w:t>
      </w:r>
    </w:p>
    <w:p w:rsidR="00CA7DA4"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rsidR="00CA7DA4"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CA7DA4"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rsidR="00CA7DA4"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CA7DA4"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rsidR="00CA7DA4"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rsidR="00CA7DA4"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rsidR="00CA7DA4"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rsidR="003D0016"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br w:type="page"/>
      </w:r>
    </w:p>
    <w:p w:rsidR="00851A76"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r w:rsidRPr="00851A76">
        <w:rPr>
          <w:sz w:val="22"/>
          <w:szCs w:val="22"/>
        </w:rPr>
        <w:lastRenderedPageBreak/>
        <w:t xml:space="preserve">Date of Request: </w:t>
      </w:r>
      <w:r w:rsidR="00851A76">
        <w:rPr>
          <w:sz w:val="22"/>
          <w:szCs w:val="22"/>
        </w:rPr>
        <w:t xml:space="preserve"> January 9, 2014</w:t>
      </w:r>
      <w:r w:rsidR="00851A76">
        <w:rPr>
          <w:sz w:val="22"/>
          <w:szCs w:val="22"/>
        </w:rPr>
        <w:tab/>
      </w:r>
    </w:p>
    <w:p w:rsidR="00851A76" w:rsidRDefault="00851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p>
    <w:p w:rsidR="003551E0" w:rsidRPr="00085CBB" w:rsidRDefault="003551E0" w:rsidP="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551E0" w:rsidRPr="00085CBB" w:rsidRDefault="003551E0" w:rsidP="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85CBB">
        <w:rPr>
          <w:sz w:val="22"/>
          <w:szCs w:val="22"/>
        </w:rPr>
        <w:t>1.  Submitting Entity &amp; Address:</w:t>
      </w:r>
    </w:p>
    <w:p w:rsidR="00085CBB" w:rsidRDefault="00085CBB" w:rsidP="0008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rsidR="00085CBB" w:rsidRPr="00085CBB" w:rsidRDefault="00085CBB" w:rsidP="0008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sz w:val="22"/>
          <w:szCs w:val="22"/>
        </w:rPr>
      </w:pPr>
      <w:r w:rsidRPr="00085CBB">
        <w:rPr>
          <w:rFonts w:eastAsia="Calibri"/>
          <w:sz w:val="22"/>
          <w:szCs w:val="22"/>
        </w:rPr>
        <w:t>Kern River Gas Transmission Company</w:t>
      </w:r>
    </w:p>
    <w:p w:rsidR="00085CBB" w:rsidRPr="00085CBB" w:rsidRDefault="00085CBB" w:rsidP="0008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sz w:val="22"/>
          <w:szCs w:val="22"/>
        </w:rPr>
      </w:pPr>
      <w:r w:rsidRPr="00085CBB">
        <w:rPr>
          <w:rFonts w:eastAsia="Calibri"/>
          <w:sz w:val="22"/>
          <w:szCs w:val="22"/>
        </w:rPr>
        <w:t>2755 E. Cottonwood Parkway, Suite 300</w:t>
      </w:r>
    </w:p>
    <w:p w:rsidR="00085CBB" w:rsidRPr="00085CBB" w:rsidRDefault="00085CBB" w:rsidP="0008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85CBB">
        <w:rPr>
          <w:rFonts w:eastAsia="Calibri"/>
          <w:sz w:val="22"/>
          <w:szCs w:val="22"/>
        </w:rPr>
        <w:t>Salt Lake City, UT 84121</w:t>
      </w:r>
    </w:p>
    <w:p w:rsidR="003D0016" w:rsidRDefault="003D0016" w:rsidP="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25D7E" w:rsidRPr="00085CBB" w:rsidRDefault="00725D7E" w:rsidP="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551E0" w:rsidRPr="00085CBB" w:rsidRDefault="003551E0" w:rsidP="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85CBB">
        <w:rPr>
          <w:sz w:val="22"/>
          <w:szCs w:val="22"/>
        </w:rPr>
        <w:t xml:space="preserve">2.  Contact Person, Phone #, Fax #, Electronic Mailing Address: </w:t>
      </w:r>
    </w:p>
    <w:p w:rsidR="00085CBB" w:rsidRDefault="00085CBB" w:rsidP="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085CBB" w:rsidRDefault="00085CBB" w:rsidP="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Name:</w:t>
      </w:r>
      <w:r>
        <w:rPr>
          <w:sz w:val="22"/>
          <w:szCs w:val="22"/>
        </w:rPr>
        <w:tab/>
      </w:r>
      <w:r>
        <w:rPr>
          <w:sz w:val="22"/>
          <w:szCs w:val="22"/>
        </w:rPr>
        <w:tab/>
        <w:t>Brenda Martin</w:t>
      </w:r>
    </w:p>
    <w:p w:rsidR="00085CBB" w:rsidRDefault="00085CBB" w:rsidP="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Title:</w:t>
      </w:r>
      <w:r>
        <w:rPr>
          <w:sz w:val="22"/>
          <w:szCs w:val="22"/>
        </w:rPr>
        <w:tab/>
      </w:r>
      <w:r>
        <w:rPr>
          <w:sz w:val="22"/>
          <w:szCs w:val="22"/>
        </w:rPr>
        <w:tab/>
        <w:t>Senior Marketing &amp; Customer Services Representative</w:t>
      </w:r>
    </w:p>
    <w:p w:rsidR="00085CBB" w:rsidRDefault="00085CBB" w:rsidP="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Phone:</w:t>
      </w:r>
      <w:r>
        <w:rPr>
          <w:sz w:val="22"/>
          <w:szCs w:val="22"/>
        </w:rPr>
        <w:tab/>
      </w:r>
      <w:r>
        <w:rPr>
          <w:sz w:val="22"/>
          <w:szCs w:val="22"/>
        </w:rPr>
        <w:tab/>
        <w:t>801-937-6254</w:t>
      </w:r>
    </w:p>
    <w:p w:rsidR="00085CBB" w:rsidRDefault="00085CBB" w:rsidP="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Fax:</w:t>
      </w:r>
      <w:r>
        <w:rPr>
          <w:sz w:val="22"/>
          <w:szCs w:val="22"/>
        </w:rPr>
        <w:tab/>
      </w:r>
      <w:r>
        <w:rPr>
          <w:sz w:val="22"/>
          <w:szCs w:val="22"/>
        </w:rPr>
        <w:tab/>
        <w:t>801-937-6444</w:t>
      </w:r>
    </w:p>
    <w:p w:rsidR="00085CBB" w:rsidRDefault="00085CBB" w:rsidP="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E-mail:</w:t>
      </w:r>
      <w:r>
        <w:rPr>
          <w:sz w:val="22"/>
          <w:szCs w:val="22"/>
        </w:rPr>
        <w:tab/>
      </w:r>
      <w:r>
        <w:rPr>
          <w:sz w:val="22"/>
          <w:szCs w:val="22"/>
        </w:rPr>
        <w:tab/>
        <w:t>Brenda.Martin@KernRiverGas.com</w:t>
      </w:r>
    </w:p>
    <w:p w:rsidR="003D0016" w:rsidRDefault="003D0016" w:rsidP="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25D7E" w:rsidRPr="003D0016" w:rsidRDefault="00725D7E" w:rsidP="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A7DA4"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003D0016">
        <w:rPr>
          <w:sz w:val="22"/>
          <w:szCs w:val="22"/>
        </w:rPr>
        <w:t xml:space="preserve">3.  Version and Standard Number(s) suggested for correction or clarification: </w:t>
      </w:r>
    </w:p>
    <w:p w:rsidR="00725D7E" w:rsidRPr="003D0016" w:rsidRDefault="00725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p>
    <w:p w:rsidR="00CA7DA4" w:rsidRDefault="003551E0" w:rsidP="00725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D0016">
        <w:rPr>
          <w:sz w:val="22"/>
          <w:szCs w:val="22"/>
        </w:rPr>
        <w:t xml:space="preserve">This request proposes </w:t>
      </w:r>
      <w:r w:rsidR="00725D7E">
        <w:rPr>
          <w:sz w:val="22"/>
          <w:szCs w:val="22"/>
        </w:rPr>
        <w:t>an</w:t>
      </w:r>
      <w:r w:rsidRPr="003D0016">
        <w:rPr>
          <w:sz w:val="22"/>
          <w:szCs w:val="22"/>
        </w:rPr>
        <w:t xml:space="preserve"> addition</w:t>
      </w:r>
      <w:r w:rsidR="00725D7E">
        <w:rPr>
          <w:sz w:val="22"/>
          <w:szCs w:val="22"/>
        </w:rPr>
        <w:t>al</w:t>
      </w:r>
      <w:r w:rsidR="00505821" w:rsidRPr="003D0016">
        <w:rPr>
          <w:sz w:val="22"/>
          <w:szCs w:val="22"/>
        </w:rPr>
        <w:t xml:space="preserve"> code value</w:t>
      </w:r>
      <w:r w:rsidRPr="003D0016">
        <w:rPr>
          <w:sz w:val="22"/>
          <w:szCs w:val="22"/>
        </w:rPr>
        <w:t xml:space="preserve"> for the data element “</w:t>
      </w:r>
      <w:r w:rsidR="00505821" w:rsidRPr="003D0016">
        <w:rPr>
          <w:sz w:val="22"/>
          <w:szCs w:val="22"/>
        </w:rPr>
        <w:t xml:space="preserve">Notice </w:t>
      </w:r>
      <w:proofErr w:type="spellStart"/>
      <w:r w:rsidR="00505821" w:rsidRPr="003D0016">
        <w:rPr>
          <w:sz w:val="22"/>
          <w:szCs w:val="22"/>
        </w:rPr>
        <w:t>Type</w:t>
      </w:r>
      <w:r w:rsidRPr="003D0016">
        <w:rPr>
          <w:sz w:val="22"/>
          <w:szCs w:val="22"/>
        </w:rPr>
        <w:t>”</w:t>
      </w:r>
      <w:r w:rsidR="00725D7E">
        <w:rPr>
          <w:sz w:val="22"/>
          <w:szCs w:val="22"/>
        </w:rPr>
        <w:t>in</w:t>
      </w:r>
      <w:proofErr w:type="spellEnd"/>
      <w:r w:rsidR="00725D7E">
        <w:rPr>
          <w:sz w:val="22"/>
          <w:szCs w:val="22"/>
        </w:rPr>
        <w:t xml:space="preserve"> NAESB WGQ Standard No. 5.4.16 – System-Wide Notices (Code Values Dictionary) for publication in Version 2.2. </w:t>
      </w:r>
    </w:p>
    <w:p w:rsidR="003D0016" w:rsidRDefault="003D0016" w:rsidP="003D0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25D7E" w:rsidRPr="003D0016" w:rsidRDefault="00725D7E" w:rsidP="003D0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A7DA4" w:rsidRPr="003D0016"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003D0016">
        <w:rPr>
          <w:sz w:val="22"/>
          <w:szCs w:val="22"/>
        </w:rPr>
        <w:t>4.  Description of Minor Correction/Clarification including redlined standards corrections:</w:t>
      </w:r>
    </w:p>
    <w:p w:rsidR="00CA7DA4" w:rsidRPr="003D0016"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p>
    <w:p w:rsidR="00CA7DA4" w:rsidRPr="003D0016" w:rsidRDefault="003551E0" w:rsidP="003D0016">
      <w:pPr>
        <w:pStyle w:val="Heading1"/>
        <w:rPr>
          <w:rFonts w:ascii="Times New Roman" w:hAnsi="Times New Roman" w:cs="Times New Roman"/>
          <w:szCs w:val="22"/>
        </w:rPr>
      </w:pPr>
      <w:r w:rsidRPr="003D0016">
        <w:rPr>
          <w:rFonts w:ascii="Times New Roman" w:hAnsi="Times New Roman" w:cs="Times New Roman"/>
          <w:szCs w:val="22"/>
        </w:rPr>
        <w:t>Code Values Dictionary</w:t>
      </w:r>
    </w:p>
    <w:p w:rsidR="00CA7DA4" w:rsidRPr="003D0016" w:rsidRDefault="00CA7DA4">
      <w:pPr>
        <w:autoSpaceDE w:val="0"/>
        <w:autoSpaceDN w:val="0"/>
        <w:adjustRightInd w:val="0"/>
        <w:rPr>
          <w:b/>
          <w:bCs/>
          <w:sz w:val="22"/>
          <w:szCs w:val="22"/>
        </w:rPr>
      </w:pPr>
    </w:p>
    <w:p w:rsidR="00CA7DA4" w:rsidRDefault="003551E0" w:rsidP="00725D7E">
      <w:pPr>
        <w:autoSpaceDE w:val="0"/>
        <w:autoSpaceDN w:val="0"/>
        <w:adjustRightInd w:val="0"/>
        <w:rPr>
          <w:b/>
          <w:bCs/>
          <w:sz w:val="22"/>
          <w:szCs w:val="22"/>
        </w:rPr>
      </w:pPr>
      <w:r w:rsidRPr="003D0016">
        <w:rPr>
          <w:b/>
          <w:bCs/>
          <w:sz w:val="22"/>
          <w:szCs w:val="22"/>
        </w:rPr>
        <w:t xml:space="preserve">Document Name and No.:  System-Wide Notices </w:t>
      </w:r>
      <w:r w:rsidRPr="003D0016">
        <w:rPr>
          <w:b/>
          <w:bCs/>
          <w:sz w:val="22"/>
          <w:szCs w:val="22"/>
        </w:rPr>
        <w:tab/>
        <w:t xml:space="preserve">NAESB WGQ Standard </w:t>
      </w:r>
      <w:r w:rsidR="00505821" w:rsidRPr="003D0016">
        <w:rPr>
          <w:b/>
          <w:bCs/>
          <w:sz w:val="22"/>
          <w:szCs w:val="22"/>
        </w:rPr>
        <w:t xml:space="preserve">No. 5.4.16 </w:t>
      </w:r>
    </w:p>
    <w:p w:rsidR="000A5DF8" w:rsidRPr="000A5DF8" w:rsidRDefault="000A5DF8" w:rsidP="00725D7E">
      <w:pPr>
        <w:autoSpaceDE w:val="0"/>
        <w:autoSpaceDN w:val="0"/>
        <w:adjustRightInd w:val="0"/>
        <w:rPr>
          <w:bCs/>
          <w:sz w:val="22"/>
          <w:szCs w:val="22"/>
        </w:rPr>
      </w:pPr>
      <w:r>
        <w:rPr>
          <w:bCs/>
          <w:sz w:val="22"/>
          <w:szCs w:val="22"/>
        </w:rPr>
        <w:t>Add code value to the Code Values Dictionary for the System-Wide Notices dataset.</w:t>
      </w:r>
    </w:p>
    <w:p w:rsidR="00CA7DA4" w:rsidRPr="003D0016" w:rsidRDefault="00CA7DA4">
      <w:pPr>
        <w:autoSpaceDE w:val="0"/>
        <w:autoSpaceDN w:val="0"/>
        <w:adjustRightInd w:val="0"/>
        <w:rPr>
          <w:sz w:val="22"/>
          <w:szCs w:val="22"/>
        </w:rPr>
      </w:pPr>
    </w:p>
    <w:p w:rsidR="00CA7DA4" w:rsidRPr="003D0016" w:rsidRDefault="003551E0">
      <w:pPr>
        <w:autoSpaceDE w:val="0"/>
        <w:autoSpaceDN w:val="0"/>
        <w:adjustRightInd w:val="0"/>
        <w:rPr>
          <w:b/>
          <w:bCs/>
          <w:sz w:val="22"/>
          <w:szCs w:val="22"/>
        </w:rPr>
      </w:pPr>
      <w:r w:rsidRPr="003D0016">
        <w:rPr>
          <w:b/>
          <w:bCs/>
          <w:sz w:val="22"/>
          <w:szCs w:val="22"/>
        </w:rPr>
        <w:t>Data Element:</w:t>
      </w:r>
      <w:r w:rsidRPr="003D0016">
        <w:rPr>
          <w:bCs/>
          <w:sz w:val="22"/>
          <w:szCs w:val="22"/>
        </w:rPr>
        <w:t xml:space="preserve"> </w:t>
      </w:r>
      <w:r w:rsidR="00505821" w:rsidRPr="003D0016">
        <w:rPr>
          <w:bCs/>
          <w:sz w:val="22"/>
          <w:szCs w:val="22"/>
        </w:rPr>
        <w:t>Notice</w:t>
      </w:r>
      <w:r w:rsidRPr="003D0016">
        <w:rPr>
          <w:bCs/>
          <w:sz w:val="22"/>
          <w:szCs w:val="22"/>
        </w:rPr>
        <w:t xml:space="preserve"> Type</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4320"/>
        <w:gridCol w:w="1597"/>
      </w:tblGrid>
      <w:tr w:rsidR="00CA7DA4" w:rsidRPr="003D0016">
        <w:tc>
          <w:tcPr>
            <w:tcW w:w="3168" w:type="dxa"/>
          </w:tcPr>
          <w:p w:rsidR="00CA7DA4" w:rsidRPr="003D0016" w:rsidRDefault="003551E0">
            <w:pPr>
              <w:pStyle w:val="Heading2"/>
              <w:rPr>
                <w:rFonts w:ascii="Times New Roman" w:hAnsi="Times New Roman" w:cs="Times New Roman"/>
                <w:sz w:val="22"/>
                <w:szCs w:val="22"/>
              </w:rPr>
            </w:pPr>
            <w:r w:rsidRPr="003D0016">
              <w:rPr>
                <w:rFonts w:ascii="Times New Roman" w:hAnsi="Times New Roman" w:cs="Times New Roman"/>
                <w:sz w:val="22"/>
                <w:szCs w:val="22"/>
              </w:rPr>
              <w:t>Code Value Description</w:t>
            </w:r>
          </w:p>
        </w:tc>
        <w:tc>
          <w:tcPr>
            <w:tcW w:w="4320" w:type="dxa"/>
          </w:tcPr>
          <w:p w:rsidR="00CA7DA4" w:rsidRPr="003D0016" w:rsidRDefault="003551E0">
            <w:pPr>
              <w:autoSpaceDE w:val="0"/>
              <w:autoSpaceDN w:val="0"/>
              <w:adjustRightInd w:val="0"/>
              <w:rPr>
                <w:b/>
                <w:bCs/>
                <w:sz w:val="22"/>
                <w:szCs w:val="22"/>
              </w:rPr>
            </w:pPr>
            <w:r w:rsidRPr="003D0016">
              <w:rPr>
                <w:b/>
                <w:bCs/>
                <w:sz w:val="22"/>
                <w:szCs w:val="22"/>
              </w:rPr>
              <w:t>Code Value Definition</w:t>
            </w:r>
          </w:p>
        </w:tc>
        <w:tc>
          <w:tcPr>
            <w:tcW w:w="1597" w:type="dxa"/>
          </w:tcPr>
          <w:p w:rsidR="00CA7DA4" w:rsidRPr="003D0016" w:rsidRDefault="003551E0">
            <w:pPr>
              <w:autoSpaceDE w:val="0"/>
              <w:autoSpaceDN w:val="0"/>
              <w:adjustRightInd w:val="0"/>
              <w:rPr>
                <w:b/>
                <w:bCs/>
                <w:sz w:val="22"/>
                <w:szCs w:val="22"/>
              </w:rPr>
            </w:pPr>
            <w:r w:rsidRPr="003D0016">
              <w:rPr>
                <w:b/>
                <w:bCs/>
                <w:sz w:val="22"/>
                <w:szCs w:val="22"/>
              </w:rPr>
              <w:t>Code Value</w:t>
            </w:r>
          </w:p>
        </w:tc>
      </w:tr>
    </w:tbl>
    <w:tbl>
      <w:tblPr>
        <w:tblStyle w:val="TableGrid"/>
        <w:tblW w:w="0" w:type="auto"/>
        <w:tblLook w:val="04A0" w:firstRow="1" w:lastRow="0" w:firstColumn="1" w:lastColumn="0" w:noHBand="0" w:noVBand="1"/>
      </w:tblPr>
      <w:tblGrid>
        <w:gridCol w:w="3168"/>
        <w:gridCol w:w="4320"/>
        <w:gridCol w:w="1620"/>
      </w:tblGrid>
      <w:tr w:rsidR="00CA7DA4" w:rsidRPr="003D0016">
        <w:tc>
          <w:tcPr>
            <w:tcW w:w="3168" w:type="dxa"/>
          </w:tcPr>
          <w:p w:rsidR="00CA7DA4" w:rsidRPr="003D0016" w:rsidRDefault="00505821">
            <w:pPr>
              <w:rPr>
                <w:rFonts w:cs="Times New Roman"/>
                <w:sz w:val="22"/>
                <w:u w:val="single"/>
              </w:rPr>
            </w:pPr>
            <w:r w:rsidRPr="003D0016">
              <w:rPr>
                <w:rFonts w:cs="Times New Roman"/>
                <w:sz w:val="22"/>
                <w:u w:val="single"/>
              </w:rPr>
              <w:t>Waste Heat</w:t>
            </w:r>
          </w:p>
        </w:tc>
        <w:tc>
          <w:tcPr>
            <w:tcW w:w="4320" w:type="dxa"/>
          </w:tcPr>
          <w:p w:rsidR="00CA7DA4" w:rsidRPr="003D0016" w:rsidRDefault="000A5DF8">
            <w:pPr>
              <w:rPr>
                <w:rFonts w:cs="Times New Roman"/>
                <w:sz w:val="22"/>
                <w:u w:val="single"/>
              </w:rPr>
            </w:pPr>
            <w:r>
              <w:rPr>
                <w:rFonts w:cs="Times New Roman"/>
                <w:sz w:val="22"/>
                <w:u w:val="single"/>
              </w:rPr>
              <w:t xml:space="preserve">System-Wide </w:t>
            </w:r>
            <w:r w:rsidR="00505821" w:rsidRPr="003D0016">
              <w:rPr>
                <w:rFonts w:cs="Times New Roman"/>
                <w:sz w:val="22"/>
                <w:u w:val="single"/>
              </w:rPr>
              <w:t>Notices related to waste heat recovery information</w:t>
            </w:r>
            <w:r w:rsidR="003551E0" w:rsidRPr="003D0016">
              <w:rPr>
                <w:rFonts w:cs="Times New Roman"/>
                <w:sz w:val="22"/>
                <w:u w:val="single"/>
              </w:rPr>
              <w:t>.</w:t>
            </w:r>
          </w:p>
        </w:tc>
        <w:tc>
          <w:tcPr>
            <w:tcW w:w="1620" w:type="dxa"/>
          </w:tcPr>
          <w:p w:rsidR="00CA7DA4" w:rsidRPr="003D0016" w:rsidRDefault="00505821">
            <w:pPr>
              <w:rPr>
                <w:rFonts w:cs="Times New Roman"/>
                <w:sz w:val="22"/>
                <w:u w:val="single"/>
              </w:rPr>
            </w:pPr>
            <w:r w:rsidRPr="003D0016">
              <w:rPr>
                <w:rFonts w:cs="Times New Roman"/>
                <w:sz w:val="22"/>
                <w:u w:val="single"/>
              </w:rPr>
              <w:t>Waste Heat</w:t>
            </w:r>
          </w:p>
        </w:tc>
      </w:tr>
    </w:tbl>
    <w:p w:rsidR="003D0016" w:rsidRDefault="003D0016">
      <w:pPr>
        <w:autoSpaceDE w:val="0"/>
        <w:autoSpaceDN w:val="0"/>
        <w:adjustRightInd w:val="0"/>
        <w:rPr>
          <w:b/>
          <w:bCs/>
          <w:sz w:val="22"/>
          <w:szCs w:val="22"/>
        </w:rPr>
      </w:pPr>
    </w:p>
    <w:p w:rsidR="000A5DF8" w:rsidRPr="003D0016" w:rsidRDefault="000A5DF8">
      <w:pPr>
        <w:autoSpaceDE w:val="0"/>
        <w:autoSpaceDN w:val="0"/>
        <w:adjustRightInd w:val="0"/>
        <w:rPr>
          <w:b/>
          <w:bCs/>
          <w:sz w:val="22"/>
          <w:szCs w:val="22"/>
        </w:rPr>
      </w:pPr>
    </w:p>
    <w:p w:rsidR="00CA7DA4" w:rsidRPr="003D0016" w:rsidRDefault="00355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D0016">
        <w:rPr>
          <w:sz w:val="22"/>
          <w:szCs w:val="22"/>
        </w:rPr>
        <w:t>5.  Reason for of Minor Correction/Clarification:</w:t>
      </w:r>
    </w:p>
    <w:p w:rsidR="00725D7E" w:rsidRDefault="00725D7E" w:rsidP="00725D7E">
      <w:pPr>
        <w:pStyle w:val="BodyText"/>
        <w:rPr>
          <w:rFonts w:ascii="Times New Roman" w:hAnsi="Times New Roman"/>
          <w:szCs w:val="22"/>
        </w:rPr>
      </w:pPr>
      <w:bookmarkStart w:id="1" w:name="OLE_LINK1"/>
      <w:bookmarkStart w:id="2" w:name="OLE_LINK2"/>
    </w:p>
    <w:p w:rsidR="00505821" w:rsidRDefault="003551E0" w:rsidP="00725D7E">
      <w:pPr>
        <w:pStyle w:val="BodyText"/>
        <w:rPr>
          <w:rFonts w:ascii="Times New Roman" w:hAnsi="Times New Roman"/>
          <w:szCs w:val="22"/>
        </w:rPr>
      </w:pPr>
      <w:r w:rsidRPr="003D0016">
        <w:rPr>
          <w:rFonts w:ascii="Times New Roman" w:hAnsi="Times New Roman"/>
          <w:szCs w:val="22"/>
        </w:rPr>
        <w:t xml:space="preserve">Addition of </w:t>
      </w:r>
      <w:r w:rsidR="00505821" w:rsidRPr="003D0016">
        <w:rPr>
          <w:rFonts w:ascii="Times New Roman" w:hAnsi="Times New Roman"/>
          <w:szCs w:val="22"/>
        </w:rPr>
        <w:t>this</w:t>
      </w:r>
      <w:r w:rsidRPr="003D0016">
        <w:rPr>
          <w:rFonts w:ascii="Times New Roman" w:hAnsi="Times New Roman"/>
          <w:szCs w:val="22"/>
        </w:rPr>
        <w:t xml:space="preserve"> code value</w:t>
      </w:r>
      <w:r w:rsidR="00505821" w:rsidRPr="003D0016">
        <w:rPr>
          <w:rFonts w:ascii="Times New Roman" w:hAnsi="Times New Roman"/>
          <w:szCs w:val="22"/>
        </w:rPr>
        <w:t xml:space="preserve"> </w:t>
      </w:r>
      <w:r w:rsidR="00725D7E">
        <w:rPr>
          <w:rFonts w:ascii="Times New Roman" w:hAnsi="Times New Roman"/>
          <w:szCs w:val="22"/>
        </w:rPr>
        <w:t xml:space="preserve">allows the </w:t>
      </w:r>
      <w:r w:rsidR="00505821" w:rsidRPr="003D0016">
        <w:rPr>
          <w:rFonts w:ascii="Times New Roman" w:hAnsi="Times New Roman"/>
          <w:szCs w:val="22"/>
        </w:rPr>
        <w:t>option of providing waste heat recovery information using the System-Wide Notices EDI dataset</w:t>
      </w:r>
      <w:bookmarkEnd w:id="1"/>
      <w:bookmarkEnd w:id="2"/>
      <w:r w:rsidR="00920408">
        <w:rPr>
          <w:rFonts w:ascii="Times New Roman" w:hAnsi="Times New Roman"/>
          <w:szCs w:val="22"/>
        </w:rPr>
        <w:t>.</w:t>
      </w:r>
    </w:p>
    <w:p w:rsidR="00843B6E" w:rsidRPr="003D0016" w:rsidRDefault="00843B6E" w:rsidP="00843B6E">
      <w:pPr>
        <w:pStyle w:val="BodyText"/>
        <w:rPr>
          <w:rFonts w:ascii="Times New Roman" w:hAnsi="Times New Roman"/>
          <w:szCs w:val="22"/>
        </w:rPr>
      </w:pPr>
    </w:p>
    <w:sectPr w:rsidR="00843B6E" w:rsidRPr="003D0016" w:rsidSect="003D0016">
      <w:headerReference w:type="default" r:id="rId8"/>
      <w:endnotePr>
        <w:numFmt w:val="decimal"/>
      </w:endnotePr>
      <w:pgSz w:w="12240" w:h="15840"/>
      <w:pgMar w:top="1440" w:right="1440" w:bottom="117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C4" w:rsidRDefault="005F2DC4">
      <w:r>
        <w:separator/>
      </w:r>
    </w:p>
  </w:endnote>
  <w:endnote w:type="continuationSeparator" w:id="0">
    <w:p w:rsidR="005F2DC4" w:rsidRDefault="005F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C4" w:rsidRDefault="005F2DC4">
      <w:r>
        <w:separator/>
      </w:r>
    </w:p>
  </w:footnote>
  <w:footnote w:type="continuationSeparator" w:id="0">
    <w:p w:rsidR="005F2DC4" w:rsidRDefault="005F2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AA7" w:rsidRDefault="00073A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w:t>
    </w:r>
    <w:r w:rsidR="00085CBB">
      <w:rPr>
        <w:b/>
        <w:sz w:val="36"/>
        <w:szCs w:val="36"/>
      </w:rPr>
      <w:t>4</w:t>
    </w:r>
    <w:r w:rsidR="00E11D84">
      <w:rPr>
        <w:b/>
        <w:sz w:val="36"/>
        <w:szCs w:val="36"/>
      </w:rPr>
      <w:t>002</w:t>
    </w:r>
  </w:p>
  <w:p w:rsidR="00073AA7" w:rsidRDefault="00073A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rsidR="00073AA7" w:rsidRDefault="00073A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073AA7" w:rsidRDefault="00073A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p>
  <w:p w:rsidR="00073AA7" w:rsidRDefault="00073A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80B"/>
    <w:multiLevelType w:val="hybridMultilevel"/>
    <w:tmpl w:val="6CF08B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A4"/>
    <w:rsid w:val="00027372"/>
    <w:rsid w:val="00073AA7"/>
    <w:rsid w:val="00085CBB"/>
    <w:rsid w:val="000A5DF8"/>
    <w:rsid w:val="00133C51"/>
    <w:rsid w:val="00141779"/>
    <w:rsid w:val="001512A2"/>
    <w:rsid w:val="0029100B"/>
    <w:rsid w:val="003551E0"/>
    <w:rsid w:val="003D0016"/>
    <w:rsid w:val="003D11D2"/>
    <w:rsid w:val="00464456"/>
    <w:rsid w:val="0046531C"/>
    <w:rsid w:val="004F245A"/>
    <w:rsid w:val="00505821"/>
    <w:rsid w:val="00535386"/>
    <w:rsid w:val="00566766"/>
    <w:rsid w:val="00587121"/>
    <w:rsid w:val="005F2DC4"/>
    <w:rsid w:val="006023FD"/>
    <w:rsid w:val="006505E1"/>
    <w:rsid w:val="006C3032"/>
    <w:rsid w:val="00725D7E"/>
    <w:rsid w:val="008210D1"/>
    <w:rsid w:val="00843B6E"/>
    <w:rsid w:val="00851A76"/>
    <w:rsid w:val="00914A57"/>
    <w:rsid w:val="00920408"/>
    <w:rsid w:val="0096587B"/>
    <w:rsid w:val="00977468"/>
    <w:rsid w:val="009A3C72"/>
    <w:rsid w:val="00A90FAE"/>
    <w:rsid w:val="00AB69C9"/>
    <w:rsid w:val="00C02CEC"/>
    <w:rsid w:val="00CA7DA4"/>
    <w:rsid w:val="00CD602D"/>
    <w:rsid w:val="00D26EFF"/>
    <w:rsid w:val="00E05752"/>
    <w:rsid w:val="00E11D84"/>
    <w:rsid w:val="00E61BD7"/>
    <w:rsid w:val="00EB6FEA"/>
    <w:rsid w:val="00EF3CEA"/>
    <w:rsid w:val="00F80238"/>
    <w:rsid w:val="00FA26E0"/>
    <w:rsid w:val="00FC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4191">
      <w:bodyDiv w:val="1"/>
      <w:marLeft w:val="0"/>
      <w:marRight w:val="0"/>
      <w:marTop w:val="0"/>
      <w:marBottom w:val="0"/>
      <w:divBdr>
        <w:top w:val="none" w:sz="0" w:space="0" w:color="auto"/>
        <w:left w:val="none" w:sz="0" w:space="0" w:color="auto"/>
        <w:bottom w:val="none" w:sz="0" w:space="0" w:color="auto"/>
        <w:right w:val="none" w:sz="0" w:space="0" w:color="auto"/>
      </w:divBdr>
    </w:div>
    <w:div w:id="245263143">
      <w:bodyDiv w:val="1"/>
      <w:marLeft w:val="0"/>
      <w:marRight w:val="0"/>
      <w:marTop w:val="0"/>
      <w:marBottom w:val="0"/>
      <w:divBdr>
        <w:top w:val="none" w:sz="0" w:space="0" w:color="auto"/>
        <w:left w:val="none" w:sz="0" w:space="0" w:color="auto"/>
        <w:bottom w:val="none" w:sz="0" w:space="0" w:color="auto"/>
        <w:right w:val="none" w:sz="0" w:space="0" w:color="auto"/>
      </w:divBdr>
    </w:div>
    <w:div w:id="1128740283">
      <w:bodyDiv w:val="1"/>
      <w:marLeft w:val="0"/>
      <w:marRight w:val="0"/>
      <w:marTop w:val="0"/>
      <w:marBottom w:val="0"/>
      <w:divBdr>
        <w:top w:val="none" w:sz="0" w:space="0" w:color="auto"/>
        <w:left w:val="none" w:sz="0" w:space="0" w:color="auto"/>
        <w:bottom w:val="none" w:sz="0" w:space="0" w:color="auto"/>
        <w:right w:val="none" w:sz="0" w:space="0" w:color="auto"/>
      </w:divBdr>
    </w:div>
    <w:div w:id="1375734126">
      <w:bodyDiv w:val="1"/>
      <w:marLeft w:val="0"/>
      <w:marRight w:val="0"/>
      <w:marTop w:val="0"/>
      <w:marBottom w:val="0"/>
      <w:divBdr>
        <w:top w:val="none" w:sz="0" w:space="0" w:color="auto"/>
        <w:left w:val="none" w:sz="0" w:space="0" w:color="auto"/>
        <w:bottom w:val="none" w:sz="0" w:space="0" w:color="auto"/>
        <w:right w:val="none" w:sz="0" w:space="0" w:color="auto"/>
      </w:divBdr>
    </w:div>
    <w:div w:id="1824467509">
      <w:bodyDiv w:val="1"/>
      <w:marLeft w:val="0"/>
      <w:marRight w:val="0"/>
      <w:marTop w:val="0"/>
      <w:marBottom w:val="0"/>
      <w:divBdr>
        <w:top w:val="none" w:sz="0" w:space="0" w:color="auto"/>
        <w:left w:val="none" w:sz="0" w:space="0" w:color="auto"/>
        <w:bottom w:val="none" w:sz="0" w:space="0" w:color="auto"/>
        <w:right w:val="none" w:sz="0" w:space="0" w:color="auto"/>
      </w:divBdr>
    </w:div>
    <w:div w:id="2093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5834</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5</cp:revision>
  <cp:lastPrinted>2003-08-14T20:23:00Z</cp:lastPrinted>
  <dcterms:created xsi:type="dcterms:W3CDTF">2014-01-09T19:50:00Z</dcterms:created>
  <dcterms:modified xsi:type="dcterms:W3CDTF">2014-01-10T19:30:00Z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