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A5813" w14:textId="43123223" w:rsidR="00ED0368" w:rsidRPr="001E72EE" w:rsidRDefault="00ED0368" w:rsidP="00AB595C">
      <w:pPr>
        <w:rPr>
          <w:rFonts w:ascii="Times New Roman" w:hAnsi="Times New Roman"/>
          <w:b/>
          <w:bCs/>
          <w:sz w:val="20"/>
          <w:szCs w:val="20"/>
        </w:rPr>
      </w:pPr>
    </w:p>
    <w:p w14:paraId="624A2717" w14:textId="3BC213F7" w:rsidR="00BD0F1A" w:rsidRPr="001E72EE" w:rsidRDefault="009D7195" w:rsidP="00ED0368">
      <w:pPr>
        <w:ind w:left="900" w:hanging="900"/>
        <w:rPr>
          <w:rFonts w:ascii="Times New Roman" w:hAnsi="Times New Roman"/>
          <w:snapToGrid w:val="0"/>
          <w:sz w:val="20"/>
          <w:szCs w:val="20"/>
        </w:rPr>
      </w:pPr>
      <w:r w:rsidRPr="001E72EE">
        <w:rPr>
          <w:rFonts w:ascii="Times New Roman" w:hAnsi="Times New Roman"/>
          <w:sz w:val="20"/>
          <w:szCs w:val="20"/>
        </w:rPr>
        <w:t>TO:</w:t>
      </w:r>
      <w:r w:rsidRPr="001E72EE">
        <w:rPr>
          <w:rFonts w:ascii="Times New Roman" w:hAnsi="Times New Roman"/>
          <w:sz w:val="20"/>
          <w:szCs w:val="20"/>
        </w:rPr>
        <w:tab/>
      </w:r>
      <w:r w:rsidR="00D63168" w:rsidRPr="001E72EE">
        <w:rPr>
          <w:rFonts w:ascii="Times New Roman" w:hAnsi="Times New Roman"/>
          <w:snapToGrid w:val="0"/>
          <w:sz w:val="20"/>
          <w:szCs w:val="20"/>
        </w:rPr>
        <w:t xml:space="preserve">WGQ Electronic Delivery Mechanisms Subcommittee (WGQ EDM), and </w:t>
      </w:r>
      <w:r w:rsidR="00F50AFD" w:rsidRPr="001E72EE">
        <w:rPr>
          <w:rFonts w:ascii="Times New Roman" w:hAnsi="Times New Roman"/>
          <w:snapToGrid w:val="0"/>
          <w:sz w:val="20"/>
          <w:szCs w:val="20"/>
        </w:rPr>
        <w:t>Interested Industry Participants</w:t>
      </w:r>
    </w:p>
    <w:p w14:paraId="1E3DEA96" w14:textId="041E8268" w:rsidR="00BD0F1A" w:rsidRPr="001E72EE" w:rsidRDefault="00F50AFD" w:rsidP="00ED0368">
      <w:pPr>
        <w:ind w:left="900" w:hanging="900"/>
        <w:rPr>
          <w:rFonts w:ascii="Times New Roman" w:hAnsi="Times New Roman"/>
          <w:snapToGrid w:val="0"/>
          <w:sz w:val="20"/>
          <w:szCs w:val="20"/>
        </w:rPr>
      </w:pPr>
      <w:r w:rsidRPr="001E72EE">
        <w:rPr>
          <w:rFonts w:ascii="Times New Roman" w:hAnsi="Times New Roman"/>
          <w:snapToGrid w:val="0"/>
          <w:sz w:val="20"/>
          <w:szCs w:val="20"/>
        </w:rPr>
        <w:t xml:space="preserve">FROM: </w:t>
      </w:r>
      <w:r w:rsidRPr="001E72EE">
        <w:rPr>
          <w:rFonts w:ascii="Times New Roman" w:hAnsi="Times New Roman"/>
          <w:snapToGrid w:val="0"/>
          <w:sz w:val="20"/>
          <w:szCs w:val="20"/>
        </w:rPr>
        <w:tab/>
      </w:r>
      <w:r w:rsidR="00674C3E">
        <w:rPr>
          <w:rFonts w:ascii="Times New Roman" w:hAnsi="Times New Roman"/>
          <w:snapToGrid w:val="0"/>
          <w:sz w:val="20"/>
          <w:szCs w:val="20"/>
        </w:rPr>
        <w:t>Regina Jang</w:t>
      </w:r>
      <w:r w:rsidR="006D7030">
        <w:rPr>
          <w:rFonts w:ascii="Times New Roman" w:hAnsi="Times New Roman"/>
          <w:snapToGrid w:val="0"/>
          <w:sz w:val="20"/>
          <w:szCs w:val="20"/>
        </w:rPr>
        <w:t xml:space="preserve">, Staff Attorney </w:t>
      </w:r>
    </w:p>
    <w:p w14:paraId="3A146E1F" w14:textId="766AB51A" w:rsidR="00BD0F1A" w:rsidRPr="001E72EE" w:rsidRDefault="00F50AFD" w:rsidP="00F13E17">
      <w:pPr>
        <w:ind w:left="900" w:hanging="900"/>
        <w:rPr>
          <w:rFonts w:ascii="Times New Roman" w:hAnsi="Times New Roman"/>
          <w:snapToGrid w:val="0"/>
          <w:sz w:val="20"/>
          <w:szCs w:val="20"/>
        </w:rPr>
      </w:pPr>
      <w:r w:rsidRPr="001E72EE">
        <w:rPr>
          <w:rFonts w:ascii="Times New Roman" w:hAnsi="Times New Roman"/>
          <w:snapToGrid w:val="0"/>
          <w:sz w:val="20"/>
          <w:szCs w:val="20"/>
        </w:rPr>
        <w:t>RE:</w:t>
      </w:r>
      <w:r w:rsidRPr="001E72EE">
        <w:rPr>
          <w:rFonts w:ascii="Times New Roman" w:hAnsi="Times New Roman"/>
          <w:snapToGrid w:val="0"/>
          <w:sz w:val="20"/>
          <w:szCs w:val="20"/>
        </w:rPr>
        <w:tab/>
      </w:r>
      <w:r w:rsidR="00D63168" w:rsidRPr="001E72EE">
        <w:rPr>
          <w:rFonts w:ascii="Times New Roman" w:hAnsi="Times New Roman"/>
          <w:snapToGrid w:val="0"/>
          <w:sz w:val="20"/>
          <w:szCs w:val="20"/>
        </w:rPr>
        <w:t>WGQ EDM Subcommittee</w:t>
      </w:r>
      <w:r w:rsidR="00CF064F">
        <w:rPr>
          <w:rFonts w:ascii="Times New Roman" w:hAnsi="Times New Roman"/>
          <w:snapToGrid w:val="0"/>
          <w:sz w:val="20"/>
          <w:szCs w:val="20"/>
        </w:rPr>
        <w:t xml:space="preserve"> </w:t>
      </w:r>
      <w:r w:rsidR="00093683">
        <w:rPr>
          <w:rFonts w:ascii="Times New Roman" w:hAnsi="Times New Roman"/>
          <w:snapToGrid w:val="0"/>
          <w:sz w:val="20"/>
          <w:szCs w:val="20"/>
        </w:rPr>
        <w:t>Final</w:t>
      </w:r>
      <w:r w:rsidR="00A26307">
        <w:rPr>
          <w:rFonts w:ascii="Times New Roman" w:hAnsi="Times New Roman"/>
          <w:snapToGrid w:val="0"/>
          <w:sz w:val="20"/>
          <w:szCs w:val="20"/>
        </w:rPr>
        <w:t xml:space="preserve"> </w:t>
      </w:r>
      <w:r w:rsidR="00F938DF" w:rsidRPr="001E72EE">
        <w:rPr>
          <w:rFonts w:ascii="Times New Roman" w:hAnsi="Times New Roman"/>
          <w:snapToGrid w:val="0"/>
          <w:sz w:val="20"/>
          <w:szCs w:val="20"/>
        </w:rPr>
        <w:t xml:space="preserve">Meeting </w:t>
      </w:r>
      <w:r w:rsidR="00B60BE5" w:rsidRPr="001E72EE">
        <w:rPr>
          <w:rFonts w:ascii="Times New Roman" w:hAnsi="Times New Roman"/>
          <w:snapToGrid w:val="0"/>
          <w:sz w:val="20"/>
          <w:szCs w:val="20"/>
        </w:rPr>
        <w:t xml:space="preserve">Minutes </w:t>
      </w:r>
      <w:r w:rsidR="00F938DF" w:rsidRPr="001E72EE">
        <w:rPr>
          <w:rFonts w:ascii="Times New Roman" w:hAnsi="Times New Roman"/>
          <w:snapToGrid w:val="0"/>
          <w:sz w:val="20"/>
          <w:szCs w:val="20"/>
        </w:rPr>
        <w:t>–</w:t>
      </w:r>
      <w:r w:rsidR="002B7F2E" w:rsidRPr="001E72EE">
        <w:rPr>
          <w:rFonts w:ascii="Times New Roman" w:hAnsi="Times New Roman"/>
          <w:snapToGrid w:val="0"/>
          <w:sz w:val="20"/>
          <w:szCs w:val="20"/>
        </w:rPr>
        <w:t xml:space="preserve"> </w:t>
      </w:r>
      <w:r w:rsidR="00240BB4">
        <w:rPr>
          <w:rFonts w:ascii="Times New Roman" w:hAnsi="Times New Roman"/>
          <w:snapToGrid w:val="0"/>
          <w:sz w:val="20"/>
          <w:szCs w:val="20"/>
        </w:rPr>
        <w:t>October 6</w:t>
      </w:r>
      <w:r w:rsidR="00C15BCC">
        <w:rPr>
          <w:rFonts w:ascii="Times New Roman" w:hAnsi="Times New Roman"/>
          <w:snapToGrid w:val="0"/>
          <w:sz w:val="20"/>
          <w:szCs w:val="20"/>
        </w:rPr>
        <w:t>, 202</w:t>
      </w:r>
      <w:r w:rsidR="003E6F92">
        <w:rPr>
          <w:rFonts w:ascii="Times New Roman" w:hAnsi="Times New Roman"/>
          <w:snapToGrid w:val="0"/>
          <w:sz w:val="20"/>
          <w:szCs w:val="20"/>
        </w:rPr>
        <w:t>6</w:t>
      </w:r>
    </w:p>
    <w:p w14:paraId="3CD1600C" w14:textId="1D5E85C4" w:rsidR="00F50AFD" w:rsidRPr="001E72EE" w:rsidRDefault="00F50AFD" w:rsidP="00A12961">
      <w:pPr>
        <w:pBdr>
          <w:bottom w:val="single" w:sz="12" w:space="1" w:color="auto"/>
        </w:pBdr>
        <w:ind w:left="900" w:hanging="900"/>
        <w:rPr>
          <w:rFonts w:ascii="Times New Roman" w:hAnsi="Times New Roman"/>
          <w:snapToGrid w:val="0"/>
          <w:sz w:val="20"/>
          <w:szCs w:val="20"/>
        </w:rPr>
      </w:pPr>
      <w:r w:rsidRPr="001E72EE">
        <w:rPr>
          <w:rFonts w:ascii="Times New Roman" w:hAnsi="Times New Roman"/>
          <w:snapToGrid w:val="0"/>
          <w:sz w:val="20"/>
          <w:szCs w:val="20"/>
        </w:rPr>
        <w:t>DATE:</w:t>
      </w:r>
      <w:r w:rsidR="00BD0F1A" w:rsidRPr="001E72EE">
        <w:rPr>
          <w:rFonts w:ascii="Times New Roman" w:hAnsi="Times New Roman"/>
          <w:snapToGrid w:val="0"/>
          <w:sz w:val="20"/>
          <w:szCs w:val="20"/>
        </w:rPr>
        <w:tab/>
      </w:r>
      <w:r w:rsidR="005F51E2">
        <w:rPr>
          <w:rFonts w:ascii="Times New Roman" w:hAnsi="Times New Roman"/>
          <w:snapToGrid w:val="0"/>
          <w:sz w:val="20"/>
          <w:szCs w:val="20"/>
        </w:rPr>
        <w:t xml:space="preserve">October </w:t>
      </w:r>
      <w:r w:rsidR="00240BB4">
        <w:rPr>
          <w:rFonts w:ascii="Times New Roman" w:hAnsi="Times New Roman"/>
          <w:snapToGrid w:val="0"/>
          <w:sz w:val="20"/>
          <w:szCs w:val="20"/>
        </w:rPr>
        <w:t>29</w:t>
      </w:r>
      <w:r w:rsidR="002A4765">
        <w:rPr>
          <w:rFonts w:ascii="Times New Roman" w:hAnsi="Times New Roman"/>
          <w:snapToGrid w:val="0"/>
          <w:sz w:val="20"/>
          <w:szCs w:val="20"/>
        </w:rPr>
        <w:t>, 2026</w:t>
      </w:r>
    </w:p>
    <w:p w14:paraId="0ED97504" w14:textId="0C79A5BD" w:rsidR="003B4765" w:rsidRPr="001E72EE" w:rsidRDefault="00D63168" w:rsidP="00AA6E19">
      <w:pPr>
        <w:spacing w:before="120"/>
        <w:jc w:val="center"/>
        <w:rPr>
          <w:rFonts w:ascii="Times New Roman" w:eastAsia="Times New Roman" w:hAnsi="Times New Roman"/>
          <w:b/>
          <w:sz w:val="20"/>
          <w:szCs w:val="20"/>
        </w:rPr>
      </w:pPr>
      <w:r w:rsidRPr="001E72EE">
        <w:rPr>
          <w:rFonts w:ascii="Times New Roman" w:eastAsia="Times New Roman" w:hAnsi="Times New Roman"/>
          <w:b/>
          <w:sz w:val="20"/>
          <w:szCs w:val="20"/>
        </w:rPr>
        <w:t>WGQ EDM</w:t>
      </w:r>
      <w:r w:rsidRPr="001E72EE">
        <w:rPr>
          <w:rFonts w:ascii="Times New Roman" w:eastAsia="Times New Roman" w:hAnsi="Times New Roman"/>
          <w:b/>
          <w:bCs/>
          <w:sz w:val="20"/>
          <w:szCs w:val="20"/>
        </w:rPr>
        <w:t xml:space="preserve"> Meeting</w:t>
      </w:r>
    </w:p>
    <w:p w14:paraId="078CFB1C" w14:textId="77777777" w:rsidR="00264237" w:rsidRPr="001E2274" w:rsidRDefault="00264237" w:rsidP="00264237">
      <w:pPr>
        <w:pStyle w:val="BodyText"/>
        <w:jc w:val="center"/>
        <w:rPr>
          <w:b/>
          <w:sz w:val="20"/>
        </w:rPr>
      </w:pPr>
      <w:r>
        <w:rPr>
          <w:b/>
          <w:sz w:val="20"/>
        </w:rPr>
        <w:t>WHOLESALE GAS QUADRANT</w:t>
      </w:r>
    </w:p>
    <w:p w14:paraId="3A97725B" w14:textId="2D02A2C8" w:rsidR="00264237" w:rsidRPr="001E2274" w:rsidRDefault="00AF57E0" w:rsidP="00264237">
      <w:pPr>
        <w:pStyle w:val="BodyText"/>
        <w:tabs>
          <w:tab w:val="left" w:pos="1440"/>
        </w:tabs>
        <w:jc w:val="center"/>
        <w:rPr>
          <w:b/>
          <w:sz w:val="20"/>
        </w:rPr>
      </w:pPr>
      <w:r>
        <w:rPr>
          <w:b/>
          <w:sz w:val="20"/>
        </w:rPr>
        <w:t>Tues</w:t>
      </w:r>
      <w:r w:rsidR="00DC4085">
        <w:rPr>
          <w:b/>
          <w:sz w:val="20"/>
        </w:rPr>
        <w:t>day</w:t>
      </w:r>
      <w:r w:rsidR="00C15BCC">
        <w:rPr>
          <w:b/>
          <w:sz w:val="20"/>
        </w:rPr>
        <w:t xml:space="preserve">, </w:t>
      </w:r>
      <w:r w:rsidR="0087713B">
        <w:rPr>
          <w:b/>
          <w:sz w:val="20"/>
        </w:rPr>
        <w:t>October 6</w:t>
      </w:r>
      <w:r w:rsidR="00264237" w:rsidRPr="008423E2">
        <w:rPr>
          <w:b/>
          <w:sz w:val="20"/>
        </w:rPr>
        <w:t>, 202</w:t>
      </w:r>
      <w:r w:rsidR="0027087F">
        <w:rPr>
          <w:b/>
          <w:sz w:val="20"/>
        </w:rPr>
        <w:t>6</w:t>
      </w:r>
      <w:r w:rsidR="00C15BCC">
        <w:rPr>
          <w:b/>
          <w:sz w:val="20"/>
        </w:rPr>
        <w:t xml:space="preserve"> </w:t>
      </w:r>
      <w:r w:rsidR="00264237">
        <w:rPr>
          <w:b/>
          <w:sz w:val="20"/>
        </w:rPr>
        <w:t>from</w:t>
      </w:r>
      <w:r w:rsidR="00264237" w:rsidRPr="008423E2">
        <w:rPr>
          <w:b/>
          <w:sz w:val="20"/>
        </w:rPr>
        <w:t xml:space="preserve"> </w:t>
      </w:r>
      <w:r w:rsidR="007560AC">
        <w:rPr>
          <w:b/>
          <w:sz w:val="20"/>
        </w:rPr>
        <w:t>9</w:t>
      </w:r>
      <w:r w:rsidR="00EA1320">
        <w:rPr>
          <w:b/>
          <w:sz w:val="20"/>
        </w:rPr>
        <w:t>:</w:t>
      </w:r>
      <w:r w:rsidR="00264237" w:rsidRPr="008423E2">
        <w:rPr>
          <w:b/>
          <w:sz w:val="20"/>
        </w:rPr>
        <w:t>00</w:t>
      </w:r>
      <w:r w:rsidR="00231FA7">
        <w:rPr>
          <w:b/>
          <w:sz w:val="20"/>
        </w:rPr>
        <w:t xml:space="preserve"> </w:t>
      </w:r>
      <w:r w:rsidR="00AC2E07">
        <w:rPr>
          <w:b/>
          <w:sz w:val="20"/>
        </w:rPr>
        <w:t>AM</w:t>
      </w:r>
      <w:r w:rsidR="00264237" w:rsidRPr="008423E2">
        <w:rPr>
          <w:b/>
          <w:sz w:val="20"/>
        </w:rPr>
        <w:t xml:space="preserve"> to </w:t>
      </w:r>
      <w:r w:rsidR="00C64479">
        <w:rPr>
          <w:b/>
          <w:sz w:val="20"/>
        </w:rPr>
        <w:t>1</w:t>
      </w:r>
      <w:r w:rsidR="007560AC">
        <w:rPr>
          <w:b/>
          <w:sz w:val="20"/>
        </w:rPr>
        <w:t>0</w:t>
      </w:r>
      <w:r w:rsidR="00264237" w:rsidRPr="008423E2">
        <w:rPr>
          <w:b/>
          <w:sz w:val="20"/>
        </w:rPr>
        <w:t>:</w:t>
      </w:r>
      <w:r w:rsidR="007560AC">
        <w:rPr>
          <w:b/>
          <w:sz w:val="20"/>
        </w:rPr>
        <w:t>3</w:t>
      </w:r>
      <w:r w:rsidR="00264237" w:rsidRPr="008423E2">
        <w:rPr>
          <w:b/>
          <w:sz w:val="20"/>
        </w:rPr>
        <w:t xml:space="preserve">0 </w:t>
      </w:r>
      <w:r w:rsidR="007560AC">
        <w:rPr>
          <w:b/>
          <w:sz w:val="20"/>
        </w:rPr>
        <w:t>A</w:t>
      </w:r>
      <w:r w:rsidR="00264237" w:rsidRPr="008423E2">
        <w:rPr>
          <w:b/>
          <w:sz w:val="20"/>
        </w:rPr>
        <w:t>M Central</w:t>
      </w:r>
    </w:p>
    <w:p w14:paraId="36B1055E" w14:textId="302FEEB8" w:rsidR="00117785" w:rsidRPr="00AA6E19" w:rsidRDefault="00093683" w:rsidP="00AA6E19">
      <w:pPr>
        <w:pStyle w:val="BodyText"/>
        <w:tabs>
          <w:tab w:val="left" w:pos="1411"/>
          <w:tab w:val="center" w:pos="4680"/>
        </w:tabs>
        <w:spacing w:before="120"/>
        <w:jc w:val="center"/>
        <w:rPr>
          <w:b/>
          <w:caps/>
          <w:sz w:val="20"/>
          <w:u w:val="single"/>
        </w:rPr>
      </w:pPr>
      <w:r>
        <w:rPr>
          <w:b/>
          <w:caps/>
          <w:sz w:val="20"/>
          <w:u w:val="single"/>
        </w:rPr>
        <w:t>FINAL</w:t>
      </w:r>
      <w:r w:rsidR="00DE1D91">
        <w:rPr>
          <w:b/>
          <w:caps/>
          <w:sz w:val="20"/>
          <w:u w:val="single"/>
        </w:rPr>
        <w:t xml:space="preserve"> </w:t>
      </w:r>
      <w:r w:rsidR="001E72EE" w:rsidRPr="001E72EE">
        <w:rPr>
          <w:b/>
          <w:caps/>
          <w:sz w:val="20"/>
          <w:u w:val="single"/>
        </w:rPr>
        <w:t>MINUTES</w:t>
      </w:r>
    </w:p>
    <w:p w14:paraId="4027AC62" w14:textId="420462A1" w:rsidR="007871EC" w:rsidRDefault="007A7BA5" w:rsidP="0049099F">
      <w:pPr>
        <w:spacing w:before="120"/>
        <w:ind w:left="360" w:hanging="360"/>
        <w:rPr>
          <w:rFonts w:ascii="Times New Roman" w:hAnsi="Times New Roman"/>
          <w:b/>
          <w:sz w:val="20"/>
          <w:szCs w:val="20"/>
        </w:rPr>
      </w:pPr>
      <w:r>
        <w:rPr>
          <w:rFonts w:ascii="Times New Roman" w:hAnsi="Times New Roman"/>
          <w:b/>
          <w:sz w:val="20"/>
          <w:szCs w:val="20"/>
        </w:rPr>
        <w:t>1.</w:t>
      </w:r>
      <w:r>
        <w:rPr>
          <w:rFonts w:ascii="Times New Roman" w:hAnsi="Times New Roman"/>
          <w:b/>
          <w:sz w:val="20"/>
          <w:szCs w:val="20"/>
        </w:rPr>
        <w:tab/>
      </w:r>
      <w:r w:rsidR="001E72EE">
        <w:rPr>
          <w:rFonts w:ascii="Times New Roman" w:hAnsi="Times New Roman"/>
          <w:b/>
          <w:sz w:val="20"/>
          <w:szCs w:val="20"/>
        </w:rPr>
        <w:t xml:space="preserve">Welcome </w:t>
      </w:r>
    </w:p>
    <w:p w14:paraId="5280D27E" w14:textId="1759C2CA" w:rsidR="00177DFA" w:rsidRDefault="00177DFA" w:rsidP="002618A4">
      <w:pPr>
        <w:spacing w:before="120"/>
        <w:jc w:val="both"/>
        <w:rPr>
          <w:rFonts w:ascii="Times New Roman" w:eastAsia="Times New Roman" w:hAnsi="Times New Roman"/>
          <w:sz w:val="20"/>
          <w:szCs w:val="20"/>
        </w:rPr>
      </w:pPr>
      <w:r w:rsidRPr="00352FE9">
        <w:rPr>
          <w:rFonts w:ascii="Times New Roman" w:eastAsia="Times New Roman" w:hAnsi="Times New Roman"/>
          <w:sz w:val="20"/>
          <w:szCs w:val="20"/>
        </w:rPr>
        <w:t xml:space="preserve">Mr. </w:t>
      </w:r>
      <w:r w:rsidR="00C15BCC" w:rsidRPr="00352FE9">
        <w:rPr>
          <w:rFonts w:ascii="Times New Roman" w:eastAsia="Times New Roman" w:hAnsi="Times New Roman"/>
          <w:sz w:val="20"/>
          <w:szCs w:val="20"/>
        </w:rPr>
        <w:t>Burden</w:t>
      </w:r>
      <w:r w:rsidRPr="00352FE9">
        <w:rPr>
          <w:rFonts w:ascii="Times New Roman" w:eastAsia="Times New Roman" w:hAnsi="Times New Roman"/>
          <w:sz w:val="20"/>
          <w:szCs w:val="20"/>
        </w:rPr>
        <w:t xml:space="preserve"> welcomed the participants. Ms. </w:t>
      </w:r>
      <w:r w:rsidR="00411389">
        <w:rPr>
          <w:rFonts w:ascii="Times New Roman" w:eastAsia="Times New Roman" w:hAnsi="Times New Roman"/>
          <w:sz w:val="20"/>
          <w:szCs w:val="20"/>
        </w:rPr>
        <w:t>Jang</w:t>
      </w:r>
      <w:r w:rsidRPr="00352FE9">
        <w:rPr>
          <w:rFonts w:ascii="Times New Roman" w:eastAsia="Times New Roman" w:hAnsi="Times New Roman"/>
          <w:sz w:val="20"/>
          <w:szCs w:val="20"/>
        </w:rPr>
        <w:t xml:space="preserve"> reviewed the Antitrust and Other Meeting Policies reminder. Mr. </w:t>
      </w:r>
      <w:r w:rsidR="00C15BCC" w:rsidRPr="00352FE9">
        <w:rPr>
          <w:rFonts w:ascii="Times New Roman" w:eastAsia="Times New Roman" w:hAnsi="Times New Roman"/>
          <w:sz w:val="20"/>
          <w:szCs w:val="20"/>
        </w:rPr>
        <w:t>Burden</w:t>
      </w:r>
      <w:r w:rsidRPr="00352FE9">
        <w:rPr>
          <w:rFonts w:ascii="Times New Roman" w:eastAsia="Times New Roman" w:hAnsi="Times New Roman"/>
          <w:sz w:val="20"/>
          <w:szCs w:val="20"/>
        </w:rPr>
        <w:t xml:space="preserve"> reviewed the draft agenda with the participants. </w:t>
      </w:r>
      <w:r w:rsidR="00C13125">
        <w:rPr>
          <w:rFonts w:ascii="Times New Roman" w:eastAsia="Times New Roman" w:hAnsi="Times New Roman"/>
          <w:sz w:val="20"/>
          <w:szCs w:val="20"/>
        </w:rPr>
        <w:t xml:space="preserve">Mr. </w:t>
      </w:r>
      <w:r w:rsidR="006E4BAF">
        <w:rPr>
          <w:rFonts w:ascii="Times New Roman" w:eastAsia="Times New Roman" w:hAnsi="Times New Roman"/>
          <w:sz w:val="20"/>
          <w:szCs w:val="20"/>
        </w:rPr>
        <w:t>McCord</w:t>
      </w:r>
      <w:r w:rsidR="00327421">
        <w:rPr>
          <w:rFonts w:ascii="Times New Roman" w:eastAsia="Times New Roman" w:hAnsi="Times New Roman"/>
          <w:sz w:val="20"/>
          <w:szCs w:val="20"/>
        </w:rPr>
        <w:t xml:space="preserve"> </w:t>
      </w:r>
      <w:r w:rsidRPr="00352FE9">
        <w:rPr>
          <w:rFonts w:ascii="Times New Roman" w:eastAsia="Times New Roman" w:hAnsi="Times New Roman"/>
          <w:sz w:val="20"/>
          <w:szCs w:val="20"/>
        </w:rPr>
        <w:t xml:space="preserve">moved, seconded by </w:t>
      </w:r>
      <w:r w:rsidR="001054BC" w:rsidRPr="00352FE9">
        <w:rPr>
          <w:rFonts w:ascii="Times New Roman" w:eastAsia="Times New Roman" w:hAnsi="Times New Roman"/>
          <w:sz w:val="20"/>
          <w:szCs w:val="20"/>
        </w:rPr>
        <w:t>M</w:t>
      </w:r>
      <w:r w:rsidR="00AC3962">
        <w:rPr>
          <w:rFonts w:ascii="Times New Roman" w:eastAsia="Times New Roman" w:hAnsi="Times New Roman"/>
          <w:sz w:val="20"/>
          <w:szCs w:val="20"/>
        </w:rPr>
        <w:t>r</w:t>
      </w:r>
      <w:r w:rsidR="00483925">
        <w:rPr>
          <w:rFonts w:ascii="Times New Roman" w:eastAsia="Times New Roman" w:hAnsi="Times New Roman"/>
          <w:sz w:val="20"/>
          <w:szCs w:val="20"/>
        </w:rPr>
        <w:t xml:space="preserve">. </w:t>
      </w:r>
      <w:r w:rsidR="00B07953">
        <w:rPr>
          <w:rFonts w:ascii="Times New Roman" w:eastAsia="Times New Roman" w:hAnsi="Times New Roman"/>
          <w:sz w:val="20"/>
          <w:szCs w:val="20"/>
        </w:rPr>
        <w:t>Spangler</w:t>
      </w:r>
      <w:r w:rsidRPr="00352FE9">
        <w:rPr>
          <w:rFonts w:ascii="Times New Roman" w:eastAsia="Times New Roman" w:hAnsi="Times New Roman"/>
          <w:sz w:val="20"/>
          <w:szCs w:val="20"/>
        </w:rPr>
        <w:t>, to adopt the</w:t>
      </w:r>
      <w:r w:rsidR="00E220F5">
        <w:rPr>
          <w:rFonts w:ascii="Times New Roman" w:eastAsia="Times New Roman" w:hAnsi="Times New Roman"/>
          <w:sz w:val="20"/>
          <w:szCs w:val="20"/>
        </w:rPr>
        <w:t xml:space="preserve"> </w:t>
      </w:r>
      <w:r w:rsidRPr="00352FE9">
        <w:rPr>
          <w:rFonts w:ascii="Times New Roman" w:eastAsia="Times New Roman" w:hAnsi="Times New Roman"/>
          <w:sz w:val="20"/>
          <w:szCs w:val="20"/>
        </w:rPr>
        <w:t>draft agenda as final. The motion passed a simple majority vote without opposition.</w:t>
      </w:r>
      <w:r w:rsidR="00744121">
        <w:rPr>
          <w:rFonts w:ascii="Times New Roman" w:eastAsia="Times New Roman" w:hAnsi="Times New Roman"/>
          <w:sz w:val="20"/>
          <w:szCs w:val="20"/>
        </w:rPr>
        <w:t xml:space="preserve"> </w:t>
      </w:r>
      <w:r w:rsidRPr="00352FE9">
        <w:rPr>
          <w:rFonts w:ascii="Times New Roman" w:eastAsia="Times New Roman" w:hAnsi="Times New Roman"/>
          <w:sz w:val="20"/>
          <w:szCs w:val="20"/>
        </w:rPr>
        <w:t xml:space="preserve">The participants reviewed the draft minutes from the </w:t>
      </w:r>
      <w:r w:rsidR="00B07953">
        <w:rPr>
          <w:rFonts w:ascii="Times New Roman" w:eastAsia="Times New Roman" w:hAnsi="Times New Roman"/>
          <w:sz w:val="20"/>
          <w:szCs w:val="20"/>
        </w:rPr>
        <w:t>August 12</w:t>
      </w:r>
      <w:r w:rsidRPr="00352FE9">
        <w:rPr>
          <w:rFonts w:ascii="Times New Roman" w:eastAsia="Times New Roman" w:hAnsi="Times New Roman"/>
          <w:sz w:val="20"/>
          <w:szCs w:val="20"/>
        </w:rPr>
        <w:t>, 202</w:t>
      </w:r>
      <w:r w:rsidR="00CE527B">
        <w:rPr>
          <w:rFonts w:ascii="Times New Roman" w:eastAsia="Times New Roman" w:hAnsi="Times New Roman"/>
          <w:sz w:val="20"/>
          <w:szCs w:val="20"/>
        </w:rPr>
        <w:t>6</w:t>
      </w:r>
      <w:r w:rsidRPr="00352FE9">
        <w:rPr>
          <w:rFonts w:ascii="Times New Roman" w:eastAsia="Times New Roman" w:hAnsi="Times New Roman"/>
          <w:sz w:val="20"/>
          <w:szCs w:val="20"/>
        </w:rPr>
        <w:t xml:space="preserve"> meeting.</w:t>
      </w:r>
      <w:r w:rsidR="00F00A3C">
        <w:rPr>
          <w:rFonts w:ascii="Times New Roman" w:eastAsia="Times New Roman" w:hAnsi="Times New Roman"/>
          <w:sz w:val="20"/>
          <w:szCs w:val="20"/>
        </w:rPr>
        <w:t xml:space="preserve"> Mr. McCord</w:t>
      </w:r>
      <w:r w:rsidR="00AA6F2E">
        <w:rPr>
          <w:rFonts w:ascii="Times New Roman" w:eastAsia="Times New Roman" w:hAnsi="Times New Roman"/>
          <w:sz w:val="20"/>
          <w:szCs w:val="20"/>
        </w:rPr>
        <w:t xml:space="preserve"> stated </w:t>
      </w:r>
      <w:r w:rsidR="00BB0696">
        <w:rPr>
          <w:rFonts w:ascii="Times New Roman" w:eastAsia="Times New Roman" w:hAnsi="Times New Roman"/>
          <w:sz w:val="20"/>
          <w:szCs w:val="20"/>
        </w:rPr>
        <w:t>revising the organization name</w:t>
      </w:r>
      <w:r w:rsidR="00876DB0">
        <w:rPr>
          <w:rFonts w:ascii="Times New Roman" w:eastAsia="Times New Roman" w:hAnsi="Times New Roman"/>
          <w:sz w:val="20"/>
          <w:szCs w:val="20"/>
        </w:rPr>
        <w:t xml:space="preserve"> TC Energy to TC Energy Corporation.</w:t>
      </w:r>
      <w:r w:rsidR="00CF5F0C">
        <w:rPr>
          <w:rFonts w:ascii="Times New Roman" w:eastAsia="Times New Roman" w:hAnsi="Times New Roman"/>
          <w:sz w:val="20"/>
          <w:szCs w:val="20"/>
        </w:rPr>
        <w:t xml:space="preserve">  </w:t>
      </w:r>
      <w:r w:rsidR="00E220F5">
        <w:rPr>
          <w:rFonts w:ascii="Times New Roman" w:eastAsia="Times New Roman" w:hAnsi="Times New Roman"/>
          <w:sz w:val="20"/>
          <w:szCs w:val="20"/>
        </w:rPr>
        <w:t>M</w:t>
      </w:r>
      <w:r w:rsidR="00CF5F0C">
        <w:rPr>
          <w:rFonts w:ascii="Times New Roman" w:eastAsia="Times New Roman" w:hAnsi="Times New Roman"/>
          <w:sz w:val="20"/>
          <w:szCs w:val="20"/>
        </w:rPr>
        <w:t>r</w:t>
      </w:r>
      <w:r w:rsidR="00250358">
        <w:rPr>
          <w:rFonts w:ascii="Times New Roman" w:eastAsia="Times New Roman" w:hAnsi="Times New Roman"/>
          <w:sz w:val="20"/>
          <w:szCs w:val="20"/>
        </w:rPr>
        <w:t xml:space="preserve">. </w:t>
      </w:r>
      <w:r w:rsidR="00CF5F0C">
        <w:rPr>
          <w:rFonts w:ascii="Times New Roman" w:eastAsia="Times New Roman" w:hAnsi="Times New Roman"/>
          <w:sz w:val="20"/>
          <w:szCs w:val="20"/>
        </w:rPr>
        <w:t>McCord</w:t>
      </w:r>
      <w:r w:rsidR="00250358">
        <w:rPr>
          <w:rFonts w:ascii="Times New Roman" w:eastAsia="Times New Roman" w:hAnsi="Times New Roman"/>
          <w:sz w:val="20"/>
          <w:szCs w:val="20"/>
        </w:rPr>
        <w:t xml:space="preserve"> </w:t>
      </w:r>
      <w:r w:rsidR="00E220F5">
        <w:rPr>
          <w:rFonts w:ascii="Times New Roman" w:eastAsia="Times New Roman" w:hAnsi="Times New Roman"/>
          <w:sz w:val="20"/>
          <w:szCs w:val="20"/>
        </w:rPr>
        <w:t xml:space="preserve">moved, seconded by Mr. </w:t>
      </w:r>
      <w:r w:rsidR="00CF5F0C">
        <w:rPr>
          <w:rFonts w:ascii="Times New Roman" w:eastAsia="Times New Roman" w:hAnsi="Times New Roman"/>
          <w:sz w:val="20"/>
          <w:szCs w:val="20"/>
        </w:rPr>
        <w:t>Spangler</w:t>
      </w:r>
      <w:r w:rsidR="00E220F5">
        <w:rPr>
          <w:rFonts w:ascii="Times New Roman" w:eastAsia="Times New Roman" w:hAnsi="Times New Roman"/>
          <w:sz w:val="20"/>
          <w:szCs w:val="20"/>
        </w:rPr>
        <w:t>, to adopt the</w:t>
      </w:r>
      <w:r w:rsidR="007A683F">
        <w:rPr>
          <w:rFonts w:ascii="Times New Roman" w:eastAsia="Times New Roman" w:hAnsi="Times New Roman"/>
          <w:sz w:val="20"/>
          <w:szCs w:val="20"/>
        </w:rPr>
        <w:t xml:space="preserve"> revised</w:t>
      </w:r>
      <w:r w:rsidR="00E220F5">
        <w:rPr>
          <w:rFonts w:ascii="Times New Roman" w:eastAsia="Times New Roman" w:hAnsi="Times New Roman"/>
          <w:sz w:val="20"/>
          <w:szCs w:val="20"/>
        </w:rPr>
        <w:t xml:space="preserve"> draft minutes</w:t>
      </w:r>
      <w:r w:rsidR="006B2E6E">
        <w:rPr>
          <w:rFonts w:ascii="Times New Roman" w:eastAsia="Times New Roman" w:hAnsi="Times New Roman"/>
          <w:sz w:val="20"/>
          <w:szCs w:val="20"/>
        </w:rPr>
        <w:t xml:space="preserve"> as final.</w:t>
      </w:r>
      <w:r w:rsidRPr="00352FE9">
        <w:rPr>
          <w:rFonts w:ascii="Times New Roman" w:eastAsia="Times New Roman" w:hAnsi="Times New Roman"/>
          <w:sz w:val="20"/>
          <w:szCs w:val="20"/>
        </w:rPr>
        <w:t xml:space="preserve"> The motion passed a simple majority vote without opposition.</w:t>
      </w:r>
      <w:r w:rsidR="00352FE9">
        <w:rPr>
          <w:rFonts w:ascii="Times New Roman" w:eastAsia="Times New Roman" w:hAnsi="Times New Roman"/>
          <w:b/>
          <w:bCs/>
          <w:sz w:val="20"/>
          <w:szCs w:val="20"/>
        </w:rPr>
        <w:t xml:space="preserve"> </w:t>
      </w:r>
      <w:r w:rsidRPr="00177DFA">
        <w:rPr>
          <w:rFonts w:ascii="Times New Roman" w:eastAsia="Times New Roman" w:hAnsi="Times New Roman"/>
          <w:sz w:val="20"/>
          <w:szCs w:val="20"/>
        </w:rPr>
        <w:t>The final minutes for the meeting</w:t>
      </w:r>
      <w:r w:rsidR="00C15BCC">
        <w:rPr>
          <w:rFonts w:ascii="Times New Roman" w:eastAsia="Times New Roman" w:hAnsi="Times New Roman"/>
          <w:sz w:val="20"/>
          <w:szCs w:val="20"/>
        </w:rPr>
        <w:t xml:space="preserve"> are </w:t>
      </w:r>
      <w:r w:rsidRPr="00177DFA">
        <w:rPr>
          <w:rFonts w:ascii="Times New Roman" w:eastAsia="Times New Roman" w:hAnsi="Times New Roman"/>
          <w:sz w:val="20"/>
          <w:szCs w:val="20"/>
        </w:rPr>
        <w:t xml:space="preserve">available through the following </w:t>
      </w:r>
      <w:r w:rsidRPr="002618A4">
        <w:rPr>
          <w:rFonts w:ascii="Times New Roman" w:eastAsia="Times New Roman" w:hAnsi="Times New Roman"/>
          <w:sz w:val="20"/>
          <w:szCs w:val="20"/>
        </w:rPr>
        <w:t>hyperlink:</w:t>
      </w:r>
      <w:r w:rsidRPr="00177DFA">
        <w:rPr>
          <w:rFonts w:ascii="Times New Roman" w:eastAsia="Times New Roman" w:hAnsi="Times New Roman"/>
          <w:sz w:val="20"/>
          <w:szCs w:val="20"/>
        </w:rPr>
        <w:t xml:space="preserve"> </w:t>
      </w:r>
      <w:hyperlink r:id="rId8" w:history="1">
        <w:r w:rsidR="00C05652" w:rsidRPr="00AD5B06">
          <w:rPr>
            <w:rStyle w:val="Hyperlink"/>
            <w:rFonts w:ascii="Times New Roman" w:eastAsia="Times New Roman" w:hAnsi="Times New Roman"/>
            <w:sz w:val="20"/>
            <w:szCs w:val="20"/>
          </w:rPr>
          <w:t>https://naesb.org/pdf4/wgq_edm081226fm.docx</w:t>
        </w:r>
      </w:hyperlink>
      <w:r w:rsidR="00C05652">
        <w:rPr>
          <w:rFonts w:ascii="Times New Roman" w:eastAsia="Times New Roman" w:hAnsi="Times New Roman"/>
          <w:sz w:val="20"/>
          <w:szCs w:val="20"/>
        </w:rPr>
        <w:t xml:space="preserve"> </w:t>
      </w:r>
    </w:p>
    <w:p w14:paraId="719DBB7A" w14:textId="72E5DD9C" w:rsidR="00E57796" w:rsidRDefault="007A7BA5" w:rsidP="00E17D2C">
      <w:pPr>
        <w:tabs>
          <w:tab w:val="left" w:pos="360"/>
        </w:tabs>
        <w:spacing w:before="120"/>
        <w:jc w:val="both"/>
        <w:rPr>
          <w:rFonts w:ascii="Times New Roman" w:hAnsi="Times New Roman"/>
          <w:b/>
          <w:sz w:val="20"/>
          <w:szCs w:val="20"/>
        </w:rPr>
      </w:pPr>
      <w:bookmarkStart w:id="0" w:name="_Hlk128048554"/>
      <w:r>
        <w:rPr>
          <w:rFonts w:ascii="Times New Roman" w:hAnsi="Times New Roman"/>
          <w:b/>
          <w:sz w:val="20"/>
          <w:szCs w:val="20"/>
        </w:rPr>
        <w:t>2.</w:t>
      </w:r>
      <w:r>
        <w:rPr>
          <w:rFonts w:ascii="Times New Roman" w:hAnsi="Times New Roman"/>
          <w:b/>
          <w:sz w:val="20"/>
          <w:szCs w:val="20"/>
        </w:rPr>
        <w:tab/>
      </w:r>
      <w:bookmarkEnd w:id="0"/>
      <w:r w:rsidR="003C3EA6" w:rsidRPr="003C3EA6">
        <w:rPr>
          <w:rFonts w:ascii="Times New Roman" w:hAnsi="Times New Roman"/>
          <w:b/>
          <w:sz w:val="20"/>
          <w:szCs w:val="20"/>
        </w:rPr>
        <w:t>Continue Discussion on R26007 – Request to consider development of a newly proposed WGQ Cybersecurity standard to balance transparency, access, cybersecurity, and system reliability for all users of public Informational Postings website</w:t>
      </w:r>
      <w:r w:rsidR="003C3EA6">
        <w:rPr>
          <w:rFonts w:ascii="Times New Roman" w:hAnsi="Times New Roman"/>
          <w:b/>
          <w:sz w:val="20"/>
          <w:szCs w:val="20"/>
        </w:rPr>
        <w:t>s</w:t>
      </w:r>
    </w:p>
    <w:p w14:paraId="477F9592" w14:textId="3D2ED6F8" w:rsidR="00BE07A7" w:rsidRPr="009A1EA2" w:rsidRDefault="00155D5B" w:rsidP="00E17D2C">
      <w:pPr>
        <w:tabs>
          <w:tab w:val="left" w:pos="360"/>
        </w:tabs>
        <w:spacing w:before="120"/>
        <w:jc w:val="both"/>
        <w:rPr>
          <w:rFonts w:ascii="Times New Roman" w:hAnsi="Times New Roman"/>
          <w:bCs/>
          <w:sz w:val="20"/>
          <w:szCs w:val="20"/>
        </w:rPr>
      </w:pPr>
      <w:r w:rsidRPr="00240D05">
        <w:rPr>
          <w:rFonts w:ascii="Times New Roman" w:hAnsi="Times New Roman"/>
          <w:bCs/>
          <w:sz w:val="20"/>
          <w:szCs w:val="20"/>
        </w:rPr>
        <w:t xml:space="preserve">Mr. Burden </w:t>
      </w:r>
      <w:r w:rsidR="00BE07A7" w:rsidRPr="00240D05">
        <w:rPr>
          <w:rFonts w:ascii="Times New Roman" w:hAnsi="Times New Roman"/>
          <w:bCs/>
          <w:sz w:val="20"/>
          <w:szCs w:val="20"/>
        </w:rPr>
        <w:t xml:space="preserve">stated that Standards Request 26007 </w:t>
      </w:r>
      <w:r w:rsidR="00404A63" w:rsidRPr="00240D05">
        <w:rPr>
          <w:rFonts w:ascii="Times New Roman" w:hAnsi="Times New Roman"/>
          <w:bCs/>
          <w:sz w:val="20"/>
          <w:szCs w:val="20"/>
        </w:rPr>
        <w:t>was submitted by</w:t>
      </w:r>
      <w:r w:rsidR="00F1307D" w:rsidRPr="00240D05">
        <w:rPr>
          <w:rFonts w:ascii="Times New Roman" w:hAnsi="Times New Roman"/>
          <w:bCs/>
          <w:sz w:val="20"/>
          <w:szCs w:val="20"/>
        </w:rPr>
        <w:t xml:space="preserve"> several pipelines to address excessive traffic on informational posting websites, </w:t>
      </w:r>
      <w:r w:rsidR="00507AEB" w:rsidRPr="00240D05">
        <w:rPr>
          <w:rFonts w:ascii="Times New Roman" w:hAnsi="Times New Roman"/>
          <w:bCs/>
          <w:sz w:val="20"/>
          <w:szCs w:val="20"/>
        </w:rPr>
        <w:t>have experienced significant traffic growth and performance issues caused by AI crawlers, commercial data services, screen scrapers, and bots</w:t>
      </w:r>
      <w:r w:rsidR="00213547" w:rsidRPr="00240D05">
        <w:rPr>
          <w:rFonts w:ascii="Times New Roman" w:hAnsi="Times New Roman"/>
          <w:bCs/>
          <w:sz w:val="20"/>
          <w:szCs w:val="20"/>
        </w:rPr>
        <w:t>.</w:t>
      </w:r>
      <w:r w:rsidR="00CC332D" w:rsidRPr="00550EF0">
        <w:rPr>
          <w:rFonts w:ascii="Times New Roman" w:hAnsi="Times New Roman"/>
          <w:b/>
          <w:sz w:val="20"/>
          <w:szCs w:val="20"/>
        </w:rPr>
        <w:t xml:space="preserve"> </w:t>
      </w:r>
      <w:r w:rsidR="00A874D4" w:rsidRPr="0026226D">
        <w:rPr>
          <w:rFonts w:ascii="Times New Roman" w:hAnsi="Times New Roman"/>
          <w:bCs/>
          <w:sz w:val="20"/>
          <w:szCs w:val="20"/>
        </w:rPr>
        <w:t>He stated that the subcommittee coordinated with ISO/RTO Council (IRC) members in previous discussions to address legitimate automated traffic, such as screen scraping for gas-electric reliability data</w:t>
      </w:r>
      <w:r w:rsidR="00F7678F" w:rsidRPr="0026226D">
        <w:rPr>
          <w:rFonts w:ascii="Times New Roman" w:hAnsi="Times New Roman"/>
          <w:bCs/>
          <w:sz w:val="20"/>
          <w:szCs w:val="20"/>
        </w:rPr>
        <w:t>.</w:t>
      </w:r>
      <w:r w:rsidR="00666843" w:rsidRPr="00550EF0">
        <w:rPr>
          <w:rFonts w:ascii="Times New Roman" w:hAnsi="Times New Roman"/>
          <w:b/>
          <w:sz w:val="20"/>
          <w:szCs w:val="20"/>
        </w:rPr>
        <w:t xml:space="preserve"> </w:t>
      </w:r>
      <w:r w:rsidR="00666843" w:rsidRPr="009A1EA2">
        <w:rPr>
          <w:rFonts w:ascii="Times New Roman" w:hAnsi="Times New Roman"/>
          <w:bCs/>
          <w:sz w:val="20"/>
          <w:szCs w:val="20"/>
        </w:rPr>
        <w:t xml:space="preserve">He noted that </w:t>
      </w:r>
      <w:r w:rsidR="003B67DB" w:rsidRPr="009A1EA2">
        <w:rPr>
          <w:rFonts w:ascii="Times New Roman" w:hAnsi="Times New Roman"/>
          <w:bCs/>
          <w:sz w:val="20"/>
          <w:szCs w:val="20"/>
        </w:rPr>
        <w:t xml:space="preserve">because 18 CFR § 284.12(b)(3)(ii)(A) requires informational postings to remain publicly accessible through standard web browsers without passwords or access restrictions, </w:t>
      </w:r>
      <w:r w:rsidR="00B4323D" w:rsidRPr="009A1EA2">
        <w:rPr>
          <w:rFonts w:ascii="Times New Roman" w:hAnsi="Times New Roman"/>
          <w:bCs/>
          <w:sz w:val="20"/>
          <w:szCs w:val="20"/>
        </w:rPr>
        <w:t xml:space="preserve">the primary focus would be </w:t>
      </w:r>
      <w:r w:rsidR="0026226D" w:rsidRPr="009A1EA2">
        <w:rPr>
          <w:rFonts w:ascii="Times New Roman" w:hAnsi="Times New Roman"/>
          <w:bCs/>
          <w:sz w:val="20"/>
          <w:szCs w:val="20"/>
        </w:rPr>
        <w:t xml:space="preserve">on </w:t>
      </w:r>
      <w:r w:rsidR="0099204B" w:rsidRPr="009A1EA2">
        <w:rPr>
          <w:rFonts w:ascii="Times New Roman" w:hAnsi="Times New Roman"/>
          <w:bCs/>
          <w:sz w:val="20"/>
          <w:szCs w:val="20"/>
        </w:rPr>
        <w:t>reduc</w:t>
      </w:r>
      <w:r w:rsidR="0026226D" w:rsidRPr="009A1EA2">
        <w:rPr>
          <w:rFonts w:ascii="Times New Roman" w:hAnsi="Times New Roman"/>
          <w:bCs/>
          <w:sz w:val="20"/>
          <w:szCs w:val="20"/>
        </w:rPr>
        <w:t xml:space="preserve">ing high-volume </w:t>
      </w:r>
      <w:r w:rsidR="0099204B" w:rsidRPr="009A1EA2">
        <w:rPr>
          <w:rFonts w:ascii="Times New Roman" w:hAnsi="Times New Roman"/>
          <w:bCs/>
          <w:sz w:val="20"/>
          <w:szCs w:val="20"/>
        </w:rPr>
        <w:t>traffic while maintaining access for legitimate users.</w:t>
      </w:r>
    </w:p>
    <w:p w14:paraId="1C1F693A" w14:textId="5D415EC9" w:rsidR="00BE07A7" w:rsidRPr="005953C9" w:rsidRDefault="00985C68" w:rsidP="00E17D2C">
      <w:pPr>
        <w:tabs>
          <w:tab w:val="left" w:pos="360"/>
        </w:tabs>
        <w:spacing w:before="120"/>
        <w:jc w:val="both"/>
        <w:rPr>
          <w:rFonts w:ascii="Times New Roman" w:hAnsi="Times New Roman"/>
          <w:bCs/>
          <w:sz w:val="20"/>
          <w:szCs w:val="20"/>
        </w:rPr>
      </w:pPr>
      <w:r w:rsidRPr="005953C9">
        <w:rPr>
          <w:rFonts w:ascii="Times New Roman" w:hAnsi="Times New Roman"/>
          <w:bCs/>
          <w:sz w:val="20"/>
          <w:szCs w:val="20"/>
        </w:rPr>
        <w:t xml:space="preserve">Mr. Burden </w:t>
      </w:r>
      <w:r w:rsidR="004B57E1" w:rsidRPr="005953C9">
        <w:rPr>
          <w:rFonts w:ascii="Times New Roman" w:hAnsi="Times New Roman"/>
          <w:bCs/>
          <w:sz w:val="20"/>
          <w:szCs w:val="20"/>
        </w:rPr>
        <w:t>reviewed</w:t>
      </w:r>
      <w:r w:rsidR="00EF76FF" w:rsidRPr="005953C9">
        <w:rPr>
          <w:rFonts w:ascii="Times New Roman" w:hAnsi="Times New Roman"/>
          <w:bCs/>
          <w:sz w:val="20"/>
          <w:szCs w:val="20"/>
        </w:rPr>
        <w:t xml:space="preserve"> </w:t>
      </w:r>
      <w:hyperlink r:id="rId9" w:history="1">
        <w:r w:rsidR="00174E93" w:rsidRPr="005953C9">
          <w:rPr>
            <w:rStyle w:val="Hyperlink"/>
            <w:rFonts w:ascii="Times New Roman" w:hAnsi="Times New Roman"/>
            <w:bCs/>
            <w:sz w:val="20"/>
            <w:szCs w:val="20"/>
          </w:rPr>
          <w:t>R26007 Option Summary</w:t>
        </w:r>
      </w:hyperlink>
      <w:r w:rsidR="00174E93" w:rsidRPr="005953C9">
        <w:rPr>
          <w:rFonts w:ascii="Times New Roman" w:hAnsi="Times New Roman"/>
          <w:bCs/>
          <w:sz w:val="20"/>
          <w:szCs w:val="20"/>
        </w:rPr>
        <w:t xml:space="preserve"> workpaper</w:t>
      </w:r>
      <w:r w:rsidR="009975A8" w:rsidRPr="005953C9">
        <w:rPr>
          <w:rFonts w:ascii="Times New Roman" w:hAnsi="Times New Roman"/>
          <w:bCs/>
          <w:sz w:val="20"/>
          <w:szCs w:val="20"/>
        </w:rPr>
        <w:t xml:space="preserve">, </w:t>
      </w:r>
      <w:r w:rsidR="00B24325" w:rsidRPr="005953C9">
        <w:rPr>
          <w:rFonts w:ascii="Times New Roman" w:hAnsi="Times New Roman"/>
          <w:bCs/>
          <w:sz w:val="20"/>
          <w:szCs w:val="20"/>
        </w:rPr>
        <w:t xml:space="preserve">providing an overview of the four proposed options </w:t>
      </w:r>
      <w:r w:rsidR="005953C9" w:rsidRPr="005953C9">
        <w:rPr>
          <w:rFonts w:ascii="Times New Roman" w:hAnsi="Times New Roman"/>
          <w:bCs/>
          <w:sz w:val="20"/>
          <w:szCs w:val="20"/>
        </w:rPr>
        <w:t>for securing informational posting websites that had been discussed in previous meetings</w:t>
      </w:r>
      <w:r w:rsidR="00B24325" w:rsidRPr="005953C9">
        <w:rPr>
          <w:rFonts w:ascii="Times New Roman" w:hAnsi="Times New Roman"/>
          <w:bCs/>
          <w:sz w:val="20"/>
          <w:szCs w:val="20"/>
        </w:rPr>
        <w:t xml:space="preserve">. </w:t>
      </w:r>
    </w:p>
    <w:p w14:paraId="4148DD8F" w14:textId="55D3DABF" w:rsidR="00522FA4" w:rsidRPr="00BD371A" w:rsidRDefault="00522FA4" w:rsidP="00522FA4">
      <w:pPr>
        <w:tabs>
          <w:tab w:val="left" w:pos="360"/>
        </w:tabs>
        <w:spacing w:before="120"/>
        <w:jc w:val="both"/>
        <w:rPr>
          <w:rFonts w:ascii="Times New Roman" w:hAnsi="Times New Roman"/>
          <w:bCs/>
          <w:sz w:val="20"/>
          <w:szCs w:val="20"/>
        </w:rPr>
      </w:pPr>
      <w:r w:rsidRPr="005A51AC">
        <w:rPr>
          <w:rFonts w:ascii="Times New Roman" w:hAnsi="Times New Roman"/>
          <w:bCs/>
          <w:sz w:val="20"/>
          <w:szCs w:val="20"/>
        </w:rPr>
        <w:t xml:space="preserve">Mr. Goldenberg stated that </w:t>
      </w:r>
      <w:r w:rsidR="00093683">
        <w:rPr>
          <w:rFonts w:ascii="Times New Roman" w:hAnsi="Times New Roman"/>
          <w:bCs/>
          <w:sz w:val="20"/>
          <w:szCs w:val="20"/>
        </w:rPr>
        <w:t xml:space="preserve">all of his comments are his personal opinion and do not necessarily represent the opinions of the Federal Energy Regulatory Commission, and </w:t>
      </w:r>
      <w:r w:rsidRPr="005A51AC">
        <w:rPr>
          <w:rFonts w:ascii="Times New Roman" w:hAnsi="Times New Roman"/>
          <w:bCs/>
          <w:sz w:val="20"/>
          <w:szCs w:val="20"/>
        </w:rPr>
        <w:t xml:space="preserve">pursuing </w:t>
      </w:r>
      <w:r w:rsidR="00FE6F2B" w:rsidRPr="005A51AC">
        <w:rPr>
          <w:rFonts w:ascii="Times New Roman" w:hAnsi="Times New Roman"/>
          <w:bCs/>
          <w:sz w:val="20"/>
          <w:szCs w:val="20"/>
        </w:rPr>
        <w:t>o</w:t>
      </w:r>
      <w:r w:rsidRPr="005A51AC">
        <w:rPr>
          <w:rFonts w:ascii="Times New Roman" w:hAnsi="Times New Roman"/>
          <w:bCs/>
          <w:sz w:val="20"/>
          <w:szCs w:val="20"/>
        </w:rPr>
        <w:t>ption 2</w:t>
      </w:r>
      <w:r w:rsidR="00282566" w:rsidRPr="005A51AC">
        <w:rPr>
          <w:rFonts w:ascii="Times New Roman" w:hAnsi="Times New Roman"/>
          <w:bCs/>
          <w:sz w:val="20"/>
          <w:szCs w:val="20"/>
        </w:rPr>
        <w:t xml:space="preserve">, </w:t>
      </w:r>
      <w:r w:rsidRPr="005A51AC">
        <w:rPr>
          <w:rFonts w:ascii="Times New Roman" w:hAnsi="Times New Roman"/>
          <w:bCs/>
          <w:sz w:val="20"/>
          <w:szCs w:val="20"/>
        </w:rPr>
        <w:t>password protection</w:t>
      </w:r>
      <w:r w:rsidR="00282566" w:rsidRPr="005A51AC">
        <w:rPr>
          <w:rFonts w:ascii="Times New Roman" w:hAnsi="Times New Roman"/>
          <w:bCs/>
          <w:sz w:val="20"/>
          <w:szCs w:val="20"/>
        </w:rPr>
        <w:t>,</w:t>
      </w:r>
      <w:r w:rsidRPr="005A51AC">
        <w:rPr>
          <w:rFonts w:ascii="Times New Roman" w:hAnsi="Times New Roman"/>
          <w:bCs/>
          <w:sz w:val="20"/>
          <w:szCs w:val="20"/>
        </w:rPr>
        <w:t xml:space="preserve"> would </w:t>
      </w:r>
      <w:r w:rsidR="00093683">
        <w:rPr>
          <w:rFonts w:ascii="Times New Roman" w:hAnsi="Times New Roman"/>
          <w:bCs/>
          <w:sz w:val="20"/>
          <w:szCs w:val="20"/>
        </w:rPr>
        <w:t xml:space="preserve">likely </w:t>
      </w:r>
      <w:r w:rsidRPr="005A51AC">
        <w:rPr>
          <w:rFonts w:ascii="Times New Roman" w:hAnsi="Times New Roman"/>
          <w:bCs/>
          <w:sz w:val="20"/>
          <w:szCs w:val="20"/>
        </w:rPr>
        <w:t>require amending the existing regulations through a formal rulemaking process.</w:t>
      </w:r>
      <w:r w:rsidRPr="00F1307D">
        <w:rPr>
          <w:rFonts w:ascii="Times New Roman" w:hAnsi="Times New Roman"/>
          <w:b/>
          <w:sz w:val="20"/>
          <w:szCs w:val="20"/>
        </w:rPr>
        <w:t xml:space="preserve"> </w:t>
      </w:r>
      <w:r w:rsidR="00FE6F2B" w:rsidRPr="001268C7">
        <w:rPr>
          <w:rFonts w:ascii="Times New Roman" w:hAnsi="Times New Roman"/>
          <w:bCs/>
          <w:sz w:val="20"/>
          <w:szCs w:val="20"/>
        </w:rPr>
        <w:t>He stated that o</w:t>
      </w:r>
      <w:r w:rsidRPr="001268C7">
        <w:rPr>
          <w:rFonts w:ascii="Times New Roman" w:hAnsi="Times New Roman"/>
          <w:bCs/>
          <w:sz w:val="20"/>
          <w:szCs w:val="20"/>
        </w:rPr>
        <w:t>ption 1 and 3</w:t>
      </w:r>
      <w:r w:rsidR="00856554" w:rsidRPr="001268C7">
        <w:rPr>
          <w:rFonts w:ascii="Times New Roman" w:hAnsi="Times New Roman"/>
          <w:bCs/>
          <w:sz w:val="20"/>
          <w:szCs w:val="20"/>
        </w:rPr>
        <w:t xml:space="preserve"> appeared</w:t>
      </w:r>
      <w:r w:rsidR="00AA1096" w:rsidRPr="001268C7">
        <w:rPr>
          <w:rFonts w:ascii="Times New Roman" w:hAnsi="Times New Roman"/>
          <w:bCs/>
          <w:sz w:val="20"/>
          <w:szCs w:val="20"/>
        </w:rPr>
        <w:t xml:space="preserve"> to be</w:t>
      </w:r>
      <w:r w:rsidRPr="001268C7">
        <w:rPr>
          <w:rFonts w:ascii="Times New Roman" w:hAnsi="Times New Roman"/>
          <w:bCs/>
          <w:sz w:val="20"/>
          <w:szCs w:val="20"/>
        </w:rPr>
        <w:t xml:space="preserve"> consistent with the existing regulations and standards incorporated by reference.</w:t>
      </w:r>
      <w:r w:rsidR="00AA1096" w:rsidRPr="00BD371A">
        <w:rPr>
          <w:rFonts w:ascii="Times New Roman" w:hAnsi="Times New Roman"/>
          <w:bCs/>
          <w:sz w:val="20"/>
          <w:szCs w:val="20"/>
        </w:rPr>
        <w:t xml:space="preserve"> He asked how NAESB would manage access to the proposed data mart </w:t>
      </w:r>
      <w:r w:rsidR="001268C7" w:rsidRPr="00BD371A">
        <w:rPr>
          <w:rFonts w:ascii="Times New Roman" w:hAnsi="Times New Roman"/>
          <w:bCs/>
          <w:sz w:val="20"/>
          <w:szCs w:val="20"/>
        </w:rPr>
        <w:t xml:space="preserve">under </w:t>
      </w:r>
      <w:r w:rsidR="00AA1096" w:rsidRPr="00BD371A">
        <w:rPr>
          <w:rFonts w:ascii="Times New Roman" w:hAnsi="Times New Roman"/>
          <w:bCs/>
          <w:sz w:val="20"/>
          <w:szCs w:val="20"/>
        </w:rPr>
        <w:t xml:space="preserve">option 4. </w:t>
      </w:r>
    </w:p>
    <w:p w14:paraId="07A61929" w14:textId="392E7ACF" w:rsidR="00AA1096" w:rsidRPr="00856A8F" w:rsidRDefault="00AA1096" w:rsidP="00522FA4">
      <w:pPr>
        <w:tabs>
          <w:tab w:val="left" w:pos="360"/>
        </w:tabs>
        <w:spacing w:before="120"/>
        <w:jc w:val="both"/>
        <w:rPr>
          <w:rFonts w:ascii="Times New Roman" w:hAnsi="Times New Roman"/>
          <w:bCs/>
          <w:sz w:val="20"/>
          <w:szCs w:val="20"/>
        </w:rPr>
      </w:pPr>
      <w:r w:rsidRPr="002406C2">
        <w:rPr>
          <w:rFonts w:ascii="Times New Roman" w:hAnsi="Times New Roman"/>
          <w:bCs/>
          <w:sz w:val="20"/>
          <w:szCs w:val="20"/>
        </w:rPr>
        <w:t>Mr. Burks explained that the proposed approach would establish a centralized data repository, similar to the NAESB Electric Industry Registry (EIR), where information from multiple pipelines could be accessed through a common API.</w:t>
      </w:r>
      <w:r w:rsidR="00DD0588">
        <w:rPr>
          <w:rFonts w:ascii="Times New Roman" w:hAnsi="Times New Roman"/>
          <w:b/>
          <w:sz w:val="20"/>
          <w:szCs w:val="20"/>
        </w:rPr>
        <w:t xml:space="preserve"> </w:t>
      </w:r>
      <w:r w:rsidR="00DD0588" w:rsidRPr="00856A8F">
        <w:rPr>
          <w:rFonts w:ascii="Times New Roman" w:hAnsi="Times New Roman"/>
          <w:bCs/>
          <w:sz w:val="20"/>
          <w:szCs w:val="20"/>
        </w:rPr>
        <w:t>He stated that this would allow faster</w:t>
      </w:r>
      <w:r w:rsidR="003C7CB6" w:rsidRPr="00856A8F">
        <w:rPr>
          <w:rFonts w:ascii="Times New Roman" w:hAnsi="Times New Roman"/>
          <w:bCs/>
          <w:sz w:val="20"/>
          <w:szCs w:val="20"/>
        </w:rPr>
        <w:t xml:space="preserve">, </w:t>
      </w:r>
      <w:r w:rsidR="00DD0588" w:rsidRPr="00856A8F">
        <w:rPr>
          <w:rFonts w:ascii="Times New Roman" w:hAnsi="Times New Roman"/>
          <w:bCs/>
          <w:sz w:val="20"/>
          <w:szCs w:val="20"/>
        </w:rPr>
        <w:t>consistent access to data without having to visit individual pipeline websites</w:t>
      </w:r>
      <w:r w:rsidR="003C7CB6" w:rsidRPr="00856A8F">
        <w:rPr>
          <w:rFonts w:ascii="Times New Roman" w:hAnsi="Times New Roman"/>
          <w:bCs/>
          <w:sz w:val="20"/>
          <w:szCs w:val="20"/>
        </w:rPr>
        <w:t xml:space="preserve">, and that this could help </w:t>
      </w:r>
      <w:r w:rsidR="00A92C38" w:rsidRPr="00856A8F">
        <w:rPr>
          <w:rFonts w:ascii="Times New Roman" w:hAnsi="Times New Roman"/>
          <w:bCs/>
          <w:sz w:val="20"/>
          <w:szCs w:val="20"/>
        </w:rPr>
        <w:t>reduce the automated traffic load on</w:t>
      </w:r>
      <w:r w:rsidR="00414F3E" w:rsidRPr="00856A8F">
        <w:rPr>
          <w:rFonts w:ascii="Times New Roman" w:hAnsi="Times New Roman"/>
          <w:bCs/>
          <w:sz w:val="20"/>
          <w:szCs w:val="20"/>
        </w:rPr>
        <w:t xml:space="preserve"> those</w:t>
      </w:r>
      <w:r w:rsidR="00A92C38" w:rsidRPr="00856A8F">
        <w:rPr>
          <w:rFonts w:ascii="Times New Roman" w:hAnsi="Times New Roman"/>
          <w:bCs/>
          <w:sz w:val="20"/>
          <w:szCs w:val="20"/>
        </w:rPr>
        <w:t xml:space="preserve"> websites.</w:t>
      </w:r>
    </w:p>
    <w:p w14:paraId="5E233411" w14:textId="70E0D6A4" w:rsidR="00A92C38" w:rsidRPr="00F83997" w:rsidRDefault="00A92C38" w:rsidP="00522FA4">
      <w:pPr>
        <w:tabs>
          <w:tab w:val="left" w:pos="360"/>
        </w:tabs>
        <w:spacing w:before="120"/>
        <w:jc w:val="both"/>
        <w:rPr>
          <w:rFonts w:ascii="Times New Roman" w:hAnsi="Times New Roman"/>
          <w:bCs/>
          <w:sz w:val="20"/>
          <w:szCs w:val="20"/>
        </w:rPr>
      </w:pPr>
      <w:r w:rsidRPr="00E9326A">
        <w:rPr>
          <w:rFonts w:ascii="Times New Roman" w:hAnsi="Times New Roman"/>
          <w:bCs/>
          <w:sz w:val="20"/>
          <w:szCs w:val="20"/>
        </w:rPr>
        <w:t xml:space="preserve">Mr. Burden asked </w:t>
      </w:r>
      <w:r w:rsidR="00A64DEC" w:rsidRPr="00E9326A">
        <w:rPr>
          <w:rFonts w:ascii="Times New Roman" w:hAnsi="Times New Roman"/>
          <w:bCs/>
          <w:sz w:val="20"/>
          <w:szCs w:val="20"/>
        </w:rPr>
        <w:t>whether</w:t>
      </w:r>
      <w:r w:rsidRPr="00E9326A">
        <w:rPr>
          <w:rFonts w:ascii="Times New Roman" w:hAnsi="Times New Roman"/>
          <w:bCs/>
          <w:sz w:val="20"/>
          <w:szCs w:val="20"/>
        </w:rPr>
        <w:t xml:space="preserve"> </w:t>
      </w:r>
      <w:r w:rsidR="00CD74BB" w:rsidRPr="00E9326A">
        <w:rPr>
          <w:rFonts w:ascii="Times New Roman" w:hAnsi="Times New Roman"/>
          <w:bCs/>
          <w:sz w:val="20"/>
          <w:szCs w:val="20"/>
        </w:rPr>
        <w:t xml:space="preserve">the centralized system would be publicly accessible to </w:t>
      </w:r>
      <w:r w:rsidR="002F0D73" w:rsidRPr="00E9326A">
        <w:rPr>
          <w:rFonts w:ascii="Times New Roman" w:hAnsi="Times New Roman"/>
          <w:bCs/>
          <w:sz w:val="20"/>
          <w:szCs w:val="20"/>
        </w:rPr>
        <w:t>all users.</w:t>
      </w:r>
      <w:r w:rsidR="005D2C79">
        <w:rPr>
          <w:rFonts w:ascii="Times New Roman" w:hAnsi="Times New Roman"/>
          <w:b/>
          <w:sz w:val="20"/>
          <w:szCs w:val="20"/>
        </w:rPr>
        <w:t xml:space="preserve"> </w:t>
      </w:r>
      <w:r w:rsidR="005D2C79" w:rsidRPr="0013166C">
        <w:rPr>
          <w:rFonts w:ascii="Times New Roman" w:hAnsi="Times New Roman"/>
          <w:bCs/>
          <w:sz w:val="20"/>
          <w:szCs w:val="20"/>
        </w:rPr>
        <w:t>Mr. Burks confirmed that the centralized system</w:t>
      </w:r>
      <w:r w:rsidR="00BA6F8F" w:rsidRPr="0013166C">
        <w:rPr>
          <w:rFonts w:ascii="Times New Roman" w:hAnsi="Times New Roman"/>
          <w:bCs/>
          <w:sz w:val="20"/>
          <w:szCs w:val="20"/>
        </w:rPr>
        <w:t xml:space="preserve"> </w:t>
      </w:r>
      <w:r w:rsidR="0098255C" w:rsidRPr="0013166C">
        <w:rPr>
          <w:rFonts w:ascii="Times New Roman" w:hAnsi="Times New Roman"/>
          <w:bCs/>
          <w:sz w:val="20"/>
          <w:szCs w:val="20"/>
        </w:rPr>
        <w:t>is</w:t>
      </w:r>
      <w:r w:rsidR="005D2C79" w:rsidRPr="0013166C">
        <w:rPr>
          <w:rFonts w:ascii="Times New Roman" w:hAnsi="Times New Roman"/>
          <w:bCs/>
          <w:sz w:val="20"/>
          <w:szCs w:val="20"/>
        </w:rPr>
        <w:t xml:space="preserve"> intended to be available to the general public</w:t>
      </w:r>
      <w:r w:rsidR="00CB7290" w:rsidRPr="0013166C">
        <w:rPr>
          <w:rFonts w:ascii="Times New Roman" w:hAnsi="Times New Roman"/>
          <w:bCs/>
          <w:sz w:val="20"/>
          <w:szCs w:val="20"/>
        </w:rPr>
        <w:t>,</w:t>
      </w:r>
      <w:r w:rsidR="005D2C79" w:rsidRPr="0013166C">
        <w:rPr>
          <w:rFonts w:ascii="Times New Roman" w:hAnsi="Times New Roman"/>
          <w:bCs/>
          <w:sz w:val="20"/>
          <w:szCs w:val="20"/>
        </w:rPr>
        <w:t xml:space="preserve"> similar to</w:t>
      </w:r>
      <w:r w:rsidR="0065696E">
        <w:rPr>
          <w:rFonts w:ascii="Times New Roman" w:hAnsi="Times New Roman"/>
          <w:bCs/>
          <w:sz w:val="20"/>
          <w:szCs w:val="20"/>
        </w:rPr>
        <w:t xml:space="preserve"> existing electronic bulletin boards</w:t>
      </w:r>
      <w:r w:rsidR="005D2C79" w:rsidRPr="0013166C">
        <w:rPr>
          <w:rFonts w:ascii="Times New Roman" w:hAnsi="Times New Roman"/>
          <w:bCs/>
          <w:sz w:val="20"/>
          <w:szCs w:val="20"/>
        </w:rPr>
        <w:t xml:space="preserve"> </w:t>
      </w:r>
      <w:r w:rsidR="0065696E">
        <w:rPr>
          <w:rFonts w:ascii="Times New Roman" w:hAnsi="Times New Roman"/>
          <w:bCs/>
          <w:sz w:val="20"/>
          <w:szCs w:val="20"/>
        </w:rPr>
        <w:t>(</w:t>
      </w:r>
      <w:r w:rsidR="005D2C79" w:rsidRPr="0013166C">
        <w:rPr>
          <w:rFonts w:ascii="Times New Roman" w:hAnsi="Times New Roman"/>
          <w:bCs/>
          <w:sz w:val="20"/>
          <w:szCs w:val="20"/>
        </w:rPr>
        <w:t>EBBs</w:t>
      </w:r>
      <w:r w:rsidR="0065696E">
        <w:rPr>
          <w:rFonts w:ascii="Times New Roman" w:hAnsi="Times New Roman"/>
          <w:bCs/>
          <w:sz w:val="20"/>
          <w:szCs w:val="20"/>
        </w:rPr>
        <w:t>)</w:t>
      </w:r>
      <w:r w:rsidR="005D2C79" w:rsidRPr="0013166C">
        <w:rPr>
          <w:rFonts w:ascii="Times New Roman" w:hAnsi="Times New Roman"/>
          <w:bCs/>
          <w:sz w:val="20"/>
          <w:szCs w:val="20"/>
        </w:rPr>
        <w:t>.</w:t>
      </w:r>
      <w:r w:rsidR="0046369A">
        <w:rPr>
          <w:rFonts w:ascii="Times New Roman" w:hAnsi="Times New Roman"/>
          <w:b/>
          <w:sz w:val="20"/>
          <w:szCs w:val="20"/>
        </w:rPr>
        <w:t xml:space="preserve"> </w:t>
      </w:r>
      <w:r w:rsidR="0046369A" w:rsidRPr="00F83997">
        <w:rPr>
          <w:rFonts w:ascii="Times New Roman" w:hAnsi="Times New Roman"/>
          <w:bCs/>
          <w:sz w:val="20"/>
          <w:szCs w:val="20"/>
        </w:rPr>
        <w:t>He noted that</w:t>
      </w:r>
      <w:r w:rsidR="005D32A3" w:rsidRPr="00F83997">
        <w:rPr>
          <w:rFonts w:ascii="Times New Roman" w:hAnsi="Times New Roman"/>
          <w:bCs/>
          <w:sz w:val="20"/>
          <w:szCs w:val="20"/>
        </w:rPr>
        <w:t xml:space="preserve"> this </w:t>
      </w:r>
      <w:r w:rsidR="0046369A" w:rsidRPr="00F83997">
        <w:rPr>
          <w:rFonts w:ascii="Times New Roman" w:hAnsi="Times New Roman"/>
          <w:bCs/>
          <w:sz w:val="20"/>
          <w:szCs w:val="20"/>
        </w:rPr>
        <w:t xml:space="preserve">could </w:t>
      </w:r>
      <w:r w:rsidR="00F83997">
        <w:rPr>
          <w:rFonts w:ascii="Times New Roman" w:hAnsi="Times New Roman"/>
          <w:bCs/>
          <w:sz w:val="20"/>
          <w:szCs w:val="20"/>
        </w:rPr>
        <w:t xml:space="preserve">enhance </w:t>
      </w:r>
      <w:r w:rsidR="0046369A" w:rsidRPr="00F83997">
        <w:rPr>
          <w:rFonts w:ascii="Times New Roman" w:hAnsi="Times New Roman"/>
          <w:bCs/>
          <w:sz w:val="20"/>
          <w:szCs w:val="20"/>
        </w:rPr>
        <w:t>cybersecurity by providing greater visibility into who is accessing the data, which is currently difficult to determine in the gas industry.</w:t>
      </w:r>
      <w:r w:rsidR="00491129" w:rsidRPr="00F83997">
        <w:rPr>
          <w:rFonts w:ascii="Times New Roman" w:hAnsi="Times New Roman"/>
          <w:bCs/>
          <w:sz w:val="20"/>
          <w:szCs w:val="20"/>
        </w:rPr>
        <w:t xml:space="preserve"> </w:t>
      </w:r>
    </w:p>
    <w:p w14:paraId="6CBE18C5" w14:textId="1129A04B" w:rsidR="00491129" w:rsidRDefault="00491129" w:rsidP="00522FA4">
      <w:pPr>
        <w:tabs>
          <w:tab w:val="left" w:pos="360"/>
        </w:tabs>
        <w:spacing w:before="120"/>
        <w:jc w:val="both"/>
        <w:rPr>
          <w:rFonts w:ascii="Times New Roman" w:hAnsi="Times New Roman"/>
          <w:b/>
          <w:sz w:val="20"/>
          <w:szCs w:val="20"/>
        </w:rPr>
      </w:pPr>
      <w:r w:rsidRPr="00B22746">
        <w:rPr>
          <w:rFonts w:ascii="Times New Roman" w:hAnsi="Times New Roman"/>
          <w:bCs/>
          <w:sz w:val="20"/>
          <w:szCs w:val="20"/>
        </w:rPr>
        <w:t xml:space="preserve">Mr. Burden asked whether the electric industry uses a centralized repository or </w:t>
      </w:r>
      <w:r w:rsidR="006C6D4E" w:rsidRPr="00B22746">
        <w:rPr>
          <w:rFonts w:ascii="Times New Roman" w:hAnsi="Times New Roman"/>
          <w:bCs/>
          <w:sz w:val="20"/>
          <w:szCs w:val="20"/>
        </w:rPr>
        <w:t>individual</w:t>
      </w:r>
      <w:r w:rsidRPr="00B22746">
        <w:rPr>
          <w:rFonts w:ascii="Times New Roman" w:hAnsi="Times New Roman"/>
          <w:bCs/>
          <w:sz w:val="20"/>
          <w:szCs w:val="20"/>
        </w:rPr>
        <w:t xml:space="preserve"> posting </w:t>
      </w:r>
      <w:r w:rsidR="00A85EA8" w:rsidRPr="00B22746">
        <w:rPr>
          <w:rFonts w:ascii="Times New Roman" w:hAnsi="Times New Roman"/>
          <w:bCs/>
          <w:sz w:val="20"/>
          <w:szCs w:val="20"/>
        </w:rPr>
        <w:t>websites</w:t>
      </w:r>
      <w:r w:rsidRPr="00B22746">
        <w:rPr>
          <w:rFonts w:ascii="Times New Roman" w:hAnsi="Times New Roman"/>
          <w:bCs/>
          <w:sz w:val="20"/>
          <w:szCs w:val="20"/>
        </w:rPr>
        <w:t xml:space="preserve">. </w:t>
      </w:r>
      <w:r w:rsidR="00855A31" w:rsidRPr="00B22746">
        <w:rPr>
          <w:rFonts w:ascii="Times New Roman" w:hAnsi="Times New Roman"/>
          <w:bCs/>
          <w:sz w:val="20"/>
          <w:szCs w:val="20"/>
        </w:rPr>
        <w:t xml:space="preserve">He noted that, to fully address excessive automated traffic, users would need to obtain information exclusively through the NAESB data </w:t>
      </w:r>
      <w:r w:rsidR="00855A31" w:rsidRPr="00B22746">
        <w:rPr>
          <w:rFonts w:ascii="Times New Roman" w:hAnsi="Times New Roman"/>
          <w:bCs/>
          <w:sz w:val="20"/>
          <w:szCs w:val="20"/>
        </w:rPr>
        <w:lastRenderedPageBreak/>
        <w:t>mart rather than through individual pipeline websites</w:t>
      </w:r>
      <w:r w:rsidRPr="00B22746">
        <w:rPr>
          <w:rFonts w:ascii="Times New Roman" w:hAnsi="Times New Roman"/>
          <w:bCs/>
          <w:sz w:val="20"/>
          <w:szCs w:val="20"/>
        </w:rPr>
        <w:t>.</w:t>
      </w:r>
      <w:r w:rsidR="00372FCA" w:rsidRPr="00B22746">
        <w:rPr>
          <w:rFonts w:ascii="Times New Roman" w:hAnsi="Times New Roman"/>
          <w:bCs/>
          <w:sz w:val="20"/>
          <w:szCs w:val="20"/>
        </w:rPr>
        <w:t xml:space="preserve"> Mr. Ma</w:t>
      </w:r>
      <w:r w:rsidR="00774883" w:rsidRPr="00B22746">
        <w:rPr>
          <w:rFonts w:ascii="Times New Roman" w:hAnsi="Times New Roman"/>
          <w:bCs/>
          <w:sz w:val="20"/>
          <w:szCs w:val="20"/>
        </w:rPr>
        <w:t>ttox</w:t>
      </w:r>
      <w:r w:rsidR="001E7AA6" w:rsidRPr="00B22746">
        <w:rPr>
          <w:rFonts w:ascii="Times New Roman" w:hAnsi="Times New Roman"/>
          <w:bCs/>
          <w:sz w:val="20"/>
          <w:szCs w:val="20"/>
        </w:rPr>
        <w:t xml:space="preserve"> stated that that each ISO/RTO </w:t>
      </w:r>
      <w:r w:rsidR="001E7AA6" w:rsidRPr="00C76ED9">
        <w:rPr>
          <w:rFonts w:ascii="Times New Roman" w:hAnsi="Times New Roman"/>
          <w:bCs/>
          <w:sz w:val="20"/>
          <w:szCs w:val="20"/>
        </w:rPr>
        <w:t xml:space="preserve">maintains its own website for data access </w:t>
      </w:r>
      <w:r w:rsidR="0072513E" w:rsidRPr="00C76ED9">
        <w:rPr>
          <w:rFonts w:ascii="Times New Roman" w:hAnsi="Times New Roman"/>
          <w:bCs/>
          <w:sz w:val="20"/>
          <w:szCs w:val="20"/>
        </w:rPr>
        <w:t>and that a centralized repository has not been necessary due to the relatively small number of ISOs/RTOs</w:t>
      </w:r>
      <w:r w:rsidR="001E7AA6" w:rsidRPr="00C76ED9">
        <w:rPr>
          <w:rFonts w:ascii="Times New Roman" w:hAnsi="Times New Roman"/>
          <w:bCs/>
          <w:sz w:val="20"/>
          <w:szCs w:val="20"/>
        </w:rPr>
        <w:t>.</w:t>
      </w:r>
      <w:r w:rsidR="008D5F11" w:rsidRPr="00C76ED9">
        <w:rPr>
          <w:rFonts w:ascii="Times New Roman" w:hAnsi="Times New Roman"/>
          <w:bCs/>
          <w:sz w:val="20"/>
          <w:szCs w:val="20"/>
        </w:rPr>
        <w:t xml:space="preserve"> He noted that MISO provides API access through a simple registration process and plans to transition exclusively to API</w:t>
      </w:r>
      <w:r w:rsidR="00CC42A5">
        <w:rPr>
          <w:rFonts w:ascii="Times New Roman" w:hAnsi="Times New Roman"/>
          <w:bCs/>
          <w:sz w:val="20"/>
          <w:szCs w:val="20"/>
        </w:rPr>
        <w:t xml:space="preserve"> </w:t>
      </w:r>
      <w:r w:rsidR="008D5F11" w:rsidRPr="00C76ED9">
        <w:rPr>
          <w:rFonts w:ascii="Times New Roman" w:hAnsi="Times New Roman"/>
          <w:bCs/>
          <w:sz w:val="20"/>
          <w:szCs w:val="20"/>
        </w:rPr>
        <w:t>based access next year.</w:t>
      </w:r>
      <w:r w:rsidR="004542E2" w:rsidRPr="00C76ED9">
        <w:rPr>
          <w:rFonts w:ascii="Times New Roman" w:hAnsi="Times New Roman"/>
          <w:bCs/>
          <w:sz w:val="20"/>
          <w:szCs w:val="20"/>
        </w:rPr>
        <w:t xml:space="preserve"> </w:t>
      </w:r>
    </w:p>
    <w:p w14:paraId="39D75A5E" w14:textId="4918E771" w:rsidR="004542E2" w:rsidRPr="00081001" w:rsidRDefault="004542E2" w:rsidP="00522FA4">
      <w:pPr>
        <w:tabs>
          <w:tab w:val="left" w:pos="360"/>
        </w:tabs>
        <w:spacing w:before="120"/>
        <w:jc w:val="both"/>
        <w:rPr>
          <w:rFonts w:ascii="Times New Roman" w:hAnsi="Times New Roman"/>
          <w:bCs/>
          <w:sz w:val="20"/>
          <w:szCs w:val="20"/>
        </w:rPr>
      </w:pPr>
      <w:r w:rsidRPr="00062E1A">
        <w:rPr>
          <w:rFonts w:ascii="Times New Roman" w:hAnsi="Times New Roman"/>
          <w:bCs/>
          <w:sz w:val="20"/>
          <w:szCs w:val="20"/>
        </w:rPr>
        <w:t xml:space="preserve">Mr. Burden asked whether ISOs/RTOs </w:t>
      </w:r>
      <w:r w:rsidR="00A92794" w:rsidRPr="00062E1A">
        <w:rPr>
          <w:rFonts w:ascii="Times New Roman" w:hAnsi="Times New Roman"/>
          <w:bCs/>
          <w:sz w:val="20"/>
          <w:szCs w:val="20"/>
        </w:rPr>
        <w:t>are subject to open access requirements similar to those applicable to interstate pipelines.</w:t>
      </w:r>
      <w:r w:rsidR="008D3320" w:rsidRPr="00062E1A">
        <w:rPr>
          <w:rFonts w:ascii="Times New Roman" w:hAnsi="Times New Roman"/>
          <w:bCs/>
          <w:sz w:val="20"/>
          <w:szCs w:val="20"/>
        </w:rPr>
        <w:t xml:space="preserve"> Mr. Mattox stated that ISOs/RTOs are not subject to the same regulatory </w:t>
      </w:r>
      <w:r w:rsidR="00163DBD" w:rsidRPr="00062E1A">
        <w:rPr>
          <w:rFonts w:ascii="Times New Roman" w:hAnsi="Times New Roman"/>
          <w:bCs/>
          <w:sz w:val="20"/>
          <w:szCs w:val="20"/>
        </w:rPr>
        <w:t>requirements</w:t>
      </w:r>
      <w:r w:rsidR="008D3320" w:rsidRPr="00062E1A">
        <w:rPr>
          <w:rFonts w:ascii="Times New Roman" w:hAnsi="Times New Roman"/>
          <w:bCs/>
          <w:sz w:val="20"/>
          <w:szCs w:val="20"/>
        </w:rPr>
        <w:t xml:space="preserve"> and can </w:t>
      </w:r>
      <w:r w:rsidR="00163DBD" w:rsidRPr="00062E1A">
        <w:rPr>
          <w:rFonts w:ascii="Times New Roman" w:hAnsi="Times New Roman"/>
          <w:bCs/>
          <w:sz w:val="20"/>
          <w:szCs w:val="20"/>
        </w:rPr>
        <w:t>implement</w:t>
      </w:r>
      <w:r w:rsidR="008D3320" w:rsidRPr="00062E1A">
        <w:rPr>
          <w:rFonts w:ascii="Times New Roman" w:hAnsi="Times New Roman"/>
          <w:bCs/>
          <w:sz w:val="20"/>
          <w:szCs w:val="20"/>
        </w:rPr>
        <w:t xml:space="preserve"> passwords </w:t>
      </w:r>
      <w:r w:rsidR="00062E1A">
        <w:rPr>
          <w:rFonts w:ascii="Times New Roman" w:hAnsi="Times New Roman"/>
          <w:bCs/>
          <w:sz w:val="20"/>
          <w:szCs w:val="20"/>
        </w:rPr>
        <w:t>for</w:t>
      </w:r>
      <w:r w:rsidR="008D3320" w:rsidRPr="00062E1A">
        <w:rPr>
          <w:rFonts w:ascii="Times New Roman" w:hAnsi="Times New Roman"/>
          <w:bCs/>
          <w:sz w:val="20"/>
          <w:szCs w:val="20"/>
        </w:rPr>
        <w:t xml:space="preserve"> access</w:t>
      </w:r>
      <w:r w:rsidR="00062E1A">
        <w:rPr>
          <w:rFonts w:ascii="Times New Roman" w:hAnsi="Times New Roman"/>
          <w:bCs/>
          <w:sz w:val="20"/>
          <w:szCs w:val="20"/>
        </w:rPr>
        <w:t>ing</w:t>
      </w:r>
      <w:r w:rsidR="008D3320" w:rsidRPr="00062E1A">
        <w:rPr>
          <w:rFonts w:ascii="Times New Roman" w:hAnsi="Times New Roman"/>
          <w:bCs/>
          <w:sz w:val="20"/>
          <w:szCs w:val="20"/>
        </w:rPr>
        <w:t xml:space="preserve"> data.</w:t>
      </w:r>
      <w:r w:rsidR="00B532C6" w:rsidRPr="00821FA7">
        <w:rPr>
          <w:rFonts w:ascii="Times New Roman" w:hAnsi="Times New Roman"/>
          <w:bCs/>
          <w:sz w:val="20"/>
          <w:szCs w:val="20"/>
        </w:rPr>
        <w:t xml:space="preserve"> He suggested that the</w:t>
      </w:r>
      <w:r w:rsidR="00C45DD2" w:rsidRPr="00821FA7">
        <w:rPr>
          <w:rFonts w:ascii="Times New Roman" w:hAnsi="Times New Roman"/>
          <w:bCs/>
          <w:sz w:val="20"/>
          <w:szCs w:val="20"/>
        </w:rPr>
        <w:t xml:space="preserve"> proposed</w:t>
      </w:r>
      <w:r w:rsidR="00B532C6" w:rsidRPr="00821FA7">
        <w:rPr>
          <w:rFonts w:ascii="Times New Roman" w:hAnsi="Times New Roman"/>
          <w:bCs/>
          <w:sz w:val="20"/>
          <w:szCs w:val="20"/>
        </w:rPr>
        <w:t xml:space="preserve"> NAESB data mart could require a simple username and password while existing pipeline EBBs remain publicly accessible without login requirements</w:t>
      </w:r>
      <w:r w:rsidR="00C45DD2" w:rsidRPr="00821FA7">
        <w:rPr>
          <w:rFonts w:ascii="Times New Roman" w:hAnsi="Times New Roman"/>
          <w:bCs/>
          <w:sz w:val="20"/>
          <w:szCs w:val="20"/>
        </w:rPr>
        <w:t>. He stated</w:t>
      </w:r>
      <w:r w:rsidR="00427C06" w:rsidRPr="00821FA7">
        <w:rPr>
          <w:rFonts w:ascii="Times New Roman" w:hAnsi="Times New Roman"/>
          <w:bCs/>
          <w:sz w:val="20"/>
          <w:szCs w:val="20"/>
        </w:rPr>
        <w:t xml:space="preserve"> that pipelines could</w:t>
      </w:r>
      <w:r w:rsidR="00C45DD2" w:rsidRPr="00821FA7">
        <w:rPr>
          <w:rFonts w:ascii="Times New Roman" w:hAnsi="Times New Roman"/>
          <w:bCs/>
          <w:sz w:val="20"/>
          <w:szCs w:val="20"/>
        </w:rPr>
        <w:t xml:space="preserve"> utilize</w:t>
      </w:r>
      <w:r w:rsidR="00427C06" w:rsidRPr="00821FA7">
        <w:rPr>
          <w:rFonts w:ascii="Times New Roman" w:hAnsi="Times New Roman"/>
          <w:bCs/>
          <w:sz w:val="20"/>
          <w:szCs w:val="20"/>
        </w:rPr>
        <w:t xml:space="preserve"> the data mart as a reliable source of information while </w:t>
      </w:r>
      <w:r w:rsidR="00905785" w:rsidRPr="00821FA7">
        <w:rPr>
          <w:rFonts w:ascii="Times New Roman" w:hAnsi="Times New Roman"/>
          <w:bCs/>
          <w:sz w:val="20"/>
          <w:szCs w:val="20"/>
        </w:rPr>
        <w:t xml:space="preserve">restoring access to </w:t>
      </w:r>
      <w:r w:rsidR="00427C06" w:rsidRPr="00821FA7">
        <w:rPr>
          <w:rFonts w:ascii="Times New Roman" w:hAnsi="Times New Roman"/>
          <w:bCs/>
          <w:sz w:val="20"/>
          <w:szCs w:val="20"/>
        </w:rPr>
        <w:t xml:space="preserve">their EBBs </w:t>
      </w:r>
      <w:r w:rsidR="001769E3" w:rsidRPr="00821FA7">
        <w:rPr>
          <w:rFonts w:ascii="Times New Roman" w:hAnsi="Times New Roman"/>
          <w:bCs/>
          <w:sz w:val="20"/>
          <w:szCs w:val="20"/>
        </w:rPr>
        <w:t>following disruptions caused by excessive bot traffic</w:t>
      </w:r>
      <w:r w:rsidR="00427C06" w:rsidRPr="00821FA7">
        <w:rPr>
          <w:rFonts w:ascii="Times New Roman" w:hAnsi="Times New Roman"/>
          <w:bCs/>
          <w:sz w:val="20"/>
          <w:szCs w:val="20"/>
        </w:rPr>
        <w:t>.</w:t>
      </w:r>
      <w:r w:rsidR="00DD7EBD" w:rsidRPr="00081001">
        <w:rPr>
          <w:rFonts w:ascii="Times New Roman" w:hAnsi="Times New Roman"/>
          <w:bCs/>
          <w:sz w:val="20"/>
          <w:szCs w:val="20"/>
        </w:rPr>
        <w:t xml:space="preserve"> Ms. Van Pelt stated that t</w:t>
      </w:r>
      <w:r w:rsidR="00972005" w:rsidRPr="00081001">
        <w:rPr>
          <w:rFonts w:ascii="Times New Roman" w:hAnsi="Times New Roman"/>
          <w:bCs/>
          <w:sz w:val="20"/>
          <w:szCs w:val="20"/>
        </w:rPr>
        <w:t xml:space="preserve">his </w:t>
      </w:r>
      <w:r w:rsidR="00DD7EBD" w:rsidRPr="00081001">
        <w:rPr>
          <w:rFonts w:ascii="Times New Roman" w:hAnsi="Times New Roman"/>
          <w:bCs/>
          <w:sz w:val="20"/>
          <w:szCs w:val="20"/>
        </w:rPr>
        <w:t xml:space="preserve">approach would not be feasible, </w:t>
      </w:r>
      <w:r w:rsidR="000C4791" w:rsidRPr="00081001">
        <w:rPr>
          <w:rFonts w:ascii="Times New Roman" w:hAnsi="Times New Roman"/>
          <w:bCs/>
          <w:sz w:val="20"/>
          <w:szCs w:val="20"/>
        </w:rPr>
        <w:t>noting that</w:t>
      </w:r>
      <w:r w:rsidR="00DD7EBD" w:rsidRPr="00081001">
        <w:rPr>
          <w:rFonts w:ascii="Times New Roman" w:hAnsi="Times New Roman"/>
          <w:bCs/>
          <w:sz w:val="20"/>
          <w:szCs w:val="20"/>
        </w:rPr>
        <w:t xml:space="preserve"> pipelines </w:t>
      </w:r>
      <w:r w:rsidR="00580299" w:rsidRPr="00081001">
        <w:rPr>
          <w:rFonts w:ascii="Times New Roman" w:hAnsi="Times New Roman"/>
          <w:bCs/>
          <w:sz w:val="20"/>
          <w:szCs w:val="20"/>
        </w:rPr>
        <w:t>should</w:t>
      </w:r>
      <w:r w:rsidR="00DD7EBD" w:rsidRPr="00081001">
        <w:rPr>
          <w:rFonts w:ascii="Times New Roman" w:hAnsi="Times New Roman"/>
          <w:bCs/>
          <w:sz w:val="20"/>
          <w:szCs w:val="20"/>
        </w:rPr>
        <w:t xml:space="preserve"> remain proactive and responsive to customers by ensuring</w:t>
      </w:r>
      <w:r w:rsidR="00157FCF" w:rsidRPr="00081001">
        <w:rPr>
          <w:rFonts w:ascii="Times New Roman" w:hAnsi="Times New Roman"/>
          <w:bCs/>
          <w:sz w:val="20"/>
          <w:szCs w:val="20"/>
        </w:rPr>
        <w:t xml:space="preserve"> continued access to required information</w:t>
      </w:r>
      <w:r w:rsidR="00DD7EBD" w:rsidRPr="00081001">
        <w:rPr>
          <w:rFonts w:ascii="Times New Roman" w:hAnsi="Times New Roman"/>
          <w:bCs/>
          <w:sz w:val="20"/>
          <w:szCs w:val="20"/>
        </w:rPr>
        <w:t xml:space="preserve">. </w:t>
      </w:r>
    </w:p>
    <w:p w14:paraId="1B7CA77D" w14:textId="77777777" w:rsidR="00EB2851" w:rsidRPr="004D1227" w:rsidRDefault="001D35D1" w:rsidP="0093721B">
      <w:pPr>
        <w:tabs>
          <w:tab w:val="left" w:pos="360"/>
        </w:tabs>
        <w:spacing w:before="120"/>
        <w:jc w:val="both"/>
        <w:rPr>
          <w:rFonts w:ascii="Times New Roman" w:hAnsi="Times New Roman"/>
          <w:bCs/>
          <w:sz w:val="20"/>
          <w:szCs w:val="20"/>
        </w:rPr>
      </w:pPr>
      <w:r w:rsidRPr="000D582C">
        <w:rPr>
          <w:rFonts w:ascii="Times New Roman" w:hAnsi="Times New Roman"/>
          <w:bCs/>
          <w:sz w:val="20"/>
          <w:szCs w:val="20"/>
        </w:rPr>
        <w:t>Mr. Goldenberg asked whether critical notices could be made available through the data mart as quickly as they are posted on individual pipeline websites</w:t>
      </w:r>
      <w:r w:rsidRPr="00F80C35">
        <w:rPr>
          <w:rFonts w:ascii="Times New Roman" w:hAnsi="Times New Roman"/>
          <w:bCs/>
          <w:sz w:val="20"/>
          <w:szCs w:val="20"/>
        </w:rPr>
        <w:t xml:space="preserve">. </w:t>
      </w:r>
      <w:r w:rsidR="007B4A4F" w:rsidRPr="00F80C35">
        <w:rPr>
          <w:rFonts w:ascii="Times New Roman" w:hAnsi="Times New Roman"/>
          <w:bCs/>
          <w:sz w:val="20"/>
          <w:szCs w:val="20"/>
        </w:rPr>
        <w:t xml:space="preserve">Mr. Burks </w:t>
      </w:r>
      <w:r w:rsidR="00D851DD" w:rsidRPr="00F80C35">
        <w:rPr>
          <w:rFonts w:ascii="Times New Roman" w:hAnsi="Times New Roman"/>
          <w:bCs/>
          <w:sz w:val="20"/>
          <w:szCs w:val="20"/>
        </w:rPr>
        <w:t>stated</w:t>
      </w:r>
      <w:r w:rsidR="007B4A4F" w:rsidRPr="00F80C35">
        <w:rPr>
          <w:rFonts w:ascii="Times New Roman" w:hAnsi="Times New Roman"/>
          <w:bCs/>
          <w:sz w:val="20"/>
          <w:szCs w:val="20"/>
        </w:rPr>
        <w:t xml:space="preserve"> that critical notices are sent out through various methods, including email, EBB postings, and EDI, </w:t>
      </w:r>
      <w:r w:rsidR="004074EA" w:rsidRPr="00F80C35">
        <w:rPr>
          <w:rFonts w:ascii="Times New Roman" w:hAnsi="Times New Roman"/>
          <w:bCs/>
          <w:sz w:val="20"/>
          <w:szCs w:val="20"/>
        </w:rPr>
        <w:t xml:space="preserve">and that </w:t>
      </w:r>
      <w:r w:rsidR="00D851DD" w:rsidRPr="00F80C35">
        <w:rPr>
          <w:rFonts w:ascii="Times New Roman" w:hAnsi="Times New Roman"/>
          <w:bCs/>
          <w:sz w:val="20"/>
          <w:szCs w:val="20"/>
        </w:rPr>
        <w:t>times vary depending on the method and pipeline</w:t>
      </w:r>
      <w:r w:rsidR="004074EA" w:rsidRPr="00F80C35">
        <w:rPr>
          <w:rFonts w:ascii="Times New Roman" w:hAnsi="Times New Roman"/>
          <w:bCs/>
          <w:sz w:val="20"/>
          <w:szCs w:val="20"/>
        </w:rPr>
        <w:t>.</w:t>
      </w:r>
      <w:r w:rsidR="007073AA" w:rsidRPr="00F80C35">
        <w:rPr>
          <w:rFonts w:ascii="Times New Roman" w:hAnsi="Times New Roman"/>
          <w:bCs/>
          <w:sz w:val="20"/>
          <w:szCs w:val="20"/>
        </w:rPr>
        <w:t xml:space="preserve"> </w:t>
      </w:r>
      <w:r w:rsidR="00EB2851" w:rsidRPr="004D1227">
        <w:rPr>
          <w:rFonts w:ascii="Times New Roman" w:hAnsi="Times New Roman"/>
          <w:bCs/>
          <w:sz w:val="20"/>
          <w:szCs w:val="20"/>
        </w:rPr>
        <w:t>He noted that studies have been conducted to evaluate the relative speed of these methods.</w:t>
      </w:r>
    </w:p>
    <w:p w14:paraId="23688A1F" w14:textId="0CDFA412" w:rsidR="0093721B" w:rsidRDefault="00C82624" w:rsidP="0093721B">
      <w:pPr>
        <w:tabs>
          <w:tab w:val="left" w:pos="360"/>
        </w:tabs>
        <w:spacing w:before="120"/>
        <w:jc w:val="both"/>
        <w:rPr>
          <w:rFonts w:ascii="Times New Roman" w:hAnsi="Times New Roman"/>
          <w:b/>
          <w:sz w:val="20"/>
          <w:szCs w:val="20"/>
        </w:rPr>
      </w:pPr>
      <w:r w:rsidRPr="00F36FBD">
        <w:rPr>
          <w:rFonts w:ascii="Times New Roman" w:hAnsi="Times New Roman"/>
          <w:bCs/>
          <w:sz w:val="20"/>
          <w:szCs w:val="20"/>
        </w:rPr>
        <w:t>Mr. Burden asked whether adopting a standard requiring registration to access informational postings through a NAESB data mart would require NAESB to explicitly request revisions to the existing regulation in a subsequent filing with the Commission</w:t>
      </w:r>
      <w:r w:rsidR="00C33ECA">
        <w:rPr>
          <w:rFonts w:ascii="Times New Roman" w:hAnsi="Times New Roman"/>
          <w:bCs/>
          <w:sz w:val="20"/>
          <w:szCs w:val="20"/>
        </w:rPr>
        <w:t xml:space="preserve">. </w:t>
      </w:r>
      <w:r w:rsidR="005718F5" w:rsidRPr="00780946">
        <w:rPr>
          <w:rFonts w:ascii="Times New Roman" w:hAnsi="Times New Roman"/>
          <w:bCs/>
          <w:sz w:val="20"/>
          <w:szCs w:val="20"/>
        </w:rPr>
        <w:t xml:space="preserve">Mr. Goldenberg stated that </w:t>
      </w:r>
      <w:r w:rsidR="000A3739" w:rsidRPr="00780946">
        <w:rPr>
          <w:rFonts w:ascii="Times New Roman" w:hAnsi="Times New Roman"/>
          <w:bCs/>
          <w:sz w:val="20"/>
          <w:szCs w:val="20"/>
        </w:rPr>
        <w:t>any NAESB filing proposing standards inconsistent with existing regulations would need to identify the necessary regulatory revisions, as NAESB standards cannot conflict with Commission regulations</w:t>
      </w:r>
      <w:r w:rsidR="00D5406F" w:rsidRPr="00780946">
        <w:rPr>
          <w:rFonts w:ascii="Times New Roman" w:hAnsi="Times New Roman"/>
          <w:bCs/>
          <w:sz w:val="20"/>
          <w:szCs w:val="20"/>
        </w:rPr>
        <w:t xml:space="preserve">, and </w:t>
      </w:r>
      <w:r w:rsidR="00EF1452" w:rsidRPr="00780946">
        <w:rPr>
          <w:rFonts w:ascii="Times New Roman" w:hAnsi="Times New Roman"/>
          <w:bCs/>
          <w:sz w:val="20"/>
          <w:szCs w:val="20"/>
        </w:rPr>
        <w:t xml:space="preserve">that the Commission would need to </w:t>
      </w:r>
      <w:r w:rsidR="00D85FAC" w:rsidRPr="00780946">
        <w:rPr>
          <w:rFonts w:ascii="Times New Roman" w:hAnsi="Times New Roman"/>
          <w:bCs/>
          <w:sz w:val="20"/>
          <w:szCs w:val="20"/>
        </w:rPr>
        <w:t xml:space="preserve">provide an opportunity for public comment and </w:t>
      </w:r>
      <w:r w:rsidR="00093683">
        <w:rPr>
          <w:rFonts w:ascii="Times New Roman" w:hAnsi="Times New Roman"/>
          <w:bCs/>
          <w:sz w:val="20"/>
          <w:szCs w:val="20"/>
        </w:rPr>
        <w:t xml:space="preserve">to consider </w:t>
      </w:r>
      <w:r w:rsidR="00D85FAC" w:rsidRPr="00780946">
        <w:rPr>
          <w:rFonts w:ascii="Times New Roman" w:hAnsi="Times New Roman"/>
          <w:bCs/>
          <w:sz w:val="20"/>
          <w:szCs w:val="20"/>
        </w:rPr>
        <w:t>amend</w:t>
      </w:r>
      <w:r w:rsidR="00093683">
        <w:rPr>
          <w:rFonts w:ascii="Times New Roman" w:hAnsi="Times New Roman"/>
          <w:bCs/>
          <w:sz w:val="20"/>
          <w:szCs w:val="20"/>
        </w:rPr>
        <w:t>ing</w:t>
      </w:r>
      <w:r w:rsidR="00D85FAC" w:rsidRPr="00780946">
        <w:rPr>
          <w:rFonts w:ascii="Times New Roman" w:hAnsi="Times New Roman"/>
          <w:bCs/>
          <w:sz w:val="20"/>
          <w:szCs w:val="20"/>
        </w:rPr>
        <w:t xml:space="preserve"> the regulation accordingly</w:t>
      </w:r>
      <w:r w:rsidR="00EF1452" w:rsidRPr="00780946">
        <w:rPr>
          <w:rFonts w:ascii="Times New Roman" w:hAnsi="Times New Roman"/>
          <w:bCs/>
          <w:sz w:val="20"/>
          <w:szCs w:val="20"/>
        </w:rPr>
        <w:t>.</w:t>
      </w:r>
      <w:r w:rsidR="00EF1452" w:rsidRPr="00406213">
        <w:rPr>
          <w:rFonts w:ascii="Times New Roman" w:hAnsi="Times New Roman"/>
          <w:bCs/>
          <w:sz w:val="20"/>
          <w:szCs w:val="20"/>
        </w:rPr>
        <w:t xml:space="preserve"> </w:t>
      </w:r>
      <w:r w:rsidR="00176D06" w:rsidRPr="00406213">
        <w:rPr>
          <w:rFonts w:ascii="Times New Roman" w:hAnsi="Times New Roman"/>
          <w:bCs/>
          <w:sz w:val="20"/>
          <w:szCs w:val="20"/>
        </w:rPr>
        <w:t>He noted that FERC staff, state agencies, and other stakeholders regularly access informational postings</w:t>
      </w:r>
      <w:r w:rsidR="00747D24" w:rsidRPr="00406213">
        <w:rPr>
          <w:rFonts w:ascii="Times New Roman" w:hAnsi="Times New Roman"/>
          <w:bCs/>
          <w:sz w:val="20"/>
          <w:szCs w:val="20"/>
        </w:rPr>
        <w:t xml:space="preserve"> websites </w:t>
      </w:r>
      <w:r w:rsidR="00176D06" w:rsidRPr="00406213">
        <w:rPr>
          <w:rFonts w:ascii="Times New Roman" w:hAnsi="Times New Roman"/>
          <w:bCs/>
          <w:sz w:val="20"/>
          <w:szCs w:val="20"/>
        </w:rPr>
        <w:t xml:space="preserve">and that </w:t>
      </w:r>
      <w:r w:rsidR="00406213" w:rsidRPr="00406213">
        <w:rPr>
          <w:rFonts w:ascii="Times New Roman" w:hAnsi="Times New Roman"/>
          <w:bCs/>
          <w:sz w:val="20"/>
          <w:szCs w:val="20"/>
        </w:rPr>
        <w:t>registration requirements could raise concerns for these users.</w:t>
      </w:r>
    </w:p>
    <w:p w14:paraId="56E05E1A" w14:textId="275AA625" w:rsidR="008117AF" w:rsidRPr="00F266C2" w:rsidRDefault="007D1F07" w:rsidP="0093721B">
      <w:pPr>
        <w:tabs>
          <w:tab w:val="left" w:pos="360"/>
        </w:tabs>
        <w:spacing w:before="120"/>
        <w:jc w:val="both"/>
        <w:rPr>
          <w:rFonts w:ascii="Times New Roman" w:hAnsi="Times New Roman"/>
          <w:bCs/>
          <w:sz w:val="20"/>
          <w:szCs w:val="20"/>
        </w:rPr>
      </w:pPr>
      <w:r w:rsidRPr="009F0907">
        <w:rPr>
          <w:rFonts w:ascii="Times New Roman" w:hAnsi="Times New Roman"/>
          <w:bCs/>
          <w:sz w:val="20"/>
          <w:szCs w:val="20"/>
        </w:rPr>
        <w:t xml:space="preserve">Mr. </w:t>
      </w:r>
      <w:r w:rsidR="005E290C" w:rsidRPr="009F0907">
        <w:rPr>
          <w:rFonts w:ascii="Times New Roman" w:hAnsi="Times New Roman"/>
          <w:bCs/>
          <w:sz w:val="20"/>
          <w:szCs w:val="20"/>
        </w:rPr>
        <w:t>Brodsky asked</w:t>
      </w:r>
      <w:r w:rsidR="00074EB9" w:rsidRPr="009F0907">
        <w:rPr>
          <w:rFonts w:ascii="Times New Roman" w:hAnsi="Times New Roman"/>
          <w:bCs/>
          <w:sz w:val="20"/>
          <w:szCs w:val="20"/>
        </w:rPr>
        <w:t xml:space="preserve"> about the volume of automated traffic affecting informational posting websites. </w:t>
      </w:r>
      <w:r w:rsidR="00185359" w:rsidRPr="00CE66A4">
        <w:rPr>
          <w:rFonts w:ascii="Times New Roman" w:hAnsi="Times New Roman"/>
          <w:bCs/>
          <w:sz w:val="20"/>
          <w:szCs w:val="20"/>
        </w:rPr>
        <w:t xml:space="preserve">Mr. Burden stated that Enbridge experienced approximately two to three million website requests per day in April and May, increasing to nearly 4.5 million by June, </w:t>
      </w:r>
      <w:r w:rsidR="009F0907" w:rsidRPr="00CE66A4">
        <w:rPr>
          <w:rFonts w:ascii="Times New Roman" w:hAnsi="Times New Roman"/>
          <w:bCs/>
          <w:sz w:val="20"/>
          <w:szCs w:val="20"/>
        </w:rPr>
        <w:t xml:space="preserve">with </w:t>
      </w:r>
      <w:r w:rsidR="00185359" w:rsidRPr="00CE66A4">
        <w:rPr>
          <w:rFonts w:ascii="Times New Roman" w:hAnsi="Times New Roman"/>
          <w:bCs/>
          <w:sz w:val="20"/>
          <w:szCs w:val="20"/>
        </w:rPr>
        <w:t>traffic continu</w:t>
      </w:r>
      <w:r w:rsidR="008F4305" w:rsidRPr="00CE66A4">
        <w:rPr>
          <w:rFonts w:ascii="Times New Roman" w:hAnsi="Times New Roman"/>
          <w:bCs/>
          <w:sz w:val="20"/>
          <w:szCs w:val="20"/>
        </w:rPr>
        <w:t>ing</w:t>
      </w:r>
      <w:r w:rsidR="00185359" w:rsidRPr="00CE66A4">
        <w:rPr>
          <w:rFonts w:ascii="Times New Roman" w:hAnsi="Times New Roman"/>
          <w:bCs/>
          <w:sz w:val="20"/>
          <w:szCs w:val="20"/>
        </w:rPr>
        <w:t xml:space="preserve"> to rise since then.</w:t>
      </w:r>
      <w:r w:rsidR="009D13B4">
        <w:rPr>
          <w:rFonts w:ascii="Times New Roman" w:hAnsi="Times New Roman"/>
          <w:b/>
          <w:sz w:val="20"/>
          <w:szCs w:val="20"/>
        </w:rPr>
        <w:t xml:space="preserve"> </w:t>
      </w:r>
      <w:r w:rsidR="009D13B4" w:rsidRPr="00F266C2">
        <w:rPr>
          <w:rFonts w:ascii="Times New Roman" w:hAnsi="Times New Roman"/>
          <w:bCs/>
          <w:sz w:val="20"/>
          <w:szCs w:val="20"/>
        </w:rPr>
        <w:t xml:space="preserve">Ms. Lopez stated that Kinder Morgan has experienced </w:t>
      </w:r>
      <w:r w:rsidR="004B59E9" w:rsidRPr="00F266C2">
        <w:rPr>
          <w:rFonts w:ascii="Times New Roman" w:hAnsi="Times New Roman"/>
          <w:bCs/>
          <w:sz w:val="20"/>
          <w:szCs w:val="20"/>
        </w:rPr>
        <w:t>year-over-year increases in website traffic, with some bots submitting multiple requests per second and affecting access for other customers.</w:t>
      </w:r>
      <w:r w:rsidR="005B112B" w:rsidRPr="00F266C2">
        <w:rPr>
          <w:rFonts w:ascii="Times New Roman" w:hAnsi="Times New Roman"/>
          <w:bCs/>
          <w:sz w:val="20"/>
          <w:szCs w:val="20"/>
        </w:rPr>
        <w:t xml:space="preserve"> She stated that pipelines are seeking to limit excessive requests while maintaining access to informatio</w:t>
      </w:r>
      <w:r w:rsidR="000C730E" w:rsidRPr="00F266C2">
        <w:rPr>
          <w:rFonts w:ascii="Times New Roman" w:hAnsi="Times New Roman"/>
          <w:bCs/>
          <w:sz w:val="20"/>
          <w:szCs w:val="20"/>
        </w:rPr>
        <w:t>nal postings.</w:t>
      </w:r>
      <w:r w:rsidR="002C272B" w:rsidRPr="00F266C2">
        <w:rPr>
          <w:rFonts w:ascii="Times New Roman" w:hAnsi="Times New Roman"/>
          <w:bCs/>
          <w:sz w:val="20"/>
          <w:szCs w:val="20"/>
        </w:rPr>
        <w:t xml:space="preserve"> </w:t>
      </w:r>
    </w:p>
    <w:p w14:paraId="15BC8461" w14:textId="22927F96" w:rsidR="00397520" w:rsidRPr="002D30CF" w:rsidRDefault="008117AF" w:rsidP="0093721B">
      <w:pPr>
        <w:tabs>
          <w:tab w:val="left" w:pos="360"/>
        </w:tabs>
        <w:spacing w:before="120"/>
        <w:jc w:val="both"/>
        <w:rPr>
          <w:rFonts w:ascii="Times New Roman" w:hAnsi="Times New Roman"/>
          <w:bCs/>
          <w:sz w:val="20"/>
          <w:szCs w:val="20"/>
        </w:rPr>
      </w:pPr>
      <w:r w:rsidRPr="002D30CF">
        <w:rPr>
          <w:rFonts w:ascii="Times New Roman" w:hAnsi="Times New Roman"/>
          <w:bCs/>
          <w:sz w:val="20"/>
          <w:szCs w:val="20"/>
        </w:rPr>
        <w:t>Mr. Brodsky</w:t>
      </w:r>
      <w:r w:rsidR="00074EB9" w:rsidRPr="002D30CF">
        <w:rPr>
          <w:rFonts w:ascii="Times New Roman" w:hAnsi="Times New Roman"/>
          <w:bCs/>
          <w:sz w:val="20"/>
          <w:szCs w:val="20"/>
        </w:rPr>
        <w:t xml:space="preserve"> suggested implementing CAPTCHA, noting </w:t>
      </w:r>
      <w:r w:rsidR="005605B6" w:rsidRPr="002D30CF">
        <w:rPr>
          <w:rFonts w:ascii="Times New Roman" w:hAnsi="Times New Roman"/>
          <w:bCs/>
          <w:sz w:val="20"/>
          <w:szCs w:val="20"/>
        </w:rPr>
        <w:t>that it can present challenges for automated bots</w:t>
      </w:r>
      <w:r w:rsidR="00074EB9" w:rsidRPr="002D30CF">
        <w:rPr>
          <w:rFonts w:ascii="Times New Roman" w:hAnsi="Times New Roman"/>
          <w:bCs/>
          <w:sz w:val="20"/>
          <w:szCs w:val="20"/>
        </w:rPr>
        <w:t xml:space="preserve">. He further suggested setting up </w:t>
      </w:r>
      <w:proofErr w:type="gramStart"/>
      <w:r w:rsidR="00074EB9" w:rsidRPr="002D30CF">
        <w:rPr>
          <w:rFonts w:ascii="Times New Roman" w:hAnsi="Times New Roman"/>
          <w:bCs/>
          <w:sz w:val="20"/>
          <w:szCs w:val="20"/>
        </w:rPr>
        <w:t>a</w:t>
      </w:r>
      <w:proofErr w:type="gramEnd"/>
      <w:r w:rsidR="00074EB9" w:rsidRPr="002D30CF">
        <w:rPr>
          <w:rFonts w:ascii="Times New Roman" w:hAnsi="Times New Roman"/>
          <w:bCs/>
          <w:sz w:val="20"/>
          <w:szCs w:val="20"/>
        </w:rPr>
        <w:t xml:space="preserve"> RSS feed </w:t>
      </w:r>
      <w:r w:rsidR="00F32722" w:rsidRPr="002D30CF">
        <w:rPr>
          <w:rFonts w:ascii="Times New Roman" w:hAnsi="Times New Roman"/>
          <w:bCs/>
          <w:sz w:val="20"/>
          <w:szCs w:val="20"/>
        </w:rPr>
        <w:t>specifically designed for automated data retrieval, which could reduce traffic on the</w:t>
      </w:r>
      <w:r w:rsidR="003C636A" w:rsidRPr="002D30CF">
        <w:rPr>
          <w:rFonts w:ascii="Times New Roman" w:hAnsi="Times New Roman"/>
          <w:bCs/>
          <w:sz w:val="20"/>
          <w:szCs w:val="20"/>
        </w:rPr>
        <w:t xml:space="preserve"> main</w:t>
      </w:r>
      <w:r w:rsidR="00F32722" w:rsidRPr="002D30CF">
        <w:rPr>
          <w:rFonts w:ascii="Times New Roman" w:hAnsi="Times New Roman"/>
          <w:bCs/>
          <w:sz w:val="20"/>
          <w:szCs w:val="20"/>
        </w:rPr>
        <w:t xml:space="preserve"> website.</w:t>
      </w:r>
      <w:r w:rsidR="00E47277" w:rsidRPr="002D30CF">
        <w:rPr>
          <w:rFonts w:ascii="Times New Roman" w:hAnsi="Times New Roman"/>
          <w:bCs/>
          <w:sz w:val="20"/>
          <w:szCs w:val="20"/>
        </w:rPr>
        <w:t xml:space="preserve"> </w:t>
      </w:r>
    </w:p>
    <w:p w14:paraId="6DFC4E5C" w14:textId="4A063A42" w:rsidR="0026522F" w:rsidRPr="001C64CF" w:rsidRDefault="00E47277" w:rsidP="0093721B">
      <w:pPr>
        <w:tabs>
          <w:tab w:val="left" w:pos="360"/>
        </w:tabs>
        <w:spacing w:before="120"/>
        <w:jc w:val="both"/>
        <w:rPr>
          <w:rFonts w:ascii="Times New Roman" w:hAnsi="Times New Roman"/>
          <w:bCs/>
          <w:sz w:val="20"/>
          <w:szCs w:val="20"/>
        </w:rPr>
      </w:pPr>
      <w:r w:rsidRPr="001C64CF">
        <w:rPr>
          <w:rFonts w:ascii="Times New Roman" w:hAnsi="Times New Roman"/>
          <w:bCs/>
          <w:sz w:val="20"/>
          <w:szCs w:val="20"/>
        </w:rPr>
        <w:t>Mr. Burden state that the use of CAPTCHA has been considered as a method of traffic throttling.</w:t>
      </w:r>
      <w:r w:rsidR="00397520" w:rsidRPr="001C64CF">
        <w:rPr>
          <w:rFonts w:ascii="Times New Roman" w:hAnsi="Times New Roman"/>
          <w:bCs/>
          <w:sz w:val="20"/>
          <w:szCs w:val="20"/>
        </w:rPr>
        <w:t xml:space="preserve"> He asked whether the use of CAPTCHA on pipeline informational posting websites would raise compliance concerns under 18 CFR § 284.12(b)(3)(ii)(A). </w:t>
      </w:r>
      <w:r w:rsidR="00623F3E" w:rsidRPr="001C64CF">
        <w:rPr>
          <w:rFonts w:ascii="Times New Roman" w:hAnsi="Times New Roman"/>
          <w:bCs/>
          <w:sz w:val="20"/>
          <w:szCs w:val="20"/>
        </w:rPr>
        <w:t>Mr. Goldenberg stated that</w:t>
      </w:r>
      <w:r w:rsidR="00397520" w:rsidRPr="001C64CF">
        <w:rPr>
          <w:rFonts w:ascii="Times New Roman" w:hAnsi="Times New Roman"/>
          <w:bCs/>
          <w:sz w:val="20"/>
          <w:szCs w:val="20"/>
        </w:rPr>
        <w:t>, in his personal opinion,</w:t>
      </w:r>
      <w:r w:rsidR="00D616C6" w:rsidRPr="001C64CF">
        <w:rPr>
          <w:bCs/>
        </w:rPr>
        <w:t xml:space="preserve"> </w:t>
      </w:r>
      <w:r w:rsidR="00D616C6" w:rsidRPr="001C64CF">
        <w:rPr>
          <w:rFonts w:ascii="Times New Roman" w:hAnsi="Times New Roman"/>
          <w:bCs/>
          <w:sz w:val="20"/>
          <w:szCs w:val="20"/>
        </w:rPr>
        <w:t>CAPTCHA would not appear to violate the open access requirement, as long as it does not require a password and merely verifies that the user is human.</w:t>
      </w:r>
      <w:r w:rsidR="00DB0229" w:rsidRPr="001C64CF">
        <w:rPr>
          <w:rFonts w:ascii="Times New Roman" w:hAnsi="Times New Roman"/>
          <w:bCs/>
          <w:sz w:val="20"/>
          <w:szCs w:val="20"/>
        </w:rPr>
        <w:t xml:space="preserve"> </w:t>
      </w:r>
    </w:p>
    <w:p w14:paraId="6184F870" w14:textId="4D1ED57F" w:rsidR="0058570D" w:rsidRPr="00D01E6B" w:rsidRDefault="0026522F" w:rsidP="0093721B">
      <w:pPr>
        <w:tabs>
          <w:tab w:val="left" w:pos="360"/>
        </w:tabs>
        <w:spacing w:before="120"/>
        <w:jc w:val="both"/>
        <w:rPr>
          <w:rFonts w:ascii="Times New Roman" w:hAnsi="Times New Roman"/>
          <w:bCs/>
          <w:sz w:val="20"/>
          <w:szCs w:val="20"/>
        </w:rPr>
      </w:pPr>
      <w:r w:rsidRPr="007F7CFB">
        <w:rPr>
          <w:rFonts w:ascii="Times New Roman" w:hAnsi="Times New Roman"/>
          <w:bCs/>
          <w:sz w:val="20"/>
          <w:szCs w:val="20"/>
        </w:rPr>
        <w:t xml:space="preserve">Mr. Burden asked whether implementing CAPTCHA </w:t>
      </w:r>
      <w:r w:rsidR="00FD1F05" w:rsidRPr="007F7CFB">
        <w:rPr>
          <w:rFonts w:ascii="Times New Roman" w:hAnsi="Times New Roman"/>
          <w:bCs/>
          <w:sz w:val="20"/>
          <w:szCs w:val="20"/>
        </w:rPr>
        <w:t>would</w:t>
      </w:r>
      <w:r w:rsidR="00F95CE5" w:rsidRPr="007F7CFB">
        <w:rPr>
          <w:rFonts w:ascii="Times New Roman" w:hAnsi="Times New Roman"/>
          <w:bCs/>
          <w:sz w:val="20"/>
          <w:szCs w:val="20"/>
        </w:rPr>
        <w:t xml:space="preserve"> interfere with existing ISO/RTO screen scraping activities</w:t>
      </w:r>
      <w:r w:rsidR="00FD1F05" w:rsidRPr="007F7CFB">
        <w:rPr>
          <w:rFonts w:ascii="Times New Roman" w:hAnsi="Times New Roman"/>
          <w:bCs/>
          <w:sz w:val="20"/>
          <w:szCs w:val="20"/>
        </w:rPr>
        <w:t>.</w:t>
      </w:r>
      <w:r w:rsidR="0080066F" w:rsidRPr="007F7CFB">
        <w:rPr>
          <w:rFonts w:ascii="Times New Roman" w:hAnsi="Times New Roman"/>
          <w:bCs/>
          <w:sz w:val="20"/>
          <w:szCs w:val="20"/>
        </w:rPr>
        <w:t xml:space="preserve"> </w:t>
      </w:r>
      <w:r w:rsidR="00DB0229" w:rsidRPr="007F7CFB">
        <w:rPr>
          <w:rFonts w:ascii="Times New Roman" w:hAnsi="Times New Roman"/>
          <w:bCs/>
          <w:sz w:val="20"/>
          <w:szCs w:val="20"/>
        </w:rPr>
        <w:t xml:space="preserve">Mr. Dalrymple </w:t>
      </w:r>
      <w:r w:rsidR="000E2185" w:rsidRPr="007F7CFB">
        <w:rPr>
          <w:rFonts w:ascii="Times New Roman" w:hAnsi="Times New Roman"/>
          <w:bCs/>
          <w:sz w:val="20"/>
          <w:szCs w:val="20"/>
        </w:rPr>
        <w:t xml:space="preserve">noted </w:t>
      </w:r>
      <w:r w:rsidR="0080066F" w:rsidRPr="007F7CFB">
        <w:rPr>
          <w:rFonts w:ascii="Times New Roman" w:hAnsi="Times New Roman"/>
          <w:bCs/>
          <w:sz w:val="20"/>
          <w:szCs w:val="20"/>
        </w:rPr>
        <w:t>that advanced bots can bypass CAPTCHA</w:t>
      </w:r>
      <w:r w:rsidR="00C5148E" w:rsidRPr="007F7CFB">
        <w:rPr>
          <w:rFonts w:ascii="Times New Roman" w:hAnsi="Times New Roman"/>
          <w:bCs/>
          <w:sz w:val="20"/>
          <w:szCs w:val="20"/>
        </w:rPr>
        <w:t xml:space="preserve"> and suggested that alternative data access methods, such as RSS feeds or plain</w:t>
      </w:r>
      <w:r w:rsidR="00342161" w:rsidRPr="007F7CFB">
        <w:rPr>
          <w:rFonts w:ascii="Times New Roman" w:hAnsi="Times New Roman"/>
          <w:bCs/>
          <w:sz w:val="20"/>
          <w:szCs w:val="20"/>
        </w:rPr>
        <w:t xml:space="preserve"> </w:t>
      </w:r>
      <w:r w:rsidR="00C5148E" w:rsidRPr="007F7CFB">
        <w:rPr>
          <w:rFonts w:ascii="Times New Roman" w:hAnsi="Times New Roman"/>
          <w:bCs/>
          <w:sz w:val="20"/>
          <w:szCs w:val="20"/>
        </w:rPr>
        <w:t xml:space="preserve">text formats, could help reduce website traffic. He </w:t>
      </w:r>
      <w:r w:rsidR="00F7482A" w:rsidRPr="007F7CFB">
        <w:rPr>
          <w:rFonts w:ascii="Times New Roman" w:hAnsi="Times New Roman"/>
          <w:bCs/>
          <w:sz w:val="20"/>
          <w:szCs w:val="20"/>
        </w:rPr>
        <w:t>noted</w:t>
      </w:r>
      <w:r w:rsidR="00C5148E" w:rsidRPr="007F7CFB">
        <w:rPr>
          <w:rFonts w:ascii="Times New Roman" w:hAnsi="Times New Roman"/>
          <w:bCs/>
          <w:sz w:val="20"/>
          <w:szCs w:val="20"/>
        </w:rPr>
        <w:t xml:space="preserve"> that these methods should be used </w:t>
      </w:r>
      <w:r w:rsidR="007F7CFB">
        <w:rPr>
          <w:rFonts w:ascii="Times New Roman" w:hAnsi="Times New Roman"/>
          <w:bCs/>
          <w:sz w:val="20"/>
          <w:szCs w:val="20"/>
        </w:rPr>
        <w:t xml:space="preserve">together </w:t>
      </w:r>
      <w:r w:rsidR="00C5148E" w:rsidRPr="007F7CFB">
        <w:rPr>
          <w:rFonts w:ascii="Times New Roman" w:hAnsi="Times New Roman"/>
          <w:bCs/>
          <w:sz w:val="20"/>
          <w:szCs w:val="20"/>
        </w:rPr>
        <w:t>with existing traffic management tools, such as Cloudflare, while longer-term solutions are explored to address increasing automated traffic</w:t>
      </w:r>
      <w:r w:rsidR="00DD7A36" w:rsidRPr="007F7CFB">
        <w:rPr>
          <w:rFonts w:ascii="Times New Roman" w:hAnsi="Times New Roman"/>
          <w:bCs/>
          <w:sz w:val="20"/>
          <w:szCs w:val="20"/>
        </w:rPr>
        <w:t>.</w:t>
      </w:r>
      <w:r w:rsidR="000E2185">
        <w:rPr>
          <w:rFonts w:ascii="Times New Roman" w:hAnsi="Times New Roman"/>
          <w:b/>
          <w:sz w:val="20"/>
          <w:szCs w:val="20"/>
        </w:rPr>
        <w:t xml:space="preserve"> </w:t>
      </w:r>
      <w:r w:rsidR="00802CC1" w:rsidRPr="005C6425">
        <w:rPr>
          <w:rFonts w:ascii="Times New Roman" w:hAnsi="Times New Roman"/>
          <w:bCs/>
          <w:sz w:val="20"/>
          <w:szCs w:val="20"/>
        </w:rPr>
        <w:t xml:space="preserve">Mr. Mattox </w:t>
      </w:r>
      <w:r w:rsidR="00B51C95" w:rsidRPr="005C6425">
        <w:rPr>
          <w:rFonts w:ascii="Times New Roman" w:hAnsi="Times New Roman"/>
          <w:bCs/>
          <w:sz w:val="20"/>
          <w:szCs w:val="20"/>
        </w:rPr>
        <w:t xml:space="preserve">stated that CAPTCHA </w:t>
      </w:r>
      <w:r w:rsidR="00812FCE" w:rsidRPr="005C6425">
        <w:rPr>
          <w:rFonts w:ascii="Times New Roman" w:hAnsi="Times New Roman"/>
          <w:bCs/>
          <w:sz w:val="20"/>
          <w:szCs w:val="20"/>
        </w:rPr>
        <w:t>could interfere with ISO/RTO screen scraping activities and suggested combining CAPTCHA with whitelisting for certain users or IP addresses</w:t>
      </w:r>
      <w:r w:rsidR="00680450" w:rsidRPr="005C6425">
        <w:rPr>
          <w:rFonts w:ascii="Times New Roman" w:hAnsi="Times New Roman"/>
          <w:bCs/>
          <w:sz w:val="20"/>
          <w:szCs w:val="20"/>
        </w:rPr>
        <w:t>.</w:t>
      </w:r>
      <w:r w:rsidR="00334394">
        <w:rPr>
          <w:rFonts w:ascii="Times New Roman" w:hAnsi="Times New Roman"/>
          <w:b/>
          <w:sz w:val="20"/>
          <w:szCs w:val="20"/>
        </w:rPr>
        <w:t xml:space="preserve"> </w:t>
      </w:r>
      <w:r w:rsidR="006F345E" w:rsidRPr="00D01E6B">
        <w:rPr>
          <w:rFonts w:ascii="Times New Roman" w:hAnsi="Times New Roman"/>
          <w:bCs/>
          <w:sz w:val="20"/>
          <w:szCs w:val="20"/>
        </w:rPr>
        <w:t>Mr. Dalrymple explained that MISO currently uses rate limiting and whitelisting to manage automated traffic and reviews requests from affected users to determine whether their access is justified. He noted that MISO can whitelist individual IP addresses, groups of addresses, or entire organizations based on their business needs.</w:t>
      </w:r>
    </w:p>
    <w:p w14:paraId="1FCCD1E6" w14:textId="1BD0758F" w:rsidR="005F6323" w:rsidRPr="0005396C" w:rsidRDefault="005F6323" w:rsidP="0093721B">
      <w:pPr>
        <w:tabs>
          <w:tab w:val="left" w:pos="360"/>
        </w:tabs>
        <w:spacing w:before="120"/>
        <w:jc w:val="both"/>
        <w:rPr>
          <w:rFonts w:ascii="Times New Roman" w:hAnsi="Times New Roman"/>
          <w:bCs/>
          <w:sz w:val="20"/>
          <w:szCs w:val="20"/>
        </w:rPr>
      </w:pPr>
      <w:r w:rsidRPr="006D1B3B">
        <w:rPr>
          <w:rFonts w:ascii="Times New Roman" w:hAnsi="Times New Roman"/>
          <w:bCs/>
          <w:sz w:val="20"/>
          <w:szCs w:val="20"/>
        </w:rPr>
        <w:t>Mr. Burden asked whether any of the proposed measures</w:t>
      </w:r>
      <w:r w:rsidR="007604C2" w:rsidRPr="006D1B3B">
        <w:rPr>
          <w:rFonts w:ascii="Times New Roman" w:hAnsi="Times New Roman"/>
          <w:bCs/>
          <w:sz w:val="20"/>
          <w:szCs w:val="20"/>
        </w:rPr>
        <w:t xml:space="preserve"> listed</w:t>
      </w:r>
      <w:r w:rsidRPr="006D1B3B">
        <w:rPr>
          <w:rFonts w:ascii="Times New Roman" w:hAnsi="Times New Roman"/>
          <w:bCs/>
          <w:sz w:val="20"/>
          <w:szCs w:val="20"/>
        </w:rPr>
        <w:t xml:space="preserve"> under option 3 would </w:t>
      </w:r>
      <w:r w:rsidR="007604C2" w:rsidRPr="006D1B3B">
        <w:rPr>
          <w:rFonts w:ascii="Times New Roman" w:hAnsi="Times New Roman"/>
          <w:bCs/>
          <w:sz w:val="20"/>
          <w:szCs w:val="20"/>
        </w:rPr>
        <w:t xml:space="preserve">raise concerns under the </w:t>
      </w:r>
      <w:r w:rsidR="00774D77" w:rsidRPr="006D1B3B">
        <w:rPr>
          <w:rFonts w:ascii="Times New Roman" w:hAnsi="Times New Roman"/>
          <w:bCs/>
          <w:sz w:val="20"/>
          <w:szCs w:val="20"/>
        </w:rPr>
        <w:t>existing</w:t>
      </w:r>
      <w:r w:rsidR="007604C2" w:rsidRPr="006D1B3B">
        <w:rPr>
          <w:rFonts w:ascii="Times New Roman" w:hAnsi="Times New Roman"/>
          <w:bCs/>
          <w:sz w:val="20"/>
          <w:szCs w:val="20"/>
        </w:rPr>
        <w:t xml:space="preserve"> regulation</w:t>
      </w:r>
      <w:r w:rsidR="007604C2" w:rsidRPr="008579B1">
        <w:rPr>
          <w:rFonts w:ascii="Times New Roman" w:hAnsi="Times New Roman"/>
          <w:bCs/>
          <w:sz w:val="20"/>
          <w:szCs w:val="20"/>
        </w:rPr>
        <w:t xml:space="preserve">. </w:t>
      </w:r>
      <w:r w:rsidR="008579B1" w:rsidRPr="008579B1">
        <w:rPr>
          <w:rFonts w:ascii="Times New Roman" w:hAnsi="Times New Roman"/>
          <w:bCs/>
          <w:sz w:val="20"/>
          <w:szCs w:val="20"/>
        </w:rPr>
        <w:t xml:space="preserve">Mr. Goldenberg stated that connection queuing </w:t>
      </w:r>
      <w:r w:rsidR="00A57CC9">
        <w:rPr>
          <w:rFonts w:ascii="Times New Roman" w:hAnsi="Times New Roman"/>
          <w:bCs/>
          <w:sz w:val="20"/>
          <w:szCs w:val="20"/>
        </w:rPr>
        <w:t>does</w:t>
      </w:r>
      <w:r w:rsidR="008579B1" w:rsidRPr="008579B1">
        <w:rPr>
          <w:rFonts w:ascii="Times New Roman" w:hAnsi="Times New Roman"/>
          <w:bCs/>
          <w:sz w:val="20"/>
          <w:szCs w:val="20"/>
        </w:rPr>
        <w:t xml:space="preserve"> not appear to violate the regulation, although it could delay </w:t>
      </w:r>
      <w:r w:rsidR="008579B1" w:rsidRPr="008579B1">
        <w:rPr>
          <w:rFonts w:ascii="Times New Roman" w:hAnsi="Times New Roman"/>
          <w:bCs/>
          <w:sz w:val="20"/>
          <w:szCs w:val="20"/>
        </w:rPr>
        <w:lastRenderedPageBreak/>
        <w:t xml:space="preserve">access to informational postings. </w:t>
      </w:r>
      <w:r w:rsidR="008579B1" w:rsidRPr="0005396C">
        <w:rPr>
          <w:rFonts w:ascii="Times New Roman" w:hAnsi="Times New Roman"/>
          <w:bCs/>
          <w:sz w:val="20"/>
          <w:szCs w:val="20"/>
        </w:rPr>
        <w:t>M</w:t>
      </w:r>
      <w:r w:rsidR="00F346D1" w:rsidRPr="0005396C">
        <w:rPr>
          <w:rFonts w:ascii="Times New Roman" w:hAnsi="Times New Roman"/>
          <w:bCs/>
          <w:sz w:val="20"/>
          <w:szCs w:val="20"/>
        </w:rPr>
        <w:t>r. Brodsky stated that</w:t>
      </w:r>
      <w:r w:rsidR="0005396C">
        <w:rPr>
          <w:rFonts w:ascii="Times New Roman" w:hAnsi="Times New Roman"/>
          <w:bCs/>
          <w:sz w:val="20"/>
          <w:szCs w:val="20"/>
        </w:rPr>
        <w:t>, in his personal opinion,</w:t>
      </w:r>
      <w:r w:rsidR="00F346D1" w:rsidRPr="0005396C">
        <w:rPr>
          <w:rFonts w:ascii="Times New Roman" w:hAnsi="Times New Roman"/>
          <w:bCs/>
          <w:sz w:val="20"/>
          <w:szCs w:val="20"/>
        </w:rPr>
        <w:t xml:space="preserve"> temporary blocking</w:t>
      </w:r>
      <w:r w:rsidR="0014061E" w:rsidRPr="0005396C">
        <w:rPr>
          <w:rFonts w:ascii="Times New Roman" w:hAnsi="Times New Roman"/>
          <w:bCs/>
          <w:sz w:val="20"/>
          <w:szCs w:val="20"/>
        </w:rPr>
        <w:t xml:space="preserve"> </w:t>
      </w:r>
      <w:r w:rsidR="00280836" w:rsidRPr="0005396C">
        <w:rPr>
          <w:rFonts w:ascii="Times New Roman" w:hAnsi="Times New Roman"/>
          <w:bCs/>
          <w:sz w:val="20"/>
          <w:szCs w:val="20"/>
        </w:rPr>
        <w:t>resulting from rate limiting</w:t>
      </w:r>
      <w:r w:rsidR="007B1ABC" w:rsidRPr="0005396C">
        <w:rPr>
          <w:rFonts w:ascii="Times New Roman" w:hAnsi="Times New Roman"/>
          <w:bCs/>
          <w:sz w:val="20"/>
          <w:szCs w:val="20"/>
        </w:rPr>
        <w:t xml:space="preserve"> may raise concerns because it </w:t>
      </w:r>
      <w:r w:rsidR="00280836" w:rsidRPr="0005396C">
        <w:rPr>
          <w:rFonts w:ascii="Times New Roman" w:hAnsi="Times New Roman"/>
          <w:bCs/>
          <w:sz w:val="20"/>
          <w:szCs w:val="20"/>
        </w:rPr>
        <w:t xml:space="preserve">may deny users access to informational posting websites. </w:t>
      </w:r>
      <w:r w:rsidR="007B1ABC" w:rsidRPr="0005396C">
        <w:rPr>
          <w:rFonts w:ascii="Times New Roman" w:hAnsi="Times New Roman"/>
          <w:bCs/>
          <w:sz w:val="20"/>
          <w:szCs w:val="20"/>
        </w:rPr>
        <w:t>He noted that rate limiting could be justified if</w:t>
      </w:r>
      <w:r w:rsidR="00646B8A" w:rsidRPr="0005396C">
        <w:rPr>
          <w:rFonts w:ascii="Times New Roman" w:hAnsi="Times New Roman"/>
          <w:bCs/>
          <w:sz w:val="20"/>
          <w:szCs w:val="20"/>
        </w:rPr>
        <w:t xml:space="preserve"> the restrictions were consistent with the frequency at which the information is updated.</w:t>
      </w:r>
    </w:p>
    <w:p w14:paraId="0D81E593" w14:textId="1D199CCA" w:rsidR="002D450C" w:rsidRPr="00526B35" w:rsidRDefault="002D450C" w:rsidP="0093721B">
      <w:pPr>
        <w:tabs>
          <w:tab w:val="left" w:pos="360"/>
        </w:tabs>
        <w:spacing w:before="120"/>
        <w:jc w:val="both"/>
        <w:rPr>
          <w:rFonts w:ascii="Times New Roman" w:hAnsi="Times New Roman"/>
          <w:bCs/>
          <w:sz w:val="20"/>
          <w:szCs w:val="20"/>
        </w:rPr>
      </w:pPr>
      <w:r w:rsidRPr="00A70AFE">
        <w:rPr>
          <w:rFonts w:ascii="Times New Roman" w:hAnsi="Times New Roman"/>
          <w:bCs/>
          <w:sz w:val="20"/>
          <w:szCs w:val="20"/>
        </w:rPr>
        <w:t xml:space="preserve">Mr. Burden stated that </w:t>
      </w:r>
      <w:r w:rsidR="00910277" w:rsidRPr="00A70AFE">
        <w:rPr>
          <w:rFonts w:ascii="Times New Roman" w:hAnsi="Times New Roman"/>
          <w:bCs/>
          <w:sz w:val="20"/>
          <w:szCs w:val="20"/>
        </w:rPr>
        <w:t>certain informational postings are updated only after scheduled nomination cycles and that limiting requests based on each pipeline's nomination cycle schedule could reduce unnecessary traffic</w:t>
      </w:r>
      <w:r w:rsidRPr="00A70AFE">
        <w:rPr>
          <w:rFonts w:ascii="Times New Roman" w:hAnsi="Times New Roman"/>
          <w:bCs/>
          <w:sz w:val="20"/>
          <w:szCs w:val="20"/>
        </w:rPr>
        <w:t xml:space="preserve">. He noted, however, that critical notices may be posted at any time and </w:t>
      </w:r>
      <w:r w:rsidR="00600429" w:rsidRPr="00A70AFE">
        <w:rPr>
          <w:rFonts w:ascii="Times New Roman" w:hAnsi="Times New Roman"/>
          <w:bCs/>
          <w:sz w:val="20"/>
          <w:szCs w:val="20"/>
        </w:rPr>
        <w:t>requires</w:t>
      </w:r>
      <w:r w:rsidRPr="00A70AFE">
        <w:rPr>
          <w:rFonts w:ascii="Times New Roman" w:hAnsi="Times New Roman"/>
          <w:bCs/>
          <w:sz w:val="20"/>
          <w:szCs w:val="20"/>
        </w:rPr>
        <w:t xml:space="preserve"> more frequent access.</w:t>
      </w:r>
      <w:r w:rsidR="00C719D6" w:rsidRPr="00526B35">
        <w:rPr>
          <w:rFonts w:ascii="Times New Roman" w:hAnsi="Times New Roman"/>
          <w:bCs/>
          <w:sz w:val="20"/>
          <w:szCs w:val="20"/>
        </w:rPr>
        <w:t xml:space="preserve"> Mr. Dalrymple stated that rate limiting, connection queuing, and temporary IP blocking </w:t>
      </w:r>
      <w:r w:rsidR="006468EC" w:rsidRPr="00526B35">
        <w:rPr>
          <w:rFonts w:ascii="Times New Roman" w:hAnsi="Times New Roman"/>
          <w:bCs/>
          <w:sz w:val="20"/>
          <w:szCs w:val="20"/>
        </w:rPr>
        <w:t xml:space="preserve">could help manage excessive automated traffic on webpages containing infrequently updated information. </w:t>
      </w:r>
      <w:r w:rsidR="00C92FAA" w:rsidRPr="00526B35">
        <w:rPr>
          <w:rFonts w:ascii="Times New Roman" w:hAnsi="Times New Roman"/>
          <w:bCs/>
          <w:sz w:val="20"/>
          <w:szCs w:val="20"/>
        </w:rPr>
        <w:t xml:space="preserve"> He suggested that legitimate users affected by these restrictions could request whitelisting</w:t>
      </w:r>
      <w:r w:rsidR="00E05164" w:rsidRPr="00526B35">
        <w:rPr>
          <w:rFonts w:ascii="Times New Roman" w:hAnsi="Times New Roman"/>
          <w:bCs/>
          <w:sz w:val="20"/>
          <w:szCs w:val="20"/>
        </w:rPr>
        <w:t xml:space="preserve"> of their IP address</w:t>
      </w:r>
      <w:r w:rsidR="00B54386" w:rsidRPr="00526B35">
        <w:rPr>
          <w:rFonts w:ascii="Times New Roman" w:hAnsi="Times New Roman"/>
          <w:bCs/>
          <w:sz w:val="20"/>
          <w:szCs w:val="20"/>
        </w:rPr>
        <w:t>es</w:t>
      </w:r>
      <w:r w:rsidR="00E75AC5" w:rsidRPr="00526B35">
        <w:rPr>
          <w:rFonts w:ascii="Times New Roman" w:hAnsi="Times New Roman"/>
          <w:bCs/>
          <w:sz w:val="20"/>
          <w:szCs w:val="20"/>
        </w:rPr>
        <w:t>.</w:t>
      </w:r>
    </w:p>
    <w:p w14:paraId="05EE6A4F" w14:textId="16587439" w:rsidR="00E75AC5" w:rsidRPr="005E2615" w:rsidRDefault="00E75AC5" w:rsidP="0093721B">
      <w:pPr>
        <w:tabs>
          <w:tab w:val="left" w:pos="360"/>
        </w:tabs>
        <w:spacing w:before="120"/>
        <w:jc w:val="both"/>
        <w:rPr>
          <w:rFonts w:ascii="Times New Roman" w:hAnsi="Times New Roman"/>
          <w:bCs/>
          <w:sz w:val="20"/>
          <w:szCs w:val="20"/>
        </w:rPr>
      </w:pPr>
      <w:r w:rsidRPr="005E2615">
        <w:rPr>
          <w:rFonts w:ascii="Times New Roman" w:hAnsi="Times New Roman"/>
          <w:bCs/>
          <w:sz w:val="20"/>
          <w:szCs w:val="20"/>
        </w:rPr>
        <w:t>Mr. Goldenberg</w:t>
      </w:r>
      <w:r w:rsidR="00C7543C" w:rsidRPr="005E2615">
        <w:rPr>
          <w:rFonts w:ascii="Times New Roman" w:hAnsi="Times New Roman"/>
          <w:bCs/>
          <w:sz w:val="20"/>
          <w:szCs w:val="20"/>
        </w:rPr>
        <w:t xml:space="preserve"> stated that the proposed approaches generally do not seem to violate the existing regulation. He noted that a request for declaratory order would provide the most formal confirmation, </w:t>
      </w:r>
      <w:r w:rsidR="00CB7C91" w:rsidRPr="005E2615">
        <w:rPr>
          <w:rFonts w:ascii="Times New Roman" w:hAnsi="Times New Roman"/>
          <w:bCs/>
          <w:sz w:val="20"/>
          <w:szCs w:val="20"/>
        </w:rPr>
        <w:t xml:space="preserve">or </w:t>
      </w:r>
      <w:r w:rsidR="002C12B2" w:rsidRPr="005E2615">
        <w:rPr>
          <w:rFonts w:ascii="Times New Roman" w:hAnsi="Times New Roman"/>
          <w:bCs/>
          <w:sz w:val="20"/>
          <w:szCs w:val="20"/>
        </w:rPr>
        <w:t xml:space="preserve">alternatively, </w:t>
      </w:r>
      <w:r w:rsidR="00EF4744" w:rsidRPr="005E2615">
        <w:rPr>
          <w:rFonts w:ascii="Times New Roman" w:hAnsi="Times New Roman"/>
          <w:bCs/>
          <w:sz w:val="20"/>
          <w:szCs w:val="20"/>
        </w:rPr>
        <w:t xml:space="preserve">the subcommittee could seek guidance from </w:t>
      </w:r>
      <w:r w:rsidR="00C7543C" w:rsidRPr="005E2615">
        <w:rPr>
          <w:rFonts w:ascii="Times New Roman" w:hAnsi="Times New Roman"/>
          <w:bCs/>
          <w:sz w:val="20"/>
          <w:szCs w:val="20"/>
        </w:rPr>
        <w:t>FERC’s General Counsel</w:t>
      </w:r>
      <w:r w:rsidR="006A03E5" w:rsidRPr="005E2615">
        <w:rPr>
          <w:rFonts w:ascii="Times New Roman" w:hAnsi="Times New Roman"/>
          <w:bCs/>
          <w:sz w:val="20"/>
          <w:szCs w:val="20"/>
        </w:rPr>
        <w:t>.</w:t>
      </w:r>
      <w:r w:rsidR="00835A2E" w:rsidRPr="005E2615">
        <w:rPr>
          <w:rFonts w:ascii="Times New Roman" w:hAnsi="Times New Roman"/>
          <w:bCs/>
          <w:sz w:val="20"/>
          <w:szCs w:val="20"/>
        </w:rPr>
        <w:t xml:space="preserve"> Mr. Brodsky stated that</w:t>
      </w:r>
      <w:r w:rsidR="00835A2E" w:rsidRPr="005E2615">
        <w:rPr>
          <w:bCs/>
        </w:rPr>
        <w:t xml:space="preserve"> </w:t>
      </w:r>
      <w:r w:rsidR="00835A2E" w:rsidRPr="005E2615">
        <w:rPr>
          <w:rFonts w:ascii="Times New Roman" w:hAnsi="Times New Roman"/>
          <w:bCs/>
          <w:sz w:val="20"/>
          <w:szCs w:val="20"/>
        </w:rPr>
        <w:t xml:space="preserve">from an engineering perspective, the proposed approaches could generally be justified </w:t>
      </w:r>
      <w:r w:rsidR="008A75FB" w:rsidRPr="005E2615">
        <w:rPr>
          <w:rFonts w:ascii="Times New Roman" w:hAnsi="Times New Roman"/>
          <w:bCs/>
          <w:sz w:val="20"/>
          <w:szCs w:val="20"/>
        </w:rPr>
        <w:t>as traffic management practices intended to preserve public access to informational postings.</w:t>
      </w:r>
    </w:p>
    <w:p w14:paraId="124F62FF" w14:textId="1E7A3F06" w:rsidR="00D73484" w:rsidRDefault="00D73484" w:rsidP="0093721B">
      <w:pPr>
        <w:tabs>
          <w:tab w:val="left" w:pos="360"/>
        </w:tabs>
        <w:spacing w:before="120"/>
        <w:jc w:val="both"/>
        <w:rPr>
          <w:rFonts w:ascii="Times New Roman" w:hAnsi="Times New Roman"/>
          <w:b/>
          <w:sz w:val="20"/>
          <w:szCs w:val="20"/>
        </w:rPr>
      </w:pPr>
      <w:r w:rsidRPr="009E327C">
        <w:rPr>
          <w:rFonts w:ascii="Times New Roman" w:hAnsi="Times New Roman"/>
          <w:bCs/>
          <w:sz w:val="20"/>
          <w:szCs w:val="20"/>
        </w:rPr>
        <w:t>Mr. Burden thanked FERC staff and IRC representatives, noting</w:t>
      </w:r>
      <w:r w:rsidR="00736F56" w:rsidRPr="009E327C">
        <w:rPr>
          <w:rFonts w:ascii="Times New Roman" w:hAnsi="Times New Roman"/>
          <w:bCs/>
          <w:sz w:val="20"/>
          <w:szCs w:val="20"/>
        </w:rPr>
        <w:t xml:space="preserve"> that the discussion provided direction for moving forward</w:t>
      </w:r>
      <w:r w:rsidRPr="009E327C">
        <w:rPr>
          <w:rFonts w:ascii="Times New Roman" w:hAnsi="Times New Roman"/>
          <w:bCs/>
          <w:sz w:val="20"/>
          <w:szCs w:val="20"/>
        </w:rPr>
        <w:t xml:space="preserve">. He </w:t>
      </w:r>
      <w:r w:rsidR="00F05E84" w:rsidRPr="009E327C">
        <w:rPr>
          <w:rFonts w:ascii="Times New Roman" w:hAnsi="Times New Roman"/>
          <w:bCs/>
          <w:sz w:val="20"/>
          <w:szCs w:val="20"/>
        </w:rPr>
        <w:t>stated</w:t>
      </w:r>
      <w:r w:rsidRPr="009E327C">
        <w:rPr>
          <w:rFonts w:ascii="Times New Roman" w:hAnsi="Times New Roman"/>
          <w:bCs/>
          <w:sz w:val="20"/>
          <w:szCs w:val="20"/>
        </w:rPr>
        <w:t xml:space="preserve"> that the primary goal is to maintain reliable access and positive customer</w:t>
      </w:r>
      <w:r w:rsidR="009E327C" w:rsidRPr="009E327C">
        <w:rPr>
          <w:rFonts w:ascii="Times New Roman" w:hAnsi="Times New Roman"/>
          <w:bCs/>
          <w:sz w:val="20"/>
          <w:szCs w:val="20"/>
        </w:rPr>
        <w:t xml:space="preserve"> </w:t>
      </w:r>
      <w:r w:rsidR="002F6A3E">
        <w:rPr>
          <w:rFonts w:ascii="Times New Roman" w:hAnsi="Times New Roman"/>
          <w:bCs/>
          <w:sz w:val="20"/>
          <w:szCs w:val="20"/>
        </w:rPr>
        <w:t>service</w:t>
      </w:r>
      <w:r w:rsidRPr="009E327C">
        <w:rPr>
          <w:rFonts w:ascii="Times New Roman" w:hAnsi="Times New Roman"/>
          <w:bCs/>
          <w:sz w:val="20"/>
          <w:szCs w:val="20"/>
        </w:rPr>
        <w:t xml:space="preserve"> while addressing the continued increase in automated website traffic.</w:t>
      </w:r>
      <w:r w:rsidR="00D94066" w:rsidRPr="00F22877">
        <w:rPr>
          <w:rFonts w:ascii="Times New Roman" w:hAnsi="Times New Roman"/>
          <w:bCs/>
          <w:sz w:val="20"/>
          <w:szCs w:val="20"/>
        </w:rPr>
        <w:t xml:space="preserve"> He stated that the </w:t>
      </w:r>
      <w:r w:rsidR="002F741C" w:rsidRPr="00F22877">
        <w:rPr>
          <w:rFonts w:ascii="Times New Roman" w:hAnsi="Times New Roman"/>
          <w:bCs/>
          <w:sz w:val="20"/>
          <w:szCs w:val="20"/>
        </w:rPr>
        <w:t>subcommittee</w:t>
      </w:r>
      <w:r w:rsidR="00F22877" w:rsidRPr="00F22877">
        <w:rPr>
          <w:bCs/>
        </w:rPr>
        <w:t xml:space="preserve"> </w:t>
      </w:r>
      <w:r w:rsidR="00F22877" w:rsidRPr="00F22877">
        <w:rPr>
          <w:rFonts w:ascii="Times New Roman" w:hAnsi="Times New Roman"/>
          <w:bCs/>
          <w:sz w:val="20"/>
          <w:szCs w:val="20"/>
        </w:rPr>
        <w:t>may consider developing standards addressing the access controls identified under option 3</w:t>
      </w:r>
      <w:r w:rsidR="00D94066" w:rsidRPr="00F22877">
        <w:rPr>
          <w:rFonts w:ascii="Times New Roman" w:hAnsi="Times New Roman"/>
          <w:bCs/>
          <w:sz w:val="20"/>
          <w:szCs w:val="20"/>
        </w:rPr>
        <w:t>.</w:t>
      </w:r>
    </w:p>
    <w:p w14:paraId="09556843" w14:textId="463178A8" w:rsidR="00D94066" w:rsidRPr="00CA1570" w:rsidRDefault="00D94066" w:rsidP="0093721B">
      <w:pPr>
        <w:tabs>
          <w:tab w:val="left" w:pos="360"/>
        </w:tabs>
        <w:spacing w:before="120"/>
        <w:jc w:val="both"/>
        <w:rPr>
          <w:rFonts w:ascii="Times New Roman" w:hAnsi="Times New Roman"/>
          <w:bCs/>
          <w:sz w:val="20"/>
          <w:szCs w:val="20"/>
        </w:rPr>
      </w:pPr>
      <w:r w:rsidRPr="00CA1570">
        <w:rPr>
          <w:rFonts w:ascii="Times New Roman" w:hAnsi="Times New Roman"/>
          <w:bCs/>
          <w:sz w:val="20"/>
          <w:szCs w:val="20"/>
        </w:rPr>
        <w:t xml:space="preserve">Mr. Goldenberg asked whether </w:t>
      </w:r>
      <w:r w:rsidR="002159E7" w:rsidRPr="00CA1570">
        <w:rPr>
          <w:rFonts w:ascii="Times New Roman" w:hAnsi="Times New Roman"/>
          <w:bCs/>
          <w:sz w:val="20"/>
          <w:szCs w:val="20"/>
        </w:rPr>
        <w:t>the resulting standards would be included in the next informational filing to the Commission.</w:t>
      </w:r>
      <w:r w:rsidR="00CA1570" w:rsidRPr="00CA1570">
        <w:rPr>
          <w:rFonts w:ascii="Times New Roman" w:hAnsi="Times New Roman"/>
          <w:bCs/>
          <w:sz w:val="20"/>
          <w:szCs w:val="20"/>
        </w:rPr>
        <w:t xml:space="preserve"> Mr. Burden stated that NAESB conducts annual cybersecurity reviews across all quadrants and updates its cybersecurity related standards accordingly. He noted that additional updates to WGQ Version 4.1 could be developed as early as next year without waiting for the next full version release.  Mr. Goldenberg stated that the Commission would still need to provide an opportunity for public comment and address any objections in its order, following a process similar to that used for the mid-version release of the gas-electric coordination standards in WGQ Version 4.0.</w:t>
      </w:r>
    </w:p>
    <w:p w14:paraId="294E0BD1" w14:textId="23F9CB34" w:rsidR="00522FA4" w:rsidRPr="00CD429F" w:rsidRDefault="008024FB" w:rsidP="00E17D2C">
      <w:pPr>
        <w:tabs>
          <w:tab w:val="left" w:pos="360"/>
        </w:tabs>
        <w:spacing w:before="120"/>
        <w:jc w:val="both"/>
        <w:rPr>
          <w:rFonts w:ascii="Times New Roman" w:hAnsi="Times New Roman"/>
          <w:bCs/>
          <w:sz w:val="20"/>
          <w:szCs w:val="20"/>
        </w:rPr>
      </w:pPr>
      <w:r w:rsidRPr="00CD429F">
        <w:rPr>
          <w:rFonts w:ascii="Times New Roman" w:hAnsi="Times New Roman"/>
          <w:bCs/>
          <w:sz w:val="20"/>
          <w:szCs w:val="20"/>
        </w:rPr>
        <w:t>Mr. B</w:t>
      </w:r>
      <w:r w:rsidR="0063531D" w:rsidRPr="00CD429F">
        <w:rPr>
          <w:rFonts w:ascii="Times New Roman" w:hAnsi="Times New Roman"/>
          <w:bCs/>
          <w:sz w:val="20"/>
          <w:szCs w:val="20"/>
        </w:rPr>
        <w:t>rodsky</w:t>
      </w:r>
      <w:r w:rsidR="00383FE9" w:rsidRPr="00CD429F">
        <w:rPr>
          <w:rFonts w:ascii="Times New Roman" w:hAnsi="Times New Roman"/>
          <w:bCs/>
          <w:sz w:val="20"/>
          <w:szCs w:val="20"/>
        </w:rPr>
        <w:t xml:space="preserve"> suggested considering API </w:t>
      </w:r>
      <w:r w:rsidR="008A15FD" w:rsidRPr="00CD429F">
        <w:rPr>
          <w:rFonts w:ascii="Times New Roman" w:hAnsi="Times New Roman"/>
          <w:bCs/>
          <w:sz w:val="20"/>
          <w:szCs w:val="20"/>
        </w:rPr>
        <w:t xml:space="preserve">based access </w:t>
      </w:r>
      <w:r w:rsidR="00383FE9" w:rsidRPr="00CD429F">
        <w:rPr>
          <w:rFonts w:ascii="Times New Roman" w:hAnsi="Times New Roman"/>
          <w:bCs/>
          <w:sz w:val="20"/>
          <w:szCs w:val="20"/>
        </w:rPr>
        <w:t>as a long-term solution</w:t>
      </w:r>
      <w:r w:rsidR="008A15FD" w:rsidRPr="00CD429F">
        <w:rPr>
          <w:rFonts w:ascii="Times New Roman" w:hAnsi="Times New Roman"/>
          <w:bCs/>
          <w:sz w:val="20"/>
          <w:szCs w:val="20"/>
        </w:rPr>
        <w:t>, so that</w:t>
      </w:r>
      <w:r w:rsidR="00383FE9" w:rsidRPr="00CD429F">
        <w:rPr>
          <w:rFonts w:ascii="Times New Roman" w:hAnsi="Times New Roman"/>
          <w:bCs/>
          <w:sz w:val="20"/>
          <w:szCs w:val="20"/>
        </w:rPr>
        <w:t xml:space="preserve"> automated users</w:t>
      </w:r>
      <w:r w:rsidR="00A6371D" w:rsidRPr="00CD429F">
        <w:rPr>
          <w:rFonts w:ascii="Times New Roman" w:hAnsi="Times New Roman"/>
          <w:bCs/>
          <w:sz w:val="20"/>
          <w:szCs w:val="20"/>
        </w:rPr>
        <w:t xml:space="preserve"> can get data</w:t>
      </w:r>
      <w:r w:rsidR="00383FE9" w:rsidRPr="00CD429F">
        <w:rPr>
          <w:rFonts w:ascii="Times New Roman" w:hAnsi="Times New Roman"/>
          <w:bCs/>
          <w:sz w:val="20"/>
          <w:szCs w:val="20"/>
        </w:rPr>
        <w:t xml:space="preserve"> without repeatedly scraping pipeline websites</w:t>
      </w:r>
      <w:r w:rsidR="00AB08E9" w:rsidRPr="00CD429F">
        <w:rPr>
          <w:rFonts w:ascii="Times New Roman" w:hAnsi="Times New Roman"/>
          <w:bCs/>
          <w:sz w:val="20"/>
          <w:szCs w:val="20"/>
        </w:rPr>
        <w:t xml:space="preserve"> and</w:t>
      </w:r>
      <w:r w:rsidR="002777B3" w:rsidRPr="00CD429F">
        <w:rPr>
          <w:rFonts w:ascii="Times New Roman" w:hAnsi="Times New Roman"/>
          <w:bCs/>
          <w:sz w:val="20"/>
          <w:szCs w:val="20"/>
        </w:rPr>
        <w:t xml:space="preserve"> </w:t>
      </w:r>
      <w:r w:rsidR="00383FE9" w:rsidRPr="00CD429F">
        <w:rPr>
          <w:rFonts w:ascii="Times New Roman" w:hAnsi="Times New Roman"/>
          <w:bCs/>
          <w:sz w:val="20"/>
          <w:szCs w:val="20"/>
        </w:rPr>
        <w:t>potentially redu</w:t>
      </w:r>
      <w:r w:rsidR="002777B3" w:rsidRPr="00CD429F">
        <w:rPr>
          <w:rFonts w:ascii="Times New Roman" w:hAnsi="Times New Roman"/>
          <w:bCs/>
          <w:sz w:val="20"/>
          <w:szCs w:val="20"/>
        </w:rPr>
        <w:t>c</w:t>
      </w:r>
      <w:r w:rsidR="00AB08E9" w:rsidRPr="00CD429F">
        <w:rPr>
          <w:rFonts w:ascii="Times New Roman" w:hAnsi="Times New Roman"/>
          <w:bCs/>
          <w:sz w:val="20"/>
          <w:szCs w:val="20"/>
        </w:rPr>
        <w:t xml:space="preserve">ing </w:t>
      </w:r>
      <w:r w:rsidR="00383FE9" w:rsidRPr="00CD429F">
        <w:rPr>
          <w:rFonts w:ascii="Times New Roman" w:hAnsi="Times New Roman"/>
          <w:bCs/>
          <w:sz w:val="20"/>
          <w:szCs w:val="20"/>
        </w:rPr>
        <w:t>website traffic.</w:t>
      </w:r>
      <w:r w:rsidR="001866DB" w:rsidRPr="00CD429F">
        <w:rPr>
          <w:rFonts w:ascii="Times New Roman" w:hAnsi="Times New Roman"/>
          <w:bCs/>
          <w:sz w:val="20"/>
          <w:szCs w:val="20"/>
        </w:rPr>
        <w:t xml:space="preserve"> </w:t>
      </w:r>
    </w:p>
    <w:p w14:paraId="53B784B6" w14:textId="77777777" w:rsidR="00920596" w:rsidRDefault="00B45A0B" w:rsidP="00920596">
      <w:pPr>
        <w:spacing w:before="120"/>
        <w:rPr>
          <w:rFonts w:ascii="Times New Roman" w:eastAsia="Times New Roman" w:hAnsi="Times New Roman"/>
          <w:b/>
          <w:sz w:val="20"/>
          <w:szCs w:val="20"/>
        </w:rPr>
      </w:pPr>
      <w:r>
        <w:rPr>
          <w:rFonts w:ascii="Times New Roman" w:eastAsia="Times New Roman" w:hAnsi="Times New Roman"/>
          <w:b/>
          <w:sz w:val="20"/>
          <w:szCs w:val="20"/>
        </w:rPr>
        <w:t>3</w:t>
      </w:r>
      <w:r w:rsidR="007F7673">
        <w:rPr>
          <w:rFonts w:ascii="Times New Roman" w:eastAsia="Times New Roman" w:hAnsi="Times New Roman"/>
          <w:b/>
          <w:sz w:val="20"/>
          <w:szCs w:val="20"/>
        </w:rPr>
        <w:t xml:space="preserve">.  Action Items and Other Business </w:t>
      </w:r>
    </w:p>
    <w:p w14:paraId="03A30DEF" w14:textId="77777777" w:rsidR="00634725" w:rsidRDefault="00AE1FFF" w:rsidP="00634725">
      <w:pPr>
        <w:spacing w:before="120"/>
        <w:jc w:val="both"/>
        <w:rPr>
          <w:rFonts w:ascii="Times New Roman" w:eastAsia="Times New Roman" w:hAnsi="Times New Roman"/>
          <w:bCs/>
          <w:sz w:val="20"/>
          <w:szCs w:val="20"/>
        </w:rPr>
      </w:pPr>
      <w:r w:rsidRPr="00AF409D">
        <w:rPr>
          <w:rFonts w:ascii="Times New Roman" w:hAnsi="Times New Roman"/>
          <w:bCs/>
          <w:sz w:val="20"/>
          <w:szCs w:val="20"/>
        </w:rPr>
        <w:t xml:space="preserve">Mr. </w:t>
      </w:r>
      <w:r w:rsidR="0025532F" w:rsidRPr="00AF409D">
        <w:rPr>
          <w:rFonts w:ascii="Times New Roman" w:hAnsi="Times New Roman"/>
          <w:bCs/>
          <w:sz w:val="20"/>
          <w:szCs w:val="20"/>
        </w:rPr>
        <w:t>Burden</w:t>
      </w:r>
      <w:r w:rsidR="0025532F" w:rsidRPr="00AF409D">
        <w:rPr>
          <w:rFonts w:ascii="Times New Roman" w:eastAsia="Times New Roman" w:hAnsi="Times New Roman"/>
          <w:bCs/>
          <w:sz w:val="20"/>
          <w:szCs w:val="20"/>
        </w:rPr>
        <w:t xml:space="preserve"> </w:t>
      </w:r>
      <w:r w:rsidR="000E409E" w:rsidRPr="00AF409D">
        <w:rPr>
          <w:rFonts w:ascii="Times New Roman" w:eastAsia="Times New Roman" w:hAnsi="Times New Roman"/>
          <w:bCs/>
          <w:sz w:val="20"/>
          <w:szCs w:val="20"/>
        </w:rPr>
        <w:t xml:space="preserve">stated that </w:t>
      </w:r>
      <w:r w:rsidR="00634725" w:rsidRPr="00634725">
        <w:rPr>
          <w:rFonts w:ascii="Times New Roman" w:eastAsia="Times New Roman" w:hAnsi="Times New Roman"/>
          <w:bCs/>
          <w:sz w:val="20"/>
          <w:szCs w:val="20"/>
        </w:rPr>
        <w:t>discussions regarding standards development would continue at the next meeting and that he would coordinate with the NAESB office to schedule the meeting.</w:t>
      </w:r>
    </w:p>
    <w:p w14:paraId="26212021" w14:textId="314A1F64" w:rsidR="00763B1B" w:rsidRPr="00BA348A" w:rsidRDefault="00B45A0B" w:rsidP="00634725">
      <w:pPr>
        <w:spacing w:before="120"/>
        <w:jc w:val="both"/>
        <w:rPr>
          <w:rFonts w:ascii="Times New Roman" w:eastAsia="Times New Roman" w:hAnsi="Times New Roman"/>
          <w:b/>
          <w:sz w:val="20"/>
          <w:szCs w:val="20"/>
        </w:rPr>
      </w:pPr>
      <w:r>
        <w:rPr>
          <w:rFonts w:ascii="Times New Roman" w:eastAsia="Times New Roman" w:hAnsi="Times New Roman"/>
          <w:b/>
          <w:sz w:val="20"/>
          <w:szCs w:val="20"/>
        </w:rPr>
        <w:t>4</w:t>
      </w:r>
      <w:r w:rsidR="00BA348A">
        <w:rPr>
          <w:rFonts w:ascii="Times New Roman" w:eastAsia="Times New Roman" w:hAnsi="Times New Roman"/>
          <w:b/>
          <w:sz w:val="20"/>
          <w:szCs w:val="20"/>
        </w:rPr>
        <w:t xml:space="preserve">.  </w:t>
      </w:r>
      <w:r w:rsidR="008A31E3" w:rsidRPr="007D3329">
        <w:rPr>
          <w:rFonts w:ascii="Times New Roman" w:eastAsia="Times New Roman" w:hAnsi="Times New Roman"/>
          <w:b/>
          <w:sz w:val="20"/>
          <w:szCs w:val="20"/>
        </w:rPr>
        <w:t>Adjour</w:t>
      </w:r>
      <w:r w:rsidR="00763B1B" w:rsidRPr="007D3329">
        <w:rPr>
          <w:rFonts w:ascii="Times New Roman" w:eastAsia="Times New Roman" w:hAnsi="Times New Roman"/>
          <w:b/>
          <w:sz w:val="20"/>
          <w:szCs w:val="20"/>
        </w:rPr>
        <w:t>n</w:t>
      </w:r>
    </w:p>
    <w:p w14:paraId="7ADB760B" w14:textId="6868610B" w:rsidR="0025122D" w:rsidRPr="00B60BE5" w:rsidRDefault="00264237" w:rsidP="00CD454B">
      <w:pPr>
        <w:spacing w:before="120" w:after="120"/>
        <w:rPr>
          <w:rFonts w:ascii="Times New Roman" w:hAnsi="Times New Roman"/>
          <w:b/>
          <w:bCs/>
          <w:sz w:val="20"/>
          <w:szCs w:val="20"/>
        </w:rPr>
      </w:pPr>
      <w:r>
        <w:rPr>
          <w:rFonts w:ascii="Times New Roman" w:hAnsi="Times New Roman"/>
          <w:bCs/>
          <w:sz w:val="20"/>
          <w:szCs w:val="20"/>
        </w:rPr>
        <w:t xml:space="preserve">The subcommittee adjourned </w:t>
      </w:r>
      <w:r w:rsidR="000F2311">
        <w:rPr>
          <w:rFonts w:ascii="Times New Roman" w:hAnsi="Times New Roman"/>
          <w:bCs/>
          <w:sz w:val="20"/>
          <w:szCs w:val="20"/>
        </w:rPr>
        <w:t xml:space="preserve">at </w:t>
      </w:r>
      <w:r w:rsidR="00B031F8">
        <w:rPr>
          <w:rFonts w:ascii="Times New Roman" w:hAnsi="Times New Roman"/>
          <w:bCs/>
          <w:sz w:val="20"/>
          <w:szCs w:val="20"/>
        </w:rPr>
        <w:t>9</w:t>
      </w:r>
      <w:r w:rsidR="00E56A75">
        <w:rPr>
          <w:rFonts w:ascii="Times New Roman" w:hAnsi="Times New Roman"/>
          <w:bCs/>
          <w:sz w:val="20"/>
          <w:szCs w:val="20"/>
        </w:rPr>
        <w:t>:</w:t>
      </w:r>
      <w:r w:rsidR="00B031F8">
        <w:rPr>
          <w:rFonts w:ascii="Times New Roman" w:hAnsi="Times New Roman"/>
          <w:bCs/>
          <w:sz w:val="20"/>
          <w:szCs w:val="20"/>
        </w:rPr>
        <w:t>52 A</w:t>
      </w:r>
      <w:r w:rsidR="000F2311">
        <w:rPr>
          <w:rFonts w:ascii="Times New Roman" w:hAnsi="Times New Roman"/>
          <w:bCs/>
          <w:sz w:val="20"/>
          <w:szCs w:val="20"/>
        </w:rPr>
        <w:t xml:space="preserve">M Central </w:t>
      </w:r>
      <w:r w:rsidR="00B73C4F">
        <w:rPr>
          <w:rFonts w:ascii="Times New Roman" w:hAnsi="Times New Roman"/>
          <w:bCs/>
          <w:sz w:val="20"/>
          <w:szCs w:val="20"/>
        </w:rPr>
        <w:t xml:space="preserve">on a motion </w:t>
      </w:r>
      <w:r w:rsidR="00FF2724">
        <w:rPr>
          <w:rFonts w:ascii="Times New Roman" w:hAnsi="Times New Roman"/>
          <w:bCs/>
          <w:sz w:val="20"/>
          <w:szCs w:val="20"/>
        </w:rPr>
        <w:t xml:space="preserve">made </w:t>
      </w:r>
      <w:r w:rsidR="00B73C4F">
        <w:rPr>
          <w:rFonts w:ascii="Times New Roman" w:hAnsi="Times New Roman"/>
          <w:bCs/>
          <w:sz w:val="20"/>
          <w:szCs w:val="20"/>
        </w:rPr>
        <w:t>by</w:t>
      </w:r>
      <w:r w:rsidR="00FF2724">
        <w:rPr>
          <w:rFonts w:ascii="Times New Roman" w:hAnsi="Times New Roman"/>
          <w:bCs/>
          <w:sz w:val="20"/>
          <w:szCs w:val="20"/>
        </w:rPr>
        <w:t xml:space="preserve"> M</w:t>
      </w:r>
      <w:r w:rsidR="00B031F8">
        <w:rPr>
          <w:rFonts w:ascii="Times New Roman" w:hAnsi="Times New Roman"/>
          <w:bCs/>
          <w:sz w:val="20"/>
          <w:szCs w:val="20"/>
        </w:rPr>
        <w:t>s. Van Pelt</w:t>
      </w:r>
      <w:r w:rsidR="00E56A75">
        <w:rPr>
          <w:rFonts w:ascii="Times New Roman" w:hAnsi="Times New Roman"/>
          <w:bCs/>
          <w:sz w:val="20"/>
          <w:szCs w:val="20"/>
        </w:rPr>
        <w:t>.</w:t>
      </w:r>
    </w:p>
    <w:p w14:paraId="6EC45640" w14:textId="5EA586EC" w:rsidR="000D490A" w:rsidRPr="007A7BA5" w:rsidRDefault="00B45A0B" w:rsidP="00CD454B">
      <w:pPr>
        <w:spacing w:before="120" w:after="120"/>
        <w:rPr>
          <w:rFonts w:ascii="Times New Roman" w:hAnsi="Times New Roman"/>
          <w:b/>
          <w:bCs/>
          <w:sz w:val="20"/>
          <w:szCs w:val="20"/>
        </w:rPr>
      </w:pPr>
      <w:r>
        <w:rPr>
          <w:rFonts w:ascii="Times New Roman" w:hAnsi="Times New Roman"/>
          <w:b/>
          <w:bCs/>
          <w:sz w:val="20"/>
          <w:szCs w:val="20"/>
        </w:rPr>
        <w:t>5</w:t>
      </w:r>
      <w:r w:rsidR="00BA348A">
        <w:rPr>
          <w:rFonts w:ascii="Times New Roman" w:hAnsi="Times New Roman"/>
          <w:b/>
          <w:bCs/>
          <w:sz w:val="20"/>
          <w:szCs w:val="20"/>
        </w:rPr>
        <w:t xml:space="preserve">. </w:t>
      </w:r>
      <w:r w:rsidR="000948DA" w:rsidRPr="007A7BA5">
        <w:rPr>
          <w:rFonts w:ascii="Times New Roman" w:hAnsi="Times New Roman"/>
          <w:b/>
          <w:bCs/>
          <w:sz w:val="20"/>
          <w:szCs w:val="20"/>
        </w:rPr>
        <w:t>Attendees</w:t>
      </w:r>
    </w:p>
    <w:tbl>
      <w:tblPr>
        <w:tblW w:w="5000" w:type="pct"/>
        <w:tblLook w:val="0000" w:firstRow="0" w:lastRow="0" w:firstColumn="0" w:lastColumn="0" w:noHBand="0" w:noVBand="0"/>
      </w:tblPr>
      <w:tblGrid>
        <w:gridCol w:w="4323"/>
        <w:gridCol w:w="5397"/>
      </w:tblGrid>
      <w:tr w:rsidR="00B60BE5" w:rsidRPr="00763B1B" w14:paraId="2B5C90CA" w14:textId="77777777" w:rsidTr="00CD454B">
        <w:trPr>
          <w:trHeight w:val="255"/>
          <w:tblHeader/>
        </w:trPr>
        <w:tc>
          <w:tcPr>
            <w:tcW w:w="2224" w:type="pct"/>
            <w:tcBorders>
              <w:top w:val="nil"/>
              <w:left w:val="nil"/>
              <w:bottom w:val="single" w:sz="4" w:space="0" w:color="auto"/>
              <w:right w:val="nil"/>
            </w:tcBorders>
            <w:noWrap/>
            <w:vAlign w:val="bottom"/>
          </w:tcPr>
          <w:p w14:paraId="2E507169" w14:textId="77777777" w:rsidR="00B60BE5" w:rsidRPr="00763B1B" w:rsidRDefault="00B60BE5" w:rsidP="00763B1B">
            <w:pPr>
              <w:spacing w:before="120"/>
              <w:jc w:val="both"/>
              <w:rPr>
                <w:rFonts w:ascii="Times New Roman" w:eastAsia="Times New Roman" w:hAnsi="Times New Roman"/>
                <w:b/>
                <w:sz w:val="20"/>
                <w:szCs w:val="20"/>
              </w:rPr>
            </w:pPr>
            <w:r w:rsidRPr="00763B1B">
              <w:rPr>
                <w:rFonts w:ascii="Times New Roman" w:eastAsia="Times New Roman" w:hAnsi="Times New Roman"/>
                <w:b/>
                <w:sz w:val="20"/>
                <w:szCs w:val="20"/>
              </w:rPr>
              <w:t>Name</w:t>
            </w:r>
          </w:p>
        </w:tc>
        <w:tc>
          <w:tcPr>
            <w:tcW w:w="2776" w:type="pct"/>
            <w:tcBorders>
              <w:top w:val="nil"/>
              <w:left w:val="nil"/>
              <w:bottom w:val="single" w:sz="4" w:space="0" w:color="auto"/>
              <w:right w:val="nil"/>
            </w:tcBorders>
            <w:noWrap/>
            <w:vAlign w:val="bottom"/>
          </w:tcPr>
          <w:p w14:paraId="5F1B927F" w14:textId="77777777" w:rsidR="00B60BE5" w:rsidRPr="00763B1B" w:rsidRDefault="00B60BE5" w:rsidP="00B60BE5">
            <w:pPr>
              <w:spacing w:before="120"/>
              <w:ind w:left="630" w:firstLine="630"/>
              <w:rPr>
                <w:rFonts w:ascii="Times New Roman" w:eastAsia="Times New Roman" w:hAnsi="Times New Roman"/>
                <w:b/>
                <w:sz w:val="20"/>
                <w:szCs w:val="20"/>
              </w:rPr>
            </w:pPr>
            <w:r w:rsidRPr="00763B1B">
              <w:rPr>
                <w:rFonts w:ascii="Times New Roman" w:eastAsia="Times New Roman" w:hAnsi="Times New Roman"/>
                <w:b/>
                <w:sz w:val="20"/>
                <w:szCs w:val="20"/>
              </w:rPr>
              <w:t>Organization</w:t>
            </w:r>
          </w:p>
        </w:tc>
      </w:tr>
      <w:tr w:rsidR="006E1E07" w:rsidRPr="00763B1B" w14:paraId="6B5FF88A" w14:textId="77777777" w:rsidTr="00CD454B">
        <w:trPr>
          <w:trHeight w:val="255"/>
        </w:trPr>
        <w:tc>
          <w:tcPr>
            <w:tcW w:w="2224" w:type="pct"/>
            <w:tcBorders>
              <w:top w:val="nil"/>
              <w:left w:val="nil"/>
              <w:bottom w:val="nil"/>
              <w:right w:val="nil"/>
            </w:tcBorders>
            <w:noWrap/>
            <w:vAlign w:val="center"/>
          </w:tcPr>
          <w:p w14:paraId="16BF1ED4" w14:textId="517D7972" w:rsidR="006E1E07" w:rsidRDefault="00355BD9"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Jonathan Booe</w:t>
            </w:r>
          </w:p>
        </w:tc>
        <w:tc>
          <w:tcPr>
            <w:tcW w:w="2776" w:type="pct"/>
            <w:tcBorders>
              <w:top w:val="nil"/>
              <w:left w:val="nil"/>
              <w:bottom w:val="nil"/>
              <w:right w:val="nil"/>
            </w:tcBorders>
            <w:noWrap/>
            <w:vAlign w:val="center"/>
          </w:tcPr>
          <w:p w14:paraId="3D0E5F04" w14:textId="788BB949" w:rsidR="006E1E07" w:rsidRDefault="00704312"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NAESB</w:t>
            </w:r>
          </w:p>
        </w:tc>
      </w:tr>
      <w:tr w:rsidR="00AB64FD" w:rsidRPr="00763B1B" w14:paraId="464D9345" w14:textId="77777777" w:rsidTr="00CD454B">
        <w:trPr>
          <w:trHeight w:val="255"/>
        </w:trPr>
        <w:tc>
          <w:tcPr>
            <w:tcW w:w="2224" w:type="pct"/>
            <w:tcBorders>
              <w:top w:val="nil"/>
              <w:left w:val="nil"/>
              <w:bottom w:val="nil"/>
              <w:right w:val="nil"/>
            </w:tcBorders>
            <w:noWrap/>
            <w:vAlign w:val="center"/>
          </w:tcPr>
          <w:p w14:paraId="64B05722" w14:textId="42DBD682" w:rsidR="00AB64FD" w:rsidRDefault="00AB64FD"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Jacob Brodsky</w:t>
            </w:r>
          </w:p>
        </w:tc>
        <w:tc>
          <w:tcPr>
            <w:tcW w:w="2776" w:type="pct"/>
            <w:tcBorders>
              <w:top w:val="nil"/>
              <w:left w:val="nil"/>
              <w:bottom w:val="nil"/>
              <w:right w:val="nil"/>
            </w:tcBorders>
            <w:noWrap/>
            <w:vAlign w:val="center"/>
          </w:tcPr>
          <w:p w14:paraId="5C0BA88A" w14:textId="6A5DF012" w:rsidR="00AB64FD" w:rsidRDefault="006821E9"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FERC</w:t>
            </w:r>
          </w:p>
        </w:tc>
      </w:tr>
      <w:tr w:rsidR="00AB64FD" w:rsidRPr="00763B1B" w14:paraId="6EB69A68" w14:textId="77777777" w:rsidTr="00CD454B">
        <w:trPr>
          <w:trHeight w:val="255"/>
        </w:trPr>
        <w:tc>
          <w:tcPr>
            <w:tcW w:w="2224" w:type="pct"/>
            <w:tcBorders>
              <w:top w:val="nil"/>
              <w:left w:val="nil"/>
              <w:bottom w:val="nil"/>
              <w:right w:val="nil"/>
            </w:tcBorders>
            <w:noWrap/>
            <w:vAlign w:val="center"/>
          </w:tcPr>
          <w:p w14:paraId="35845C63" w14:textId="30F31ED4" w:rsidR="00AB64FD" w:rsidRDefault="006821E9"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Dick Brooks</w:t>
            </w:r>
          </w:p>
        </w:tc>
        <w:tc>
          <w:tcPr>
            <w:tcW w:w="2776" w:type="pct"/>
            <w:tcBorders>
              <w:top w:val="nil"/>
              <w:left w:val="nil"/>
              <w:bottom w:val="nil"/>
              <w:right w:val="nil"/>
            </w:tcBorders>
            <w:noWrap/>
            <w:vAlign w:val="center"/>
          </w:tcPr>
          <w:p w14:paraId="31D90C38" w14:textId="55247565" w:rsidR="00AB64FD" w:rsidRDefault="006821E9"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Business Cyber Guardian</w:t>
            </w:r>
          </w:p>
        </w:tc>
      </w:tr>
      <w:tr w:rsidR="00275077" w:rsidRPr="00763B1B" w14:paraId="6AC980EC" w14:textId="77777777" w:rsidTr="00CD454B">
        <w:trPr>
          <w:trHeight w:val="255"/>
        </w:trPr>
        <w:tc>
          <w:tcPr>
            <w:tcW w:w="2224" w:type="pct"/>
            <w:tcBorders>
              <w:top w:val="nil"/>
              <w:left w:val="nil"/>
              <w:bottom w:val="nil"/>
              <w:right w:val="nil"/>
            </w:tcBorders>
            <w:noWrap/>
            <w:vAlign w:val="center"/>
          </w:tcPr>
          <w:p w14:paraId="5DB2B15A" w14:textId="4F0D4DF5" w:rsidR="00275077" w:rsidRDefault="00A042D8"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Christopher Burden</w:t>
            </w:r>
          </w:p>
        </w:tc>
        <w:tc>
          <w:tcPr>
            <w:tcW w:w="2776" w:type="pct"/>
            <w:tcBorders>
              <w:top w:val="nil"/>
              <w:left w:val="nil"/>
              <w:bottom w:val="nil"/>
              <w:right w:val="nil"/>
            </w:tcBorders>
            <w:noWrap/>
            <w:vAlign w:val="center"/>
          </w:tcPr>
          <w:p w14:paraId="2B4AAC87" w14:textId="5B0D7B68" w:rsidR="00275077" w:rsidRDefault="00A042D8"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Enbridge</w:t>
            </w:r>
            <w:r w:rsidR="00230907">
              <w:rPr>
                <w:rFonts w:ascii="Times New Roman" w:eastAsia="Times New Roman" w:hAnsi="Times New Roman"/>
                <w:color w:val="000000"/>
                <w:sz w:val="20"/>
                <w:szCs w:val="20"/>
              </w:rPr>
              <w:t xml:space="preserve"> (U.S.)</w:t>
            </w:r>
            <w:r w:rsidR="00321C38">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 xml:space="preserve">Inc. </w:t>
            </w:r>
          </w:p>
        </w:tc>
      </w:tr>
      <w:tr w:rsidR="006821E9" w:rsidRPr="00763B1B" w14:paraId="115219F0" w14:textId="77777777" w:rsidTr="00CD454B">
        <w:trPr>
          <w:trHeight w:val="255"/>
        </w:trPr>
        <w:tc>
          <w:tcPr>
            <w:tcW w:w="2224" w:type="pct"/>
            <w:tcBorders>
              <w:top w:val="nil"/>
              <w:left w:val="nil"/>
              <w:bottom w:val="nil"/>
              <w:right w:val="nil"/>
            </w:tcBorders>
            <w:noWrap/>
            <w:vAlign w:val="center"/>
          </w:tcPr>
          <w:p w14:paraId="483C3A4F" w14:textId="15851842" w:rsidR="006821E9" w:rsidRDefault="006821E9"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Cade Burks</w:t>
            </w:r>
          </w:p>
        </w:tc>
        <w:tc>
          <w:tcPr>
            <w:tcW w:w="2776" w:type="pct"/>
            <w:tcBorders>
              <w:top w:val="nil"/>
              <w:left w:val="nil"/>
              <w:bottom w:val="nil"/>
              <w:right w:val="nil"/>
            </w:tcBorders>
            <w:noWrap/>
            <w:vAlign w:val="center"/>
          </w:tcPr>
          <w:p w14:paraId="4995C277" w14:textId="1D94F588" w:rsidR="006821E9" w:rsidRDefault="00F32F09"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Big Data Management Services</w:t>
            </w:r>
          </w:p>
        </w:tc>
      </w:tr>
      <w:tr w:rsidR="00B34CA7" w:rsidRPr="00763B1B" w14:paraId="63FAE8F5" w14:textId="77777777" w:rsidTr="00CD454B">
        <w:trPr>
          <w:trHeight w:val="255"/>
        </w:trPr>
        <w:tc>
          <w:tcPr>
            <w:tcW w:w="2224" w:type="pct"/>
            <w:tcBorders>
              <w:top w:val="nil"/>
              <w:left w:val="nil"/>
              <w:bottom w:val="nil"/>
              <w:right w:val="nil"/>
            </w:tcBorders>
            <w:noWrap/>
            <w:vAlign w:val="center"/>
          </w:tcPr>
          <w:p w14:paraId="1F88FDDA" w14:textId="66EDFF40" w:rsidR="00B34CA7" w:rsidRDefault="00B34CA7"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Rich </w:t>
            </w:r>
            <w:r w:rsidRPr="00B34CA7">
              <w:rPr>
                <w:rFonts w:ascii="Times New Roman" w:eastAsia="Times New Roman" w:hAnsi="Times New Roman"/>
                <w:color w:val="000000"/>
                <w:sz w:val="20"/>
                <w:szCs w:val="20"/>
              </w:rPr>
              <w:t>Constantine</w:t>
            </w:r>
          </w:p>
        </w:tc>
        <w:tc>
          <w:tcPr>
            <w:tcW w:w="2776" w:type="pct"/>
            <w:tcBorders>
              <w:top w:val="nil"/>
              <w:left w:val="nil"/>
              <w:bottom w:val="nil"/>
              <w:right w:val="nil"/>
            </w:tcBorders>
            <w:noWrap/>
            <w:vAlign w:val="center"/>
          </w:tcPr>
          <w:p w14:paraId="657F6963" w14:textId="322B6ADA" w:rsidR="00B34CA7" w:rsidRDefault="002566DA"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Southwest Gas Corporation</w:t>
            </w:r>
          </w:p>
        </w:tc>
      </w:tr>
      <w:tr w:rsidR="00AF1287" w:rsidRPr="00763B1B" w14:paraId="2C04921F" w14:textId="77777777" w:rsidTr="00CD454B">
        <w:trPr>
          <w:trHeight w:val="255"/>
        </w:trPr>
        <w:tc>
          <w:tcPr>
            <w:tcW w:w="2224" w:type="pct"/>
            <w:tcBorders>
              <w:top w:val="nil"/>
              <w:left w:val="nil"/>
              <w:bottom w:val="nil"/>
              <w:right w:val="nil"/>
            </w:tcBorders>
            <w:noWrap/>
            <w:vAlign w:val="center"/>
          </w:tcPr>
          <w:p w14:paraId="1CA6F1D5" w14:textId="226541A6" w:rsidR="00AF1287" w:rsidRDefault="00343F17"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Stuart Dalrymple</w:t>
            </w:r>
          </w:p>
        </w:tc>
        <w:tc>
          <w:tcPr>
            <w:tcW w:w="2776" w:type="pct"/>
            <w:tcBorders>
              <w:top w:val="nil"/>
              <w:left w:val="nil"/>
              <w:bottom w:val="nil"/>
              <w:right w:val="nil"/>
            </w:tcBorders>
            <w:noWrap/>
            <w:vAlign w:val="center"/>
          </w:tcPr>
          <w:p w14:paraId="4B9847BA" w14:textId="3DBA76BF" w:rsidR="00AF1287" w:rsidRDefault="004E57C9"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MISO</w:t>
            </w:r>
          </w:p>
        </w:tc>
      </w:tr>
      <w:tr w:rsidR="007B7C94" w:rsidRPr="00763B1B" w14:paraId="6B1E6665" w14:textId="77777777" w:rsidTr="00CD454B">
        <w:trPr>
          <w:trHeight w:val="255"/>
        </w:trPr>
        <w:tc>
          <w:tcPr>
            <w:tcW w:w="2224" w:type="pct"/>
            <w:tcBorders>
              <w:top w:val="nil"/>
              <w:left w:val="nil"/>
              <w:bottom w:val="nil"/>
              <w:right w:val="nil"/>
            </w:tcBorders>
            <w:noWrap/>
            <w:vAlign w:val="center"/>
          </w:tcPr>
          <w:p w14:paraId="4DFD0045" w14:textId="413ABB50" w:rsidR="007B7C94" w:rsidRDefault="007B7C94"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lastRenderedPageBreak/>
              <w:t>Reece Dobson</w:t>
            </w:r>
          </w:p>
        </w:tc>
        <w:tc>
          <w:tcPr>
            <w:tcW w:w="2776" w:type="pct"/>
            <w:tcBorders>
              <w:top w:val="nil"/>
              <w:left w:val="nil"/>
              <w:bottom w:val="nil"/>
              <w:right w:val="nil"/>
            </w:tcBorders>
            <w:noWrap/>
            <w:vAlign w:val="center"/>
          </w:tcPr>
          <w:p w14:paraId="7E00432F" w14:textId="2CCBC4E5" w:rsidR="007B7C94" w:rsidRDefault="005475C8"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Big Data Management Services</w:t>
            </w:r>
          </w:p>
        </w:tc>
      </w:tr>
      <w:tr w:rsidR="00A04F83" w:rsidRPr="00763B1B" w14:paraId="6164B4EE" w14:textId="77777777" w:rsidTr="00CD454B">
        <w:trPr>
          <w:trHeight w:val="255"/>
        </w:trPr>
        <w:tc>
          <w:tcPr>
            <w:tcW w:w="2224" w:type="pct"/>
            <w:tcBorders>
              <w:top w:val="nil"/>
              <w:left w:val="nil"/>
              <w:bottom w:val="nil"/>
              <w:right w:val="nil"/>
            </w:tcBorders>
            <w:noWrap/>
            <w:vAlign w:val="center"/>
          </w:tcPr>
          <w:p w14:paraId="07D09E87" w14:textId="385BD029" w:rsidR="00A04F83" w:rsidRDefault="00A04F83"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Matthew Dunlap</w:t>
            </w:r>
          </w:p>
        </w:tc>
        <w:tc>
          <w:tcPr>
            <w:tcW w:w="2776" w:type="pct"/>
            <w:tcBorders>
              <w:top w:val="nil"/>
              <w:left w:val="nil"/>
              <w:bottom w:val="nil"/>
              <w:right w:val="nil"/>
            </w:tcBorders>
            <w:noWrap/>
            <w:vAlign w:val="center"/>
          </w:tcPr>
          <w:p w14:paraId="695E4AB3" w14:textId="56DFA93F" w:rsidR="00A04F83" w:rsidRDefault="007B10A6"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TC Energy</w:t>
            </w:r>
            <w:r w:rsidR="0063465C">
              <w:rPr>
                <w:rFonts w:ascii="Times New Roman" w:eastAsia="Times New Roman" w:hAnsi="Times New Roman"/>
                <w:color w:val="000000"/>
                <w:sz w:val="20"/>
                <w:szCs w:val="20"/>
              </w:rPr>
              <w:t xml:space="preserve"> Corporation</w:t>
            </w:r>
          </w:p>
        </w:tc>
      </w:tr>
      <w:tr w:rsidR="006C3D5F" w:rsidRPr="00763B1B" w14:paraId="2036E39D" w14:textId="77777777" w:rsidTr="00CD454B">
        <w:trPr>
          <w:trHeight w:val="255"/>
        </w:trPr>
        <w:tc>
          <w:tcPr>
            <w:tcW w:w="2224" w:type="pct"/>
            <w:tcBorders>
              <w:top w:val="nil"/>
              <w:left w:val="nil"/>
              <w:bottom w:val="nil"/>
              <w:right w:val="nil"/>
            </w:tcBorders>
            <w:noWrap/>
            <w:vAlign w:val="center"/>
          </w:tcPr>
          <w:p w14:paraId="7215132B" w14:textId="5E13B260" w:rsidR="006C3D5F" w:rsidRDefault="006C3D5F"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Michael Goldenberg</w:t>
            </w:r>
          </w:p>
        </w:tc>
        <w:tc>
          <w:tcPr>
            <w:tcW w:w="2776" w:type="pct"/>
            <w:tcBorders>
              <w:top w:val="nil"/>
              <w:left w:val="nil"/>
              <w:bottom w:val="nil"/>
              <w:right w:val="nil"/>
            </w:tcBorders>
            <w:noWrap/>
            <w:vAlign w:val="center"/>
          </w:tcPr>
          <w:p w14:paraId="2D8D4904" w14:textId="6AA0FEF6" w:rsidR="006C3D5F" w:rsidRDefault="006C3D5F"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FERC</w:t>
            </w:r>
          </w:p>
        </w:tc>
      </w:tr>
      <w:tr w:rsidR="00C33AA8" w:rsidRPr="00763B1B" w14:paraId="03142689" w14:textId="77777777" w:rsidTr="00CD454B">
        <w:trPr>
          <w:trHeight w:val="255"/>
        </w:trPr>
        <w:tc>
          <w:tcPr>
            <w:tcW w:w="2224" w:type="pct"/>
            <w:tcBorders>
              <w:top w:val="nil"/>
              <w:left w:val="nil"/>
              <w:bottom w:val="nil"/>
              <w:right w:val="nil"/>
            </w:tcBorders>
            <w:noWrap/>
            <w:vAlign w:val="center"/>
          </w:tcPr>
          <w:p w14:paraId="1EE322D9" w14:textId="78CBDED5" w:rsidR="00C33AA8" w:rsidRDefault="00313C69"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Brandon Hajek</w:t>
            </w:r>
          </w:p>
        </w:tc>
        <w:tc>
          <w:tcPr>
            <w:tcW w:w="2776" w:type="pct"/>
            <w:tcBorders>
              <w:top w:val="nil"/>
              <w:left w:val="nil"/>
              <w:bottom w:val="nil"/>
              <w:right w:val="nil"/>
            </w:tcBorders>
            <w:noWrap/>
            <w:vAlign w:val="center"/>
          </w:tcPr>
          <w:p w14:paraId="0ABCABB6" w14:textId="63C8A8E5" w:rsidR="00C33AA8" w:rsidRDefault="001F2819"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Northern Natural Gas</w:t>
            </w:r>
          </w:p>
        </w:tc>
      </w:tr>
      <w:tr w:rsidR="00286DAE" w:rsidRPr="00763B1B" w14:paraId="235F43F8" w14:textId="77777777" w:rsidTr="00CD454B">
        <w:trPr>
          <w:trHeight w:val="255"/>
        </w:trPr>
        <w:tc>
          <w:tcPr>
            <w:tcW w:w="2224" w:type="pct"/>
            <w:tcBorders>
              <w:top w:val="nil"/>
              <w:left w:val="nil"/>
              <w:bottom w:val="nil"/>
              <w:right w:val="nil"/>
            </w:tcBorders>
            <w:noWrap/>
            <w:vAlign w:val="center"/>
          </w:tcPr>
          <w:p w14:paraId="4D03E18A" w14:textId="2902D48E" w:rsidR="00286DAE" w:rsidRDefault="00286DAE" w:rsidP="00763B1B">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Mark Howland</w:t>
            </w:r>
          </w:p>
        </w:tc>
        <w:tc>
          <w:tcPr>
            <w:tcW w:w="2776" w:type="pct"/>
            <w:tcBorders>
              <w:top w:val="nil"/>
              <w:left w:val="nil"/>
              <w:bottom w:val="nil"/>
              <w:right w:val="nil"/>
            </w:tcBorders>
            <w:noWrap/>
            <w:vAlign w:val="center"/>
          </w:tcPr>
          <w:p w14:paraId="28F03CF5" w14:textId="2A8D7772" w:rsidR="00286DAE" w:rsidRDefault="00B13177" w:rsidP="00A042D8">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TC Energy</w:t>
            </w:r>
            <w:r w:rsidR="00D73CB5">
              <w:rPr>
                <w:rFonts w:ascii="Times New Roman" w:eastAsia="Times New Roman" w:hAnsi="Times New Roman"/>
                <w:color w:val="000000"/>
                <w:sz w:val="20"/>
                <w:szCs w:val="20"/>
              </w:rPr>
              <w:t xml:space="preserve"> Corporation</w:t>
            </w:r>
          </w:p>
        </w:tc>
      </w:tr>
      <w:tr w:rsidR="0042129D" w:rsidRPr="00763B1B" w14:paraId="54263EC5" w14:textId="77777777" w:rsidTr="00CD454B">
        <w:trPr>
          <w:trHeight w:val="255"/>
        </w:trPr>
        <w:tc>
          <w:tcPr>
            <w:tcW w:w="2224" w:type="pct"/>
            <w:tcBorders>
              <w:top w:val="nil"/>
              <w:left w:val="nil"/>
              <w:bottom w:val="nil"/>
              <w:right w:val="nil"/>
            </w:tcBorders>
            <w:noWrap/>
            <w:vAlign w:val="center"/>
          </w:tcPr>
          <w:p w14:paraId="01CF795F" w14:textId="085FDCB2" w:rsidR="0042129D"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Regina Jang</w:t>
            </w:r>
          </w:p>
        </w:tc>
        <w:tc>
          <w:tcPr>
            <w:tcW w:w="2776" w:type="pct"/>
            <w:tcBorders>
              <w:top w:val="nil"/>
              <w:left w:val="nil"/>
              <w:bottom w:val="nil"/>
              <w:right w:val="nil"/>
            </w:tcBorders>
            <w:noWrap/>
            <w:vAlign w:val="center"/>
          </w:tcPr>
          <w:p w14:paraId="0F6FEEBB" w14:textId="3D589EB9" w:rsidR="0042129D"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NAESB</w:t>
            </w:r>
          </w:p>
        </w:tc>
      </w:tr>
      <w:tr w:rsidR="00EE1A98" w:rsidRPr="00763B1B" w14:paraId="10644410" w14:textId="77777777" w:rsidTr="00CD454B">
        <w:trPr>
          <w:trHeight w:val="255"/>
        </w:trPr>
        <w:tc>
          <w:tcPr>
            <w:tcW w:w="2224" w:type="pct"/>
            <w:tcBorders>
              <w:top w:val="nil"/>
              <w:left w:val="nil"/>
              <w:bottom w:val="nil"/>
              <w:right w:val="nil"/>
            </w:tcBorders>
            <w:noWrap/>
            <w:vAlign w:val="center"/>
          </w:tcPr>
          <w:p w14:paraId="3CBD688A" w14:textId="7A9F4412" w:rsidR="00EE1A98" w:rsidRDefault="00EE1A98"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Thomas Knowland</w:t>
            </w:r>
          </w:p>
        </w:tc>
        <w:tc>
          <w:tcPr>
            <w:tcW w:w="2776" w:type="pct"/>
            <w:tcBorders>
              <w:top w:val="nil"/>
              <w:left w:val="nil"/>
              <w:bottom w:val="nil"/>
              <w:right w:val="nil"/>
            </w:tcBorders>
            <w:noWrap/>
            <w:vAlign w:val="center"/>
          </w:tcPr>
          <w:p w14:paraId="496059DD" w14:textId="770DE7F4" w:rsidR="00EE1A98" w:rsidRDefault="008B2EF0"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ISO New England</w:t>
            </w:r>
          </w:p>
        </w:tc>
      </w:tr>
      <w:tr w:rsidR="0042129D" w:rsidRPr="00763B1B" w14:paraId="1EAACF51" w14:textId="77777777" w:rsidTr="00CD454B">
        <w:trPr>
          <w:trHeight w:val="255"/>
        </w:trPr>
        <w:tc>
          <w:tcPr>
            <w:tcW w:w="2224" w:type="pct"/>
            <w:tcBorders>
              <w:top w:val="nil"/>
              <w:left w:val="nil"/>
              <w:bottom w:val="nil"/>
              <w:right w:val="nil"/>
            </w:tcBorders>
            <w:noWrap/>
            <w:vAlign w:val="center"/>
          </w:tcPr>
          <w:p w14:paraId="320E66A7" w14:textId="0E3AE8AF" w:rsidR="0042129D"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Tom Kraft</w:t>
            </w:r>
          </w:p>
        </w:tc>
        <w:tc>
          <w:tcPr>
            <w:tcW w:w="2776" w:type="pct"/>
            <w:tcBorders>
              <w:top w:val="nil"/>
              <w:left w:val="nil"/>
              <w:bottom w:val="nil"/>
              <w:right w:val="nil"/>
            </w:tcBorders>
            <w:noWrap/>
            <w:vAlign w:val="center"/>
          </w:tcPr>
          <w:p w14:paraId="6D84E750" w14:textId="06CC4614" w:rsidR="0042129D" w:rsidRDefault="0042129D" w:rsidP="0042129D">
            <w:pPr>
              <w:spacing w:before="120"/>
              <w:jc w:val="both"/>
              <w:rPr>
                <w:rFonts w:ascii="Times New Roman" w:eastAsia="Times New Roman" w:hAnsi="Times New Roman"/>
                <w:color w:val="000000"/>
                <w:sz w:val="20"/>
                <w:szCs w:val="20"/>
              </w:rPr>
            </w:pPr>
            <w:r w:rsidRPr="00A146C6">
              <w:rPr>
                <w:rFonts w:ascii="Times New Roman" w:eastAsia="Times New Roman" w:hAnsi="Times New Roman"/>
                <w:color w:val="000000"/>
                <w:sz w:val="20"/>
                <w:szCs w:val="20"/>
              </w:rPr>
              <w:t>ONEOK</w:t>
            </w:r>
          </w:p>
        </w:tc>
      </w:tr>
      <w:tr w:rsidR="00B177A9" w:rsidRPr="00763B1B" w14:paraId="7FCEBA5C" w14:textId="77777777" w:rsidTr="00CD454B">
        <w:trPr>
          <w:trHeight w:val="255"/>
        </w:trPr>
        <w:tc>
          <w:tcPr>
            <w:tcW w:w="2224" w:type="pct"/>
            <w:tcBorders>
              <w:top w:val="nil"/>
              <w:left w:val="nil"/>
              <w:bottom w:val="nil"/>
              <w:right w:val="nil"/>
            </w:tcBorders>
            <w:noWrap/>
            <w:vAlign w:val="center"/>
          </w:tcPr>
          <w:p w14:paraId="26EE026B" w14:textId="0648EA01" w:rsidR="00B177A9" w:rsidRDefault="00B177A9"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Nichole Lopez</w:t>
            </w:r>
          </w:p>
        </w:tc>
        <w:tc>
          <w:tcPr>
            <w:tcW w:w="2776" w:type="pct"/>
            <w:tcBorders>
              <w:top w:val="nil"/>
              <w:left w:val="nil"/>
              <w:bottom w:val="nil"/>
              <w:right w:val="nil"/>
            </w:tcBorders>
            <w:noWrap/>
            <w:vAlign w:val="center"/>
          </w:tcPr>
          <w:p w14:paraId="13DF7D18" w14:textId="552B0A65" w:rsidR="00B177A9" w:rsidRPr="00A146C6" w:rsidRDefault="008B2EF0" w:rsidP="0042129D">
            <w:pPr>
              <w:spacing w:before="120"/>
              <w:jc w:val="both"/>
              <w:rPr>
                <w:rFonts w:ascii="Times New Roman" w:eastAsia="Times New Roman" w:hAnsi="Times New Roman"/>
                <w:color w:val="000000"/>
                <w:sz w:val="20"/>
                <w:szCs w:val="20"/>
              </w:rPr>
            </w:pPr>
            <w:r>
              <w:rPr>
                <w:rFonts w:ascii="Times New Roman" w:eastAsia="Times New Roman" w:hAnsi="Times New Roman"/>
                <w:sz w:val="20"/>
                <w:szCs w:val="20"/>
              </w:rPr>
              <w:t>Kinder Morgan, Inc.</w:t>
            </w:r>
          </w:p>
        </w:tc>
      </w:tr>
      <w:tr w:rsidR="0042129D" w:rsidRPr="00763B1B" w14:paraId="3C89F6CD" w14:textId="77777777" w:rsidTr="00CD454B">
        <w:trPr>
          <w:trHeight w:val="255"/>
        </w:trPr>
        <w:tc>
          <w:tcPr>
            <w:tcW w:w="2224" w:type="pct"/>
            <w:tcBorders>
              <w:top w:val="nil"/>
              <w:left w:val="nil"/>
              <w:bottom w:val="nil"/>
              <w:right w:val="nil"/>
            </w:tcBorders>
            <w:noWrap/>
            <w:vAlign w:val="center"/>
          </w:tcPr>
          <w:p w14:paraId="04DA919F" w14:textId="4B63A652" w:rsidR="0042129D"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Mike Mattox</w:t>
            </w:r>
          </w:p>
        </w:tc>
        <w:tc>
          <w:tcPr>
            <w:tcW w:w="2776" w:type="pct"/>
            <w:tcBorders>
              <w:top w:val="nil"/>
              <w:left w:val="nil"/>
              <w:bottom w:val="nil"/>
              <w:right w:val="nil"/>
            </w:tcBorders>
            <w:noWrap/>
            <w:vAlign w:val="center"/>
          </w:tcPr>
          <w:p w14:paraId="50112374" w14:textId="4C3CB814" w:rsidR="0042129D"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MISO</w:t>
            </w:r>
          </w:p>
        </w:tc>
      </w:tr>
      <w:tr w:rsidR="0042129D" w:rsidRPr="00763B1B" w14:paraId="1F77DBC8" w14:textId="77777777" w:rsidTr="00CD454B">
        <w:trPr>
          <w:trHeight w:val="255"/>
        </w:trPr>
        <w:tc>
          <w:tcPr>
            <w:tcW w:w="2224" w:type="pct"/>
            <w:tcBorders>
              <w:top w:val="nil"/>
              <w:left w:val="nil"/>
              <w:bottom w:val="nil"/>
              <w:right w:val="nil"/>
            </w:tcBorders>
            <w:noWrap/>
            <w:vAlign w:val="center"/>
          </w:tcPr>
          <w:p w14:paraId="347EEB44" w14:textId="5578AE42" w:rsidR="0042129D"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Steven McCord</w:t>
            </w:r>
          </w:p>
        </w:tc>
        <w:tc>
          <w:tcPr>
            <w:tcW w:w="2776" w:type="pct"/>
            <w:tcBorders>
              <w:top w:val="nil"/>
              <w:left w:val="nil"/>
              <w:bottom w:val="nil"/>
              <w:right w:val="nil"/>
            </w:tcBorders>
            <w:noWrap/>
            <w:vAlign w:val="center"/>
          </w:tcPr>
          <w:p w14:paraId="04147276" w14:textId="23AB89BC" w:rsidR="0042129D" w:rsidRPr="00A146C6" w:rsidRDefault="0042129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TC Energy</w:t>
            </w:r>
            <w:r w:rsidR="00C2506C">
              <w:rPr>
                <w:rFonts w:ascii="Times New Roman" w:eastAsia="Times New Roman" w:hAnsi="Times New Roman"/>
                <w:color w:val="000000"/>
                <w:sz w:val="20"/>
                <w:szCs w:val="20"/>
              </w:rPr>
              <w:t xml:space="preserve"> Corporation</w:t>
            </w:r>
          </w:p>
        </w:tc>
      </w:tr>
      <w:tr w:rsidR="00B108C7" w:rsidRPr="00763B1B" w14:paraId="56638E40" w14:textId="77777777" w:rsidTr="00CD454B">
        <w:trPr>
          <w:trHeight w:val="255"/>
        </w:trPr>
        <w:tc>
          <w:tcPr>
            <w:tcW w:w="2224" w:type="pct"/>
            <w:tcBorders>
              <w:top w:val="nil"/>
              <w:left w:val="nil"/>
              <w:bottom w:val="nil"/>
              <w:right w:val="nil"/>
            </w:tcBorders>
            <w:noWrap/>
            <w:vAlign w:val="center"/>
          </w:tcPr>
          <w:p w14:paraId="346258A1" w14:textId="128EFF58" w:rsidR="00B108C7" w:rsidRDefault="009426EE"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Megan Miller</w:t>
            </w:r>
          </w:p>
        </w:tc>
        <w:tc>
          <w:tcPr>
            <w:tcW w:w="2776" w:type="pct"/>
            <w:tcBorders>
              <w:top w:val="nil"/>
              <w:left w:val="nil"/>
              <w:bottom w:val="nil"/>
              <w:right w:val="nil"/>
            </w:tcBorders>
            <w:noWrap/>
            <w:vAlign w:val="center"/>
          </w:tcPr>
          <w:p w14:paraId="3BEEE212" w14:textId="5B15FB20" w:rsidR="00B108C7" w:rsidRDefault="006A49AD"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Enbridge (U.S.) Inc.</w:t>
            </w:r>
          </w:p>
        </w:tc>
      </w:tr>
      <w:tr w:rsidR="0042129D" w:rsidRPr="00763B1B" w14:paraId="52000EDF" w14:textId="77777777" w:rsidTr="00CD454B">
        <w:trPr>
          <w:trHeight w:val="255"/>
        </w:trPr>
        <w:tc>
          <w:tcPr>
            <w:tcW w:w="2224" w:type="pct"/>
            <w:tcBorders>
              <w:top w:val="nil"/>
              <w:left w:val="nil"/>
              <w:bottom w:val="nil"/>
              <w:right w:val="nil"/>
            </w:tcBorders>
            <w:noWrap/>
            <w:vAlign w:val="bottom"/>
          </w:tcPr>
          <w:p w14:paraId="77B1CA70" w14:textId="3B8BFF25" w:rsidR="0042129D" w:rsidRDefault="0042129D" w:rsidP="0042129D">
            <w:pPr>
              <w:spacing w:before="120"/>
              <w:jc w:val="both"/>
              <w:rPr>
                <w:rFonts w:ascii="Times New Roman" w:eastAsia="Times New Roman" w:hAnsi="Times New Roman"/>
                <w:sz w:val="20"/>
                <w:szCs w:val="20"/>
              </w:rPr>
            </w:pPr>
            <w:r>
              <w:rPr>
                <w:rFonts w:ascii="Times New Roman" w:eastAsia="Times New Roman" w:hAnsi="Times New Roman"/>
                <w:sz w:val="20"/>
                <w:szCs w:val="20"/>
              </w:rPr>
              <w:t>Leigh Spangler</w:t>
            </w:r>
          </w:p>
        </w:tc>
        <w:tc>
          <w:tcPr>
            <w:tcW w:w="2776" w:type="pct"/>
            <w:tcBorders>
              <w:top w:val="nil"/>
              <w:left w:val="nil"/>
              <w:bottom w:val="nil"/>
              <w:right w:val="nil"/>
            </w:tcBorders>
            <w:noWrap/>
            <w:vAlign w:val="bottom"/>
          </w:tcPr>
          <w:p w14:paraId="7AB02172" w14:textId="21F26855" w:rsidR="0042129D" w:rsidRDefault="0042129D" w:rsidP="0042129D">
            <w:pPr>
              <w:spacing w:before="120"/>
              <w:jc w:val="both"/>
              <w:rPr>
                <w:rFonts w:ascii="Times New Roman" w:eastAsia="Times New Roman" w:hAnsi="Times New Roman"/>
                <w:sz w:val="20"/>
                <w:szCs w:val="20"/>
              </w:rPr>
            </w:pPr>
            <w:r w:rsidRPr="0008650E">
              <w:rPr>
                <w:rFonts w:ascii="Times New Roman" w:eastAsia="Times New Roman" w:hAnsi="Times New Roman"/>
                <w:sz w:val="20"/>
                <w:szCs w:val="20"/>
              </w:rPr>
              <w:t>Latitude Technologies</w:t>
            </w:r>
          </w:p>
        </w:tc>
      </w:tr>
      <w:tr w:rsidR="00E82A77" w:rsidRPr="00763B1B" w14:paraId="5FED6640" w14:textId="77777777" w:rsidTr="00CD454B">
        <w:trPr>
          <w:trHeight w:val="255"/>
        </w:trPr>
        <w:tc>
          <w:tcPr>
            <w:tcW w:w="2224" w:type="pct"/>
            <w:tcBorders>
              <w:top w:val="nil"/>
              <w:left w:val="nil"/>
              <w:bottom w:val="nil"/>
              <w:right w:val="nil"/>
            </w:tcBorders>
            <w:noWrap/>
            <w:vAlign w:val="bottom"/>
          </w:tcPr>
          <w:p w14:paraId="3A75D6F4" w14:textId="3DC80202" w:rsidR="00E82A77" w:rsidRDefault="00E82A77" w:rsidP="0042129D">
            <w:pPr>
              <w:spacing w:before="120"/>
              <w:jc w:val="both"/>
              <w:rPr>
                <w:rFonts w:ascii="Times New Roman" w:eastAsia="Times New Roman" w:hAnsi="Times New Roman"/>
                <w:sz w:val="20"/>
                <w:szCs w:val="20"/>
              </w:rPr>
            </w:pPr>
            <w:r>
              <w:rPr>
                <w:rFonts w:ascii="Times New Roman" w:eastAsia="Times New Roman" w:hAnsi="Times New Roman"/>
                <w:sz w:val="20"/>
                <w:szCs w:val="20"/>
              </w:rPr>
              <w:t>Karen Stampfli</w:t>
            </w:r>
          </w:p>
        </w:tc>
        <w:tc>
          <w:tcPr>
            <w:tcW w:w="2776" w:type="pct"/>
            <w:tcBorders>
              <w:top w:val="nil"/>
              <w:left w:val="nil"/>
              <w:bottom w:val="nil"/>
              <w:right w:val="nil"/>
            </w:tcBorders>
            <w:noWrap/>
            <w:vAlign w:val="bottom"/>
          </w:tcPr>
          <w:p w14:paraId="55C41F30" w14:textId="6B7FE1EB" w:rsidR="00E82A77" w:rsidRPr="0008650E" w:rsidRDefault="006C34FF" w:rsidP="0042129D">
            <w:pPr>
              <w:spacing w:before="120"/>
              <w:jc w:val="both"/>
              <w:rPr>
                <w:rFonts w:ascii="Times New Roman" w:eastAsia="Times New Roman" w:hAnsi="Times New Roman"/>
                <w:sz w:val="20"/>
                <w:szCs w:val="20"/>
              </w:rPr>
            </w:pPr>
            <w:r>
              <w:rPr>
                <w:rFonts w:ascii="Times New Roman" w:eastAsia="Times New Roman" w:hAnsi="Times New Roman"/>
                <w:color w:val="000000"/>
                <w:sz w:val="20"/>
                <w:szCs w:val="20"/>
              </w:rPr>
              <w:t>Tennessee Valley Authority (TVA)</w:t>
            </w:r>
          </w:p>
        </w:tc>
      </w:tr>
      <w:tr w:rsidR="0042129D" w:rsidRPr="00763B1B" w14:paraId="2D4CF47E" w14:textId="77777777" w:rsidTr="00CD454B">
        <w:trPr>
          <w:trHeight w:val="255"/>
        </w:trPr>
        <w:tc>
          <w:tcPr>
            <w:tcW w:w="2224" w:type="pct"/>
            <w:tcBorders>
              <w:top w:val="nil"/>
              <w:left w:val="nil"/>
              <w:bottom w:val="nil"/>
              <w:right w:val="nil"/>
            </w:tcBorders>
            <w:noWrap/>
            <w:vAlign w:val="bottom"/>
          </w:tcPr>
          <w:p w14:paraId="79FB5FF9" w14:textId="2156A42E" w:rsidR="0042129D" w:rsidRDefault="0042129D" w:rsidP="0042129D">
            <w:pPr>
              <w:spacing w:before="120"/>
              <w:jc w:val="both"/>
              <w:rPr>
                <w:rFonts w:ascii="Times New Roman" w:eastAsia="Times New Roman" w:hAnsi="Times New Roman"/>
                <w:sz w:val="20"/>
                <w:szCs w:val="20"/>
              </w:rPr>
            </w:pPr>
            <w:r>
              <w:rPr>
                <w:rFonts w:ascii="Times New Roman" w:eastAsia="Times New Roman" w:hAnsi="Times New Roman"/>
                <w:sz w:val="20"/>
                <w:szCs w:val="20"/>
              </w:rPr>
              <w:t>Kim Van Pelt</w:t>
            </w:r>
          </w:p>
        </w:tc>
        <w:tc>
          <w:tcPr>
            <w:tcW w:w="2776" w:type="pct"/>
            <w:tcBorders>
              <w:top w:val="nil"/>
              <w:left w:val="nil"/>
              <w:bottom w:val="nil"/>
              <w:right w:val="nil"/>
            </w:tcBorders>
            <w:noWrap/>
            <w:vAlign w:val="bottom"/>
          </w:tcPr>
          <w:p w14:paraId="3B9DBC48" w14:textId="3A254708" w:rsidR="0042129D" w:rsidRPr="0008650E" w:rsidRDefault="0042129D" w:rsidP="0042129D">
            <w:pPr>
              <w:spacing w:before="120"/>
              <w:jc w:val="both"/>
              <w:rPr>
                <w:rFonts w:ascii="Times New Roman" w:eastAsia="Times New Roman" w:hAnsi="Times New Roman"/>
                <w:sz w:val="20"/>
                <w:szCs w:val="20"/>
              </w:rPr>
            </w:pPr>
            <w:r>
              <w:rPr>
                <w:rFonts w:ascii="Times New Roman" w:eastAsia="Times New Roman" w:hAnsi="Times New Roman"/>
                <w:sz w:val="20"/>
                <w:szCs w:val="20"/>
              </w:rPr>
              <w:t>Kinder Morgan, Inc.</w:t>
            </w:r>
          </w:p>
        </w:tc>
      </w:tr>
      <w:tr w:rsidR="0042129D" w:rsidRPr="00763B1B" w14:paraId="2CB2ECD3" w14:textId="77777777" w:rsidTr="00CD454B">
        <w:trPr>
          <w:trHeight w:val="255"/>
        </w:trPr>
        <w:tc>
          <w:tcPr>
            <w:tcW w:w="2224" w:type="pct"/>
            <w:tcBorders>
              <w:top w:val="nil"/>
              <w:left w:val="nil"/>
              <w:bottom w:val="nil"/>
              <w:right w:val="nil"/>
            </w:tcBorders>
            <w:noWrap/>
            <w:vAlign w:val="bottom"/>
          </w:tcPr>
          <w:p w14:paraId="2D59BBDD" w14:textId="1BABA8D4" w:rsidR="0042129D" w:rsidRDefault="005C49C5" w:rsidP="0042129D">
            <w:pPr>
              <w:spacing w:before="120"/>
              <w:jc w:val="both"/>
              <w:rPr>
                <w:rFonts w:ascii="Times New Roman" w:eastAsia="Times New Roman" w:hAnsi="Times New Roman"/>
                <w:sz w:val="20"/>
                <w:szCs w:val="20"/>
              </w:rPr>
            </w:pPr>
            <w:r>
              <w:rPr>
                <w:rFonts w:ascii="Times New Roman" w:eastAsia="Times New Roman" w:hAnsi="Times New Roman"/>
                <w:sz w:val="20"/>
                <w:szCs w:val="20"/>
              </w:rPr>
              <w:t>Chris Vescogni</w:t>
            </w:r>
            <w:r w:rsidR="0042129D">
              <w:rPr>
                <w:rFonts w:ascii="Times New Roman" w:eastAsia="Times New Roman" w:hAnsi="Times New Roman"/>
                <w:sz w:val="20"/>
                <w:szCs w:val="20"/>
              </w:rPr>
              <w:t xml:space="preserve"> </w:t>
            </w:r>
          </w:p>
        </w:tc>
        <w:tc>
          <w:tcPr>
            <w:tcW w:w="2776" w:type="pct"/>
            <w:tcBorders>
              <w:top w:val="nil"/>
              <w:left w:val="nil"/>
              <w:bottom w:val="nil"/>
              <w:right w:val="nil"/>
            </w:tcBorders>
            <w:noWrap/>
            <w:vAlign w:val="bottom"/>
          </w:tcPr>
          <w:p w14:paraId="6688E480" w14:textId="355AA9B1" w:rsidR="0042129D" w:rsidRPr="0008650E" w:rsidRDefault="00D73D0B" w:rsidP="0042129D">
            <w:pPr>
              <w:spacing w:before="120"/>
              <w:jc w:val="both"/>
              <w:rPr>
                <w:rFonts w:ascii="Times New Roman" w:eastAsia="Times New Roman" w:hAnsi="Times New Roman"/>
                <w:sz w:val="20"/>
                <w:szCs w:val="20"/>
              </w:rPr>
            </w:pPr>
            <w:r>
              <w:rPr>
                <w:rFonts w:ascii="Times New Roman" w:eastAsia="Times New Roman" w:hAnsi="Times New Roman"/>
                <w:color w:val="000000"/>
                <w:sz w:val="20"/>
                <w:szCs w:val="20"/>
              </w:rPr>
              <w:t>Big Data Management Services</w:t>
            </w:r>
          </w:p>
        </w:tc>
      </w:tr>
      <w:tr w:rsidR="006E3AE8" w:rsidRPr="00763B1B" w14:paraId="64FF2714" w14:textId="77777777" w:rsidTr="00CD454B">
        <w:trPr>
          <w:trHeight w:val="255"/>
        </w:trPr>
        <w:tc>
          <w:tcPr>
            <w:tcW w:w="2224" w:type="pct"/>
            <w:tcBorders>
              <w:top w:val="nil"/>
              <w:left w:val="nil"/>
              <w:bottom w:val="nil"/>
              <w:right w:val="nil"/>
            </w:tcBorders>
            <w:noWrap/>
            <w:vAlign w:val="bottom"/>
          </w:tcPr>
          <w:p w14:paraId="089212F8" w14:textId="3858CC07" w:rsidR="006E3AE8" w:rsidRDefault="006E3AE8" w:rsidP="0042129D">
            <w:pPr>
              <w:spacing w:before="120"/>
              <w:jc w:val="both"/>
              <w:rPr>
                <w:rFonts w:ascii="Times New Roman" w:eastAsia="Times New Roman" w:hAnsi="Times New Roman"/>
                <w:sz w:val="20"/>
                <w:szCs w:val="20"/>
              </w:rPr>
            </w:pPr>
            <w:r>
              <w:rPr>
                <w:rFonts w:ascii="Times New Roman" w:eastAsia="Times New Roman" w:hAnsi="Times New Roman"/>
                <w:sz w:val="20"/>
                <w:szCs w:val="20"/>
              </w:rPr>
              <w:t>Sandy Walker</w:t>
            </w:r>
          </w:p>
        </w:tc>
        <w:tc>
          <w:tcPr>
            <w:tcW w:w="2776" w:type="pct"/>
            <w:tcBorders>
              <w:top w:val="nil"/>
              <w:left w:val="nil"/>
              <w:bottom w:val="nil"/>
              <w:right w:val="nil"/>
            </w:tcBorders>
            <w:noWrap/>
            <w:vAlign w:val="bottom"/>
          </w:tcPr>
          <w:p w14:paraId="66EE74AE" w14:textId="6CF87DCF" w:rsidR="006E3AE8" w:rsidRDefault="006229D2" w:rsidP="0042129D">
            <w:pPr>
              <w:spacing w:before="120"/>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Tennessee Valley Authority (TVA)</w:t>
            </w:r>
          </w:p>
        </w:tc>
      </w:tr>
    </w:tbl>
    <w:p w14:paraId="2E5CEF89" w14:textId="77777777" w:rsidR="00E44124" w:rsidRPr="001E72EE" w:rsidRDefault="00E44124">
      <w:pPr>
        <w:rPr>
          <w:rFonts w:ascii="Times New Roman" w:hAnsi="Times New Roman"/>
        </w:rPr>
      </w:pPr>
    </w:p>
    <w:sectPr w:rsidR="00E44124" w:rsidRPr="001E72EE" w:rsidSect="00FA13A3">
      <w:headerReference w:type="default" r:id="rId10"/>
      <w:footerReference w:type="default" r:id="rId11"/>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9804C" w14:textId="77777777" w:rsidR="00B26FBF" w:rsidRDefault="00B26FBF">
      <w:r>
        <w:separator/>
      </w:r>
    </w:p>
  </w:endnote>
  <w:endnote w:type="continuationSeparator" w:id="0">
    <w:p w14:paraId="6B8EE933" w14:textId="77777777" w:rsidR="00B26FBF" w:rsidRDefault="00B26FBF">
      <w:r>
        <w:continuationSeparator/>
      </w:r>
    </w:p>
  </w:endnote>
  <w:endnote w:type="continuationNotice" w:id="1">
    <w:p w14:paraId="4BB95972" w14:textId="77777777" w:rsidR="00B26FBF" w:rsidRDefault="00B26F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0E81" w14:textId="0167AC2C" w:rsidR="000948DA" w:rsidRPr="00B60BE5" w:rsidRDefault="000948DA" w:rsidP="000948DA">
    <w:pPr>
      <w:pStyle w:val="Footer"/>
      <w:pBdr>
        <w:top w:val="single" w:sz="12" w:space="1" w:color="auto"/>
      </w:pBdr>
      <w:jc w:val="right"/>
      <w:rPr>
        <w:rFonts w:ascii="Times New Roman" w:hAnsi="Times New Roman"/>
        <w:sz w:val="20"/>
        <w:szCs w:val="20"/>
      </w:rPr>
    </w:pPr>
    <w:r w:rsidRPr="00B60BE5">
      <w:rPr>
        <w:rFonts w:ascii="Times New Roman" w:hAnsi="Times New Roman"/>
        <w:sz w:val="20"/>
        <w:szCs w:val="20"/>
      </w:rPr>
      <w:t xml:space="preserve">WGQ EDM </w:t>
    </w:r>
    <w:r w:rsidR="00093683">
      <w:rPr>
        <w:rFonts w:ascii="Times New Roman" w:hAnsi="Times New Roman"/>
        <w:sz w:val="20"/>
        <w:szCs w:val="20"/>
      </w:rPr>
      <w:t>Final</w:t>
    </w:r>
    <w:r w:rsidR="00713527" w:rsidRPr="00B60BE5">
      <w:rPr>
        <w:rFonts w:ascii="Times New Roman" w:hAnsi="Times New Roman"/>
        <w:sz w:val="20"/>
        <w:szCs w:val="20"/>
      </w:rPr>
      <w:t xml:space="preserve"> </w:t>
    </w:r>
    <w:r w:rsidRPr="00B60BE5">
      <w:rPr>
        <w:rFonts w:ascii="Times New Roman" w:hAnsi="Times New Roman"/>
        <w:sz w:val="20"/>
        <w:szCs w:val="20"/>
      </w:rPr>
      <w:t xml:space="preserve">Meeting Minutes – </w:t>
    </w:r>
    <w:r w:rsidR="00475E7E">
      <w:rPr>
        <w:rFonts w:ascii="Times New Roman" w:hAnsi="Times New Roman"/>
        <w:sz w:val="20"/>
        <w:szCs w:val="20"/>
      </w:rPr>
      <w:t>October</w:t>
    </w:r>
    <w:r w:rsidR="00E22869">
      <w:rPr>
        <w:rFonts w:ascii="Times New Roman" w:hAnsi="Times New Roman"/>
        <w:sz w:val="20"/>
        <w:szCs w:val="20"/>
      </w:rPr>
      <w:t xml:space="preserve"> </w:t>
    </w:r>
    <w:r w:rsidR="00475E7E">
      <w:rPr>
        <w:rFonts w:ascii="Times New Roman" w:hAnsi="Times New Roman"/>
        <w:sz w:val="20"/>
        <w:szCs w:val="20"/>
      </w:rPr>
      <w:t>6</w:t>
    </w:r>
    <w:r w:rsidR="008A63DE">
      <w:rPr>
        <w:rFonts w:ascii="Times New Roman" w:hAnsi="Times New Roman"/>
        <w:sz w:val="20"/>
        <w:szCs w:val="20"/>
      </w:rPr>
      <w:t>, 202</w:t>
    </w:r>
    <w:r w:rsidR="00FF6F08">
      <w:rPr>
        <w:rFonts w:ascii="Times New Roman" w:hAnsi="Times New Roman"/>
        <w:sz w:val="20"/>
        <w:szCs w:val="20"/>
      </w:rPr>
      <w:t>6</w:t>
    </w:r>
  </w:p>
  <w:p w14:paraId="12635A0D" w14:textId="77777777" w:rsidR="000948DA" w:rsidRPr="00B60BE5" w:rsidRDefault="000948DA" w:rsidP="000948DA">
    <w:pPr>
      <w:pStyle w:val="Footer"/>
      <w:pBdr>
        <w:top w:val="single" w:sz="12" w:space="1" w:color="auto"/>
      </w:pBdr>
      <w:jc w:val="right"/>
      <w:rPr>
        <w:rFonts w:ascii="Times New Roman" w:hAnsi="Times New Roman"/>
        <w:sz w:val="20"/>
        <w:szCs w:val="20"/>
      </w:rPr>
    </w:pPr>
    <w:r w:rsidRPr="00B60BE5">
      <w:rPr>
        <w:rFonts w:ascii="Times New Roman" w:hAnsi="Times New Roman"/>
        <w:sz w:val="20"/>
        <w:szCs w:val="20"/>
      </w:rPr>
      <w:t xml:space="preserve">Page </w:t>
    </w:r>
    <w:r w:rsidRPr="00B60BE5">
      <w:rPr>
        <w:rFonts w:ascii="Times New Roman" w:hAnsi="Times New Roman"/>
        <w:sz w:val="20"/>
        <w:szCs w:val="20"/>
      </w:rPr>
      <w:fldChar w:fldCharType="begin"/>
    </w:r>
    <w:r w:rsidRPr="00B60BE5">
      <w:rPr>
        <w:rFonts w:ascii="Times New Roman" w:hAnsi="Times New Roman"/>
        <w:sz w:val="20"/>
        <w:szCs w:val="20"/>
      </w:rPr>
      <w:instrText xml:space="preserve"> PAGE </w:instrText>
    </w:r>
    <w:r w:rsidRPr="00B60BE5">
      <w:rPr>
        <w:rFonts w:ascii="Times New Roman" w:hAnsi="Times New Roman"/>
        <w:sz w:val="20"/>
        <w:szCs w:val="20"/>
      </w:rPr>
      <w:fldChar w:fldCharType="separate"/>
    </w:r>
    <w:r w:rsidRPr="00B60BE5">
      <w:rPr>
        <w:rFonts w:ascii="Times New Roman" w:hAnsi="Times New Roman"/>
        <w:sz w:val="20"/>
        <w:szCs w:val="20"/>
      </w:rPr>
      <w:t>1</w:t>
    </w:r>
    <w:r w:rsidRPr="00B60BE5">
      <w:rPr>
        <w:rFonts w:ascii="Times New Roman" w:hAnsi="Times New Roman"/>
        <w:sz w:val="20"/>
        <w:szCs w:val="20"/>
      </w:rPr>
      <w:fldChar w:fldCharType="end"/>
    </w:r>
    <w:r w:rsidRPr="00B60BE5">
      <w:rPr>
        <w:rFonts w:ascii="Times New Roman" w:hAnsi="Times New Roman"/>
        <w:sz w:val="20"/>
        <w:szCs w:val="20"/>
      </w:rPr>
      <w:t xml:space="preserve"> of </w:t>
    </w:r>
    <w:r w:rsidRPr="00B60BE5">
      <w:rPr>
        <w:rFonts w:ascii="Times New Roman" w:hAnsi="Times New Roman"/>
        <w:sz w:val="20"/>
        <w:szCs w:val="20"/>
      </w:rPr>
      <w:fldChar w:fldCharType="begin"/>
    </w:r>
    <w:r w:rsidRPr="00B60BE5">
      <w:rPr>
        <w:rFonts w:ascii="Times New Roman" w:hAnsi="Times New Roman"/>
        <w:sz w:val="20"/>
        <w:szCs w:val="20"/>
      </w:rPr>
      <w:instrText xml:space="preserve"> NUMPAGES </w:instrText>
    </w:r>
    <w:r w:rsidRPr="00B60BE5">
      <w:rPr>
        <w:rFonts w:ascii="Times New Roman" w:hAnsi="Times New Roman"/>
        <w:sz w:val="20"/>
        <w:szCs w:val="20"/>
      </w:rPr>
      <w:fldChar w:fldCharType="separate"/>
    </w:r>
    <w:r w:rsidRPr="00B60BE5">
      <w:rPr>
        <w:rFonts w:ascii="Times New Roman" w:hAnsi="Times New Roman"/>
        <w:sz w:val="20"/>
        <w:szCs w:val="20"/>
      </w:rPr>
      <w:t>3</w:t>
    </w:r>
    <w:r w:rsidRPr="00B60BE5">
      <w:rPr>
        <w:rFonts w:ascii="Times New Roman" w:hAnsi="Times New Roman"/>
        <w:sz w:val="20"/>
        <w:szCs w:val="20"/>
      </w:rPr>
      <w:fldChar w:fldCharType="end"/>
    </w:r>
  </w:p>
  <w:p w14:paraId="680053E1" w14:textId="77777777" w:rsidR="00EF6768" w:rsidRDefault="00EF6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CACF1" w14:textId="77777777" w:rsidR="00B26FBF" w:rsidRDefault="00B26FBF">
      <w:r>
        <w:separator/>
      </w:r>
    </w:p>
  </w:footnote>
  <w:footnote w:type="continuationSeparator" w:id="0">
    <w:p w14:paraId="755538B1" w14:textId="77777777" w:rsidR="00B26FBF" w:rsidRDefault="00B26FBF">
      <w:r>
        <w:continuationSeparator/>
      </w:r>
    </w:p>
  </w:footnote>
  <w:footnote w:type="continuationNotice" w:id="1">
    <w:p w14:paraId="268A24AB" w14:textId="77777777" w:rsidR="00B26FBF" w:rsidRDefault="00B26F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4647" w14:textId="10A1F530" w:rsidR="00EF6768" w:rsidRDefault="00ED0368">
    <w:pPr>
      <w:tabs>
        <w:tab w:val="center" w:pos="4320"/>
        <w:tab w:val="right" w:pos="8640"/>
      </w:tabs>
      <w:spacing w:before="100"/>
      <w:jc w:val="right"/>
      <w:rPr>
        <w:rFonts w:ascii="Arial" w:hAnsi="Arial" w:cs="Arial"/>
        <w:b/>
        <w:snapToGrid w:val="0"/>
        <w:sz w:val="28"/>
      </w:rPr>
    </w:pPr>
    <w:r w:rsidRPr="00ED0368">
      <w:rPr>
        <w:rFonts w:ascii="Times New Roman" w:eastAsia="Times New Roman" w:hAnsi="Times New Roman"/>
        <w:b/>
        <w:noProof/>
        <w:sz w:val="28"/>
        <w:szCs w:val="20"/>
      </w:rPr>
      <mc:AlternateContent>
        <mc:Choice Requires="wpg">
          <w:drawing>
            <wp:anchor distT="0" distB="0" distL="114300" distR="114300" simplePos="0" relativeHeight="251659264" behindDoc="1" locked="0" layoutInCell="1" allowOverlap="1" wp14:anchorId="3A6F51F6" wp14:editId="3FC08084">
              <wp:simplePos x="0" y="0"/>
              <wp:positionH relativeFrom="page">
                <wp:posOffset>882650</wp:posOffset>
              </wp:positionH>
              <wp:positionV relativeFrom="page">
                <wp:posOffset>434975</wp:posOffset>
              </wp:positionV>
              <wp:extent cx="1690370" cy="1485900"/>
              <wp:effectExtent l="0" t="0" r="508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1690370" cy="1485900"/>
                        <a:chOff x="1161" y="1804"/>
                        <a:chExt cx="7590" cy="5040"/>
                      </a:xfrm>
                    </wpg:grpSpPr>
                    <wps:wsp>
                      <wps:cNvPr id="8" name="Rectangle 5"/>
                      <wps:cNvSpPr>
                        <a:spLocks noChangeArrowheads="1"/>
                      </wps:cNvSpPr>
                      <wps:spPr bwMode="auto">
                        <a:xfrm flipH="1">
                          <a:off x="8075" y="1838"/>
                          <a:ext cx="368" cy="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80CAE" w14:textId="77777777" w:rsidR="00ED0368" w:rsidRDefault="00ED0368" w:rsidP="00ED0368"/>
                        </w:txbxContent>
                      </wps:txbx>
                      <wps:bodyPr rot="0" vert="horz" wrap="none" lIns="0" tIns="0" rIns="0" bIns="0" anchor="t" anchorCtr="0" upright="1">
                        <a:spAutoFit/>
                      </wps:bodyPr>
                    </wps:wsp>
                    <pic:pic xmlns:pic="http://schemas.openxmlformats.org/drawingml/2006/picture">
                      <pic:nvPicPr>
                        <pic:cNvPr id="9" name="Picture 6"/>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1161" y="1804"/>
                          <a:ext cx="7590" cy="50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3A6F51F6" id="Group 7" o:spid="_x0000_s1026" style="position:absolute;left:0;text-align:left;margin-left:69.5pt;margin-top:34.25pt;width:133.1pt;height:117pt;flip:x;z-index:-251657216;mso-position-horizontal-relative:page;mso-position-vertical-relative:page" coordorigin="1161,1804" coordsize="7590,5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">
              <v:rect id="Rectangle 5" o:spid="_x0000_s1027" style="position:absolute;left:8075;top:1838;width:368;height:579;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" filled="f" stroked="f">
                <v:textbox style="mso-fit-shape-to-text:t" inset="0,0,0,0">
                  <w:txbxContent>
                    <w:p w14:paraId="5BA80CAE" w14:textId="77777777" w:rsidR="00ED0368" w:rsidRDefault="00ED0368" w:rsidP="00ED0368"/>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1161;top:1804;width:7590;height:5040;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">
                <v:imagedata r:id="rId2" o:title=""/>
              </v:shape>
              <w10:wrap anchorx="page" anchory="page"/>
            </v:group>
          </w:pict>
        </mc:Fallback>
      </mc:AlternateContent>
    </w:r>
  </w:p>
  <w:p w14:paraId="58FB5689" w14:textId="1DEFB93C" w:rsidR="00ED0368" w:rsidRPr="00ED0368" w:rsidRDefault="00ED0368" w:rsidP="00ED0368">
    <w:pPr>
      <w:tabs>
        <w:tab w:val="left" w:pos="1080"/>
        <w:tab w:val="center" w:pos="4320"/>
        <w:tab w:val="right" w:pos="8640"/>
      </w:tabs>
      <w:ind w:left="2160"/>
      <w:jc w:val="right"/>
      <w:rPr>
        <w:rFonts w:ascii="Times New Roman" w:eastAsia="Times New Roman" w:hAnsi="Times New Roman"/>
        <w:b/>
        <w:sz w:val="28"/>
        <w:szCs w:val="20"/>
      </w:rPr>
    </w:pPr>
  </w:p>
  <w:p w14:paraId="3D33B21E" w14:textId="77777777" w:rsidR="00ED0368" w:rsidRPr="00ED0368" w:rsidRDefault="00ED0368" w:rsidP="00ED0368">
    <w:pPr>
      <w:tabs>
        <w:tab w:val="left" w:pos="-630"/>
        <w:tab w:val="center" w:pos="4320"/>
        <w:tab w:val="right" w:pos="9810"/>
      </w:tabs>
      <w:ind w:left="1800"/>
      <w:jc w:val="right"/>
      <w:rPr>
        <w:rFonts w:ascii="Times New Roman" w:eastAsia="Times New Roman" w:hAnsi="Times New Roman"/>
        <w:b/>
        <w:spacing w:val="20"/>
        <w:sz w:val="32"/>
        <w:szCs w:val="32"/>
      </w:rPr>
    </w:pPr>
    <w:r w:rsidRPr="00ED0368">
      <w:rPr>
        <w:rFonts w:ascii="Times New Roman" w:eastAsia="Times New Roman" w:hAnsi="Times New Roman"/>
        <w:b/>
        <w:spacing w:val="20"/>
        <w:sz w:val="32"/>
        <w:szCs w:val="32"/>
      </w:rPr>
      <w:t>North American Energy Standards Board</w:t>
    </w:r>
  </w:p>
  <w:p w14:paraId="0344F567" w14:textId="77777777" w:rsidR="00ED0368" w:rsidRPr="00ED0368" w:rsidRDefault="00ED0368" w:rsidP="00ED0368">
    <w:pPr>
      <w:tabs>
        <w:tab w:val="left" w:pos="680"/>
        <w:tab w:val="center" w:pos="4320"/>
        <w:tab w:val="right" w:pos="8640"/>
        <w:tab w:val="right" w:pos="9810"/>
      </w:tabs>
      <w:spacing w:before="60"/>
      <w:ind w:left="1800"/>
      <w:jc w:val="right"/>
      <w:rPr>
        <w:rFonts w:ascii="Times New Roman" w:eastAsia="Times New Roman" w:hAnsi="Times New Roman"/>
        <w:sz w:val="20"/>
        <w:szCs w:val="20"/>
      </w:rPr>
    </w:pPr>
    <w:r w:rsidRPr="00ED0368">
      <w:rPr>
        <w:rFonts w:ascii="Times New Roman" w:eastAsia="Times New Roman" w:hAnsi="Times New Roman"/>
        <w:sz w:val="20"/>
        <w:szCs w:val="20"/>
      </w:rPr>
      <w:t>1415 Louisiana Street, Suite 3460, Houston, Texas 77002</w:t>
    </w:r>
  </w:p>
  <w:p w14:paraId="0787355B" w14:textId="77777777" w:rsidR="00ED0368" w:rsidRPr="00ED0368" w:rsidRDefault="00ED0368" w:rsidP="00ED0368">
    <w:pPr>
      <w:tabs>
        <w:tab w:val="center" w:pos="4320"/>
        <w:tab w:val="right" w:pos="8640"/>
      </w:tabs>
      <w:ind w:left="1800"/>
      <w:jc w:val="right"/>
      <w:rPr>
        <w:rFonts w:ascii="Times New Roman" w:eastAsia="Times New Roman" w:hAnsi="Times New Roman"/>
        <w:sz w:val="20"/>
        <w:szCs w:val="20"/>
      </w:rPr>
    </w:pPr>
    <w:r w:rsidRPr="00ED0368">
      <w:rPr>
        <w:rFonts w:ascii="Times New Roman" w:eastAsia="Times New Roman" w:hAnsi="Times New Roman"/>
        <w:sz w:val="20"/>
        <w:szCs w:val="20"/>
      </w:rPr>
      <w:t>Phone: (713) 356-0060, Fax: (713) 356-0067, E-mail: naesb@naesb.org</w:t>
    </w:r>
  </w:p>
  <w:p w14:paraId="3C99CB32" w14:textId="61E5FE7E" w:rsidR="00EF6768" w:rsidRPr="00ED0368" w:rsidRDefault="00ED0368" w:rsidP="00ED0368">
    <w:pPr>
      <w:pBdr>
        <w:bottom w:val="single" w:sz="18" w:space="1" w:color="auto"/>
      </w:pBdr>
      <w:tabs>
        <w:tab w:val="center" w:pos="4320"/>
        <w:tab w:val="right" w:pos="8640"/>
      </w:tabs>
      <w:ind w:left="1800" w:hanging="1800"/>
      <w:jc w:val="right"/>
      <w:rPr>
        <w:rFonts w:ascii="Times New Roman" w:eastAsia="Times New Roman" w:hAnsi="Times New Roman"/>
        <w:sz w:val="20"/>
        <w:szCs w:val="20"/>
      </w:rPr>
    </w:pPr>
    <w:r w:rsidRPr="00ED0368">
      <w:rPr>
        <w:rFonts w:ascii="Times New Roman" w:eastAsia="Times New Roman" w:hAnsi="Times New Roman"/>
        <w:sz w:val="20"/>
        <w:szCs w:val="20"/>
      </w:rPr>
      <w:tab/>
      <w:t xml:space="preserve">Home Page: </w:t>
    </w:r>
    <w:hyperlink r:id="rId3" w:history="1">
      <w:r w:rsidRPr="00ED0368">
        <w:rPr>
          <w:rFonts w:ascii="Times New Roman" w:eastAsia="Times New Roman" w:hAnsi="Times New Roman"/>
          <w:color w:val="0000FF"/>
          <w:sz w:val="20"/>
          <w:szCs w:val="20"/>
          <w:u w:val="single"/>
        </w:rPr>
        <w:t>www.naesb.org</w:t>
      </w:r>
    </w:hyperlink>
  </w:p>
</w:hdr>
</file>

<file path=word/intelligence2.xml><?xml version="1.0" encoding="utf-8"?>
<int2:intelligence xmlns:int2="http://schemas.microsoft.com/office/intelligence/2020/intelligence" xmlns:oel="http://schemas.microsoft.com/office/2019/extlst">
  <int2:observations>
    <int2:textHash int2:hashCode="ooZdFISJbs68qq" int2:id="ZH04qMD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160E1"/>
    <w:multiLevelType w:val="hybridMultilevel"/>
    <w:tmpl w:val="E37CB0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6A3669"/>
    <w:multiLevelType w:val="hybridMultilevel"/>
    <w:tmpl w:val="3008F5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3B63B1"/>
    <w:multiLevelType w:val="hybridMultilevel"/>
    <w:tmpl w:val="3EF471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E7346DC"/>
    <w:multiLevelType w:val="hybridMultilevel"/>
    <w:tmpl w:val="499410CA"/>
    <w:lvl w:ilvl="0" w:tplc="DC4E3B0C">
      <w:start w:val="1"/>
      <w:numFmt w:val="bullet"/>
      <w:lvlText w:val=""/>
      <w:lvlJc w:val="left"/>
      <w:pPr>
        <w:tabs>
          <w:tab w:val="num" w:pos="720"/>
        </w:tabs>
        <w:ind w:left="720" w:hanging="288"/>
      </w:pPr>
      <w:rPr>
        <w:rFonts w:ascii="Symbol" w:hAnsi="Symbol" w:hint="default"/>
        <w:b w:val="0"/>
        <w:i w:val="0"/>
        <w:sz w:val="18"/>
        <w:szCs w:val="18"/>
      </w:rPr>
    </w:lvl>
    <w:lvl w:ilvl="1" w:tplc="04090003" w:tentative="1">
      <w:start w:val="1"/>
      <w:numFmt w:val="bullet"/>
      <w:lvlText w:val="o"/>
      <w:lvlJc w:val="left"/>
      <w:pPr>
        <w:tabs>
          <w:tab w:val="num" w:pos="2088"/>
        </w:tabs>
        <w:ind w:left="2088" w:hanging="360"/>
      </w:pPr>
      <w:rPr>
        <w:rFonts w:ascii="Courier New" w:hAnsi="Courier New" w:cs="Courier New"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Courier New"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Courier New"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4" w15:restartNumberingAfterBreak="0">
    <w:nsid w:val="22B23BD8"/>
    <w:multiLevelType w:val="hybridMultilevel"/>
    <w:tmpl w:val="C144F91C"/>
    <w:lvl w:ilvl="0" w:tplc="15C820A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F36CB1"/>
    <w:multiLevelType w:val="hybridMultilevel"/>
    <w:tmpl w:val="4EEC06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5CC411D"/>
    <w:multiLevelType w:val="hybridMultilevel"/>
    <w:tmpl w:val="72B4C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56616E"/>
    <w:multiLevelType w:val="hybridMultilevel"/>
    <w:tmpl w:val="9384C0A8"/>
    <w:lvl w:ilvl="0" w:tplc="DC4E3B0C">
      <w:start w:val="1"/>
      <w:numFmt w:val="bullet"/>
      <w:lvlText w:val=""/>
      <w:lvlJc w:val="left"/>
      <w:pPr>
        <w:tabs>
          <w:tab w:val="num" w:pos="72"/>
        </w:tabs>
        <w:ind w:left="72" w:hanging="288"/>
      </w:pPr>
      <w:rPr>
        <w:rFonts w:ascii="Symbol" w:hAnsi="Symbol" w:hint="default"/>
        <w:b w:val="0"/>
        <w:i w:val="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646FB7"/>
    <w:multiLevelType w:val="hybridMultilevel"/>
    <w:tmpl w:val="5B82F0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7773A57"/>
    <w:multiLevelType w:val="hybridMultilevel"/>
    <w:tmpl w:val="A46E93E4"/>
    <w:lvl w:ilvl="0" w:tplc="47C839BE">
      <w:start w:val="1"/>
      <w:numFmt w:val="lowerLetter"/>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0" w15:restartNumberingAfterBreak="0">
    <w:nsid w:val="2C352780"/>
    <w:multiLevelType w:val="hybridMultilevel"/>
    <w:tmpl w:val="0A6E7F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C771823"/>
    <w:multiLevelType w:val="hybridMultilevel"/>
    <w:tmpl w:val="4BDA3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37D0D33"/>
    <w:multiLevelType w:val="hybridMultilevel"/>
    <w:tmpl w:val="1E8C358E"/>
    <w:lvl w:ilvl="0" w:tplc="1A2ECFBA">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68C4556"/>
    <w:multiLevelType w:val="hybridMultilevel"/>
    <w:tmpl w:val="860C0FFE"/>
    <w:lvl w:ilvl="0" w:tplc="FB2E9958">
      <w:start w:val="1"/>
      <w:numFmt w:val="bullet"/>
      <w:lvlText w:val=""/>
      <w:lvlJc w:val="left"/>
      <w:pPr>
        <w:ind w:left="720" w:hanging="360"/>
      </w:pPr>
      <w:rPr>
        <w:rFonts w:ascii="Symbol" w:hAnsi="Symbol" w:hint="default"/>
      </w:rPr>
    </w:lvl>
    <w:lvl w:ilvl="1" w:tplc="5C20B484">
      <w:start w:val="1"/>
      <w:numFmt w:val="bullet"/>
      <w:lvlText w:val="o"/>
      <w:lvlJc w:val="left"/>
      <w:pPr>
        <w:ind w:left="1440" w:hanging="360"/>
      </w:pPr>
      <w:rPr>
        <w:rFonts w:ascii="Courier New" w:hAnsi="Courier New" w:hint="default"/>
      </w:rPr>
    </w:lvl>
    <w:lvl w:ilvl="2" w:tplc="AD46F06C">
      <w:start w:val="1"/>
      <w:numFmt w:val="bullet"/>
      <w:lvlText w:val=""/>
      <w:lvlJc w:val="left"/>
      <w:pPr>
        <w:ind w:left="2160" w:hanging="360"/>
      </w:pPr>
      <w:rPr>
        <w:rFonts w:ascii="Wingdings" w:hAnsi="Wingdings" w:hint="default"/>
      </w:rPr>
    </w:lvl>
    <w:lvl w:ilvl="3" w:tplc="F3E8A3E8">
      <w:start w:val="1"/>
      <w:numFmt w:val="bullet"/>
      <w:lvlText w:val=""/>
      <w:lvlJc w:val="left"/>
      <w:pPr>
        <w:ind w:left="2880" w:hanging="360"/>
      </w:pPr>
      <w:rPr>
        <w:rFonts w:ascii="Symbol" w:hAnsi="Symbol" w:hint="default"/>
      </w:rPr>
    </w:lvl>
    <w:lvl w:ilvl="4" w:tplc="68E21C78">
      <w:start w:val="1"/>
      <w:numFmt w:val="bullet"/>
      <w:lvlText w:val="o"/>
      <w:lvlJc w:val="left"/>
      <w:pPr>
        <w:ind w:left="3600" w:hanging="360"/>
      </w:pPr>
      <w:rPr>
        <w:rFonts w:ascii="Courier New" w:hAnsi="Courier New" w:hint="default"/>
      </w:rPr>
    </w:lvl>
    <w:lvl w:ilvl="5" w:tplc="6CC2ED04">
      <w:start w:val="1"/>
      <w:numFmt w:val="bullet"/>
      <w:lvlText w:val=""/>
      <w:lvlJc w:val="left"/>
      <w:pPr>
        <w:ind w:left="4320" w:hanging="360"/>
      </w:pPr>
      <w:rPr>
        <w:rFonts w:ascii="Wingdings" w:hAnsi="Wingdings" w:hint="default"/>
      </w:rPr>
    </w:lvl>
    <w:lvl w:ilvl="6" w:tplc="72361A5C">
      <w:start w:val="1"/>
      <w:numFmt w:val="bullet"/>
      <w:lvlText w:val=""/>
      <w:lvlJc w:val="left"/>
      <w:pPr>
        <w:ind w:left="5040" w:hanging="360"/>
      </w:pPr>
      <w:rPr>
        <w:rFonts w:ascii="Symbol" w:hAnsi="Symbol" w:hint="default"/>
      </w:rPr>
    </w:lvl>
    <w:lvl w:ilvl="7" w:tplc="8CE24318">
      <w:start w:val="1"/>
      <w:numFmt w:val="bullet"/>
      <w:lvlText w:val="o"/>
      <w:lvlJc w:val="left"/>
      <w:pPr>
        <w:ind w:left="5760" w:hanging="360"/>
      </w:pPr>
      <w:rPr>
        <w:rFonts w:ascii="Courier New" w:hAnsi="Courier New" w:hint="default"/>
      </w:rPr>
    </w:lvl>
    <w:lvl w:ilvl="8" w:tplc="4764143E">
      <w:start w:val="1"/>
      <w:numFmt w:val="bullet"/>
      <w:lvlText w:val=""/>
      <w:lvlJc w:val="left"/>
      <w:pPr>
        <w:ind w:left="6480" w:hanging="360"/>
      </w:pPr>
      <w:rPr>
        <w:rFonts w:ascii="Wingdings" w:hAnsi="Wingdings" w:hint="default"/>
      </w:rPr>
    </w:lvl>
  </w:abstractNum>
  <w:abstractNum w:abstractNumId="14" w15:restartNumberingAfterBreak="0">
    <w:nsid w:val="38B25234"/>
    <w:multiLevelType w:val="hybridMultilevel"/>
    <w:tmpl w:val="DDF8FF8C"/>
    <w:lvl w:ilvl="0" w:tplc="2CFC1B0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812EAB"/>
    <w:multiLevelType w:val="hybridMultilevel"/>
    <w:tmpl w:val="8E200596"/>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6" w15:restartNumberingAfterBreak="0">
    <w:nsid w:val="3E0516FE"/>
    <w:multiLevelType w:val="hybridMultilevel"/>
    <w:tmpl w:val="929AB6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2DC24DE"/>
    <w:multiLevelType w:val="hybridMultilevel"/>
    <w:tmpl w:val="F65E1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39977FB"/>
    <w:multiLevelType w:val="hybridMultilevel"/>
    <w:tmpl w:val="33CC9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49A77D3"/>
    <w:multiLevelType w:val="hybridMultilevel"/>
    <w:tmpl w:val="88EAF6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2095B58"/>
    <w:multiLevelType w:val="hybridMultilevel"/>
    <w:tmpl w:val="57781E22"/>
    <w:lvl w:ilvl="0" w:tplc="04090001">
      <w:start w:val="1"/>
      <w:numFmt w:val="bullet"/>
      <w:lvlText w:val=""/>
      <w:lvlJc w:val="left"/>
      <w:pPr>
        <w:ind w:left="1224" w:hanging="360"/>
      </w:pPr>
      <w:rPr>
        <w:rFonts w:ascii="Symbol" w:hAnsi="Symbol" w:hint="default"/>
      </w:rPr>
    </w:lvl>
    <w:lvl w:ilvl="1" w:tplc="04090003">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21" w15:restartNumberingAfterBreak="0">
    <w:nsid w:val="53773CFC"/>
    <w:multiLevelType w:val="hybridMultilevel"/>
    <w:tmpl w:val="BF8CDA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4840753"/>
    <w:multiLevelType w:val="hybridMultilevel"/>
    <w:tmpl w:val="E3C0F560"/>
    <w:lvl w:ilvl="0" w:tplc="85E2C9AE">
      <w:start w:val="1"/>
      <w:numFmt w:val="bullet"/>
      <w:lvlText w:val=""/>
      <w:lvlJc w:val="left"/>
      <w:pPr>
        <w:tabs>
          <w:tab w:val="num" w:pos="720"/>
        </w:tabs>
        <w:ind w:left="720" w:hanging="288"/>
      </w:pPr>
      <w:rPr>
        <w:rFonts w:ascii="Symbol" w:hAnsi="Symbol" w:hint="default"/>
        <w:b w:val="0"/>
        <w:i w:val="0"/>
        <w:sz w:val="18"/>
        <w:szCs w:val="18"/>
      </w:rPr>
    </w:lvl>
    <w:lvl w:ilvl="1" w:tplc="04090003">
      <w:start w:val="1"/>
      <w:numFmt w:val="bullet"/>
      <w:lvlText w:val="o"/>
      <w:lvlJc w:val="left"/>
      <w:pPr>
        <w:tabs>
          <w:tab w:val="num" w:pos="2088"/>
        </w:tabs>
        <w:ind w:left="2088" w:hanging="360"/>
      </w:pPr>
      <w:rPr>
        <w:rFonts w:ascii="Courier New" w:hAnsi="Courier New" w:cs="Courier New"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Courier New"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Courier New"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23" w15:restartNumberingAfterBreak="0">
    <w:nsid w:val="549815B3"/>
    <w:multiLevelType w:val="multilevel"/>
    <w:tmpl w:val="3D26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732161"/>
    <w:multiLevelType w:val="hybridMultilevel"/>
    <w:tmpl w:val="85BCDE70"/>
    <w:lvl w:ilvl="0" w:tplc="8C9A566A">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57775B"/>
    <w:multiLevelType w:val="hybridMultilevel"/>
    <w:tmpl w:val="DC2C0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06374E"/>
    <w:multiLevelType w:val="multilevel"/>
    <w:tmpl w:val="E1F4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4F22ED"/>
    <w:multiLevelType w:val="hybridMultilevel"/>
    <w:tmpl w:val="481E386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8" w15:restartNumberingAfterBreak="0">
    <w:nsid w:val="64B53EE5"/>
    <w:multiLevelType w:val="hybridMultilevel"/>
    <w:tmpl w:val="1BAC10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9510F63"/>
    <w:multiLevelType w:val="hybridMultilevel"/>
    <w:tmpl w:val="C764CAC0"/>
    <w:lvl w:ilvl="0" w:tplc="BF50FFB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9B63D4F"/>
    <w:multiLevelType w:val="multilevel"/>
    <w:tmpl w:val="6298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140703"/>
    <w:multiLevelType w:val="hybridMultilevel"/>
    <w:tmpl w:val="151C5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AB69E7"/>
    <w:multiLevelType w:val="hybridMultilevel"/>
    <w:tmpl w:val="E85A5FDA"/>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3" w15:restartNumberingAfterBreak="0">
    <w:nsid w:val="7DD82A11"/>
    <w:multiLevelType w:val="hybridMultilevel"/>
    <w:tmpl w:val="04465A5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FEE2338"/>
    <w:multiLevelType w:val="hybridMultilevel"/>
    <w:tmpl w:val="A372B460"/>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num w:numId="1">
    <w:abstractNumId w:val="13"/>
  </w:num>
  <w:num w:numId="2">
    <w:abstractNumId w:val="32"/>
  </w:num>
  <w:num w:numId="3">
    <w:abstractNumId w:val="3"/>
  </w:num>
  <w:num w:numId="4">
    <w:abstractNumId w:val="22"/>
  </w:num>
  <w:num w:numId="5">
    <w:abstractNumId w:val="7"/>
  </w:num>
  <w:num w:numId="6">
    <w:abstractNumId w:val="15"/>
  </w:num>
  <w:num w:numId="7">
    <w:abstractNumId w:val="20"/>
  </w:num>
  <w:num w:numId="8">
    <w:abstractNumId w:val="10"/>
  </w:num>
  <w:num w:numId="9">
    <w:abstractNumId w:val="14"/>
  </w:num>
  <w:num w:numId="10">
    <w:abstractNumId w:val="31"/>
  </w:num>
  <w:num w:numId="11">
    <w:abstractNumId w:val="27"/>
  </w:num>
  <w:num w:numId="12">
    <w:abstractNumId w:val="1"/>
  </w:num>
  <w:num w:numId="13">
    <w:abstractNumId w:val="12"/>
  </w:num>
  <w:num w:numId="14">
    <w:abstractNumId w:val="29"/>
  </w:num>
  <w:num w:numId="15">
    <w:abstractNumId w:val="9"/>
  </w:num>
  <w:num w:numId="16">
    <w:abstractNumId w:val="33"/>
  </w:num>
  <w:num w:numId="17">
    <w:abstractNumId w:val="24"/>
  </w:num>
  <w:num w:numId="18">
    <w:abstractNumId w:val="21"/>
  </w:num>
  <w:num w:numId="19">
    <w:abstractNumId w:val="17"/>
  </w:num>
  <w:num w:numId="20">
    <w:abstractNumId w:val="0"/>
  </w:num>
  <w:num w:numId="21">
    <w:abstractNumId w:val="19"/>
  </w:num>
  <w:num w:numId="22">
    <w:abstractNumId w:val="28"/>
  </w:num>
  <w:num w:numId="23">
    <w:abstractNumId w:val="34"/>
  </w:num>
  <w:num w:numId="24">
    <w:abstractNumId w:val="8"/>
  </w:num>
  <w:num w:numId="25">
    <w:abstractNumId w:val="5"/>
  </w:num>
  <w:num w:numId="26">
    <w:abstractNumId w:val="2"/>
  </w:num>
  <w:num w:numId="27">
    <w:abstractNumId w:val="6"/>
  </w:num>
  <w:num w:numId="28">
    <w:abstractNumId w:val="16"/>
  </w:num>
  <w:num w:numId="29">
    <w:abstractNumId w:val="23"/>
  </w:num>
  <w:num w:numId="30">
    <w:abstractNumId w:val="26"/>
  </w:num>
  <w:num w:numId="31">
    <w:abstractNumId w:val="18"/>
  </w:num>
  <w:num w:numId="32">
    <w:abstractNumId w:val="30"/>
  </w:num>
  <w:num w:numId="33">
    <w:abstractNumId w:val="4"/>
  </w:num>
  <w:num w:numId="34">
    <w:abstractNumId w:val="25"/>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96F"/>
    <w:rsid w:val="000007A2"/>
    <w:rsid w:val="00000C54"/>
    <w:rsid w:val="00001624"/>
    <w:rsid w:val="00001BB8"/>
    <w:rsid w:val="00001BBA"/>
    <w:rsid w:val="00002804"/>
    <w:rsid w:val="000042A6"/>
    <w:rsid w:val="00004FC1"/>
    <w:rsid w:val="000050BC"/>
    <w:rsid w:val="000051AA"/>
    <w:rsid w:val="00005BF1"/>
    <w:rsid w:val="0000619E"/>
    <w:rsid w:val="00010277"/>
    <w:rsid w:val="00010ED6"/>
    <w:rsid w:val="0001138C"/>
    <w:rsid w:val="0001218F"/>
    <w:rsid w:val="00012923"/>
    <w:rsid w:val="00012E41"/>
    <w:rsid w:val="00013696"/>
    <w:rsid w:val="000137AC"/>
    <w:rsid w:val="00013951"/>
    <w:rsid w:val="00013D3C"/>
    <w:rsid w:val="00014479"/>
    <w:rsid w:val="000144D9"/>
    <w:rsid w:val="00015631"/>
    <w:rsid w:val="00015D8D"/>
    <w:rsid w:val="00015F1C"/>
    <w:rsid w:val="00016493"/>
    <w:rsid w:val="0001652C"/>
    <w:rsid w:val="000167CC"/>
    <w:rsid w:val="00017457"/>
    <w:rsid w:val="000176BE"/>
    <w:rsid w:val="00017AED"/>
    <w:rsid w:val="000201B9"/>
    <w:rsid w:val="00020C46"/>
    <w:rsid w:val="00020DCA"/>
    <w:rsid w:val="00021AB6"/>
    <w:rsid w:val="00022657"/>
    <w:rsid w:val="00022AFA"/>
    <w:rsid w:val="00022EF1"/>
    <w:rsid w:val="0002332A"/>
    <w:rsid w:val="000241E7"/>
    <w:rsid w:val="0002424A"/>
    <w:rsid w:val="000242A2"/>
    <w:rsid w:val="0002522C"/>
    <w:rsid w:val="00025305"/>
    <w:rsid w:val="000253FC"/>
    <w:rsid w:val="00025699"/>
    <w:rsid w:val="00026014"/>
    <w:rsid w:val="00026080"/>
    <w:rsid w:val="00026670"/>
    <w:rsid w:val="00027201"/>
    <w:rsid w:val="00030A81"/>
    <w:rsid w:val="00030D10"/>
    <w:rsid w:val="00031A41"/>
    <w:rsid w:val="0003210C"/>
    <w:rsid w:val="00032210"/>
    <w:rsid w:val="00032701"/>
    <w:rsid w:val="00032A27"/>
    <w:rsid w:val="00032DC4"/>
    <w:rsid w:val="00033035"/>
    <w:rsid w:val="00033C6A"/>
    <w:rsid w:val="000340D2"/>
    <w:rsid w:val="00034FF9"/>
    <w:rsid w:val="00036757"/>
    <w:rsid w:val="00036A03"/>
    <w:rsid w:val="00036C28"/>
    <w:rsid w:val="00036D35"/>
    <w:rsid w:val="0003730E"/>
    <w:rsid w:val="00037967"/>
    <w:rsid w:val="00037CDC"/>
    <w:rsid w:val="00037E86"/>
    <w:rsid w:val="0004007F"/>
    <w:rsid w:val="000401C4"/>
    <w:rsid w:val="00040F0E"/>
    <w:rsid w:val="000413F5"/>
    <w:rsid w:val="0004195E"/>
    <w:rsid w:val="000420E5"/>
    <w:rsid w:val="0004212F"/>
    <w:rsid w:val="00042641"/>
    <w:rsid w:val="00042884"/>
    <w:rsid w:val="00042F69"/>
    <w:rsid w:val="000435C9"/>
    <w:rsid w:val="00043971"/>
    <w:rsid w:val="0004441E"/>
    <w:rsid w:val="00044D8A"/>
    <w:rsid w:val="0004584B"/>
    <w:rsid w:val="00045CF3"/>
    <w:rsid w:val="000460DC"/>
    <w:rsid w:val="000467DB"/>
    <w:rsid w:val="0004697E"/>
    <w:rsid w:val="000479CE"/>
    <w:rsid w:val="00050CB7"/>
    <w:rsid w:val="00050E3A"/>
    <w:rsid w:val="0005103F"/>
    <w:rsid w:val="000511C1"/>
    <w:rsid w:val="00052E6A"/>
    <w:rsid w:val="000531A9"/>
    <w:rsid w:val="000532AA"/>
    <w:rsid w:val="0005332A"/>
    <w:rsid w:val="0005396C"/>
    <w:rsid w:val="00053C86"/>
    <w:rsid w:val="00053CF4"/>
    <w:rsid w:val="00053E5D"/>
    <w:rsid w:val="00053F06"/>
    <w:rsid w:val="00054B54"/>
    <w:rsid w:val="00055450"/>
    <w:rsid w:val="0005683F"/>
    <w:rsid w:val="00057A17"/>
    <w:rsid w:val="00057E0C"/>
    <w:rsid w:val="0006018B"/>
    <w:rsid w:val="00060ABC"/>
    <w:rsid w:val="00060D58"/>
    <w:rsid w:val="000610C3"/>
    <w:rsid w:val="0006115D"/>
    <w:rsid w:val="00061704"/>
    <w:rsid w:val="00061B27"/>
    <w:rsid w:val="00062B88"/>
    <w:rsid w:val="00062C7E"/>
    <w:rsid w:val="00062E1A"/>
    <w:rsid w:val="00063D42"/>
    <w:rsid w:val="000645AB"/>
    <w:rsid w:val="00066CBC"/>
    <w:rsid w:val="000673E7"/>
    <w:rsid w:val="00070660"/>
    <w:rsid w:val="00071622"/>
    <w:rsid w:val="00071647"/>
    <w:rsid w:val="00071FE9"/>
    <w:rsid w:val="000721DA"/>
    <w:rsid w:val="00072337"/>
    <w:rsid w:val="0007234F"/>
    <w:rsid w:val="00073707"/>
    <w:rsid w:val="0007452B"/>
    <w:rsid w:val="00074679"/>
    <w:rsid w:val="00074EB9"/>
    <w:rsid w:val="00075C37"/>
    <w:rsid w:val="00075C4C"/>
    <w:rsid w:val="00075C63"/>
    <w:rsid w:val="000765AA"/>
    <w:rsid w:val="00076B3F"/>
    <w:rsid w:val="00076C15"/>
    <w:rsid w:val="00076CBC"/>
    <w:rsid w:val="00077A62"/>
    <w:rsid w:val="00080F2D"/>
    <w:rsid w:val="00081001"/>
    <w:rsid w:val="000815B6"/>
    <w:rsid w:val="00081B5E"/>
    <w:rsid w:val="0008271F"/>
    <w:rsid w:val="00082B8D"/>
    <w:rsid w:val="00082FD2"/>
    <w:rsid w:val="00083479"/>
    <w:rsid w:val="00083BAA"/>
    <w:rsid w:val="0008450B"/>
    <w:rsid w:val="000847F6"/>
    <w:rsid w:val="00085ED4"/>
    <w:rsid w:val="0008650E"/>
    <w:rsid w:val="00086A89"/>
    <w:rsid w:val="00087AA3"/>
    <w:rsid w:val="00090426"/>
    <w:rsid w:val="0009065E"/>
    <w:rsid w:val="00090707"/>
    <w:rsid w:val="000910B1"/>
    <w:rsid w:val="00091B7E"/>
    <w:rsid w:val="00091CCA"/>
    <w:rsid w:val="0009240B"/>
    <w:rsid w:val="000925EF"/>
    <w:rsid w:val="00092B2E"/>
    <w:rsid w:val="00093094"/>
    <w:rsid w:val="00093209"/>
    <w:rsid w:val="00093683"/>
    <w:rsid w:val="0009469C"/>
    <w:rsid w:val="000948DA"/>
    <w:rsid w:val="00094CDD"/>
    <w:rsid w:val="00095024"/>
    <w:rsid w:val="00095521"/>
    <w:rsid w:val="00096442"/>
    <w:rsid w:val="000964B1"/>
    <w:rsid w:val="000967DC"/>
    <w:rsid w:val="00097376"/>
    <w:rsid w:val="000976E1"/>
    <w:rsid w:val="000A02C9"/>
    <w:rsid w:val="000A07DB"/>
    <w:rsid w:val="000A0EC9"/>
    <w:rsid w:val="000A12EF"/>
    <w:rsid w:val="000A1A94"/>
    <w:rsid w:val="000A2CEE"/>
    <w:rsid w:val="000A2E25"/>
    <w:rsid w:val="000A3063"/>
    <w:rsid w:val="000A34DA"/>
    <w:rsid w:val="000A3739"/>
    <w:rsid w:val="000A3E08"/>
    <w:rsid w:val="000A43BB"/>
    <w:rsid w:val="000A4897"/>
    <w:rsid w:val="000A4B71"/>
    <w:rsid w:val="000A583B"/>
    <w:rsid w:val="000A5A17"/>
    <w:rsid w:val="000A5FD5"/>
    <w:rsid w:val="000A6146"/>
    <w:rsid w:val="000A6BCF"/>
    <w:rsid w:val="000A6C2F"/>
    <w:rsid w:val="000A6F18"/>
    <w:rsid w:val="000A6F91"/>
    <w:rsid w:val="000B00C7"/>
    <w:rsid w:val="000B16CC"/>
    <w:rsid w:val="000B21DD"/>
    <w:rsid w:val="000B21F2"/>
    <w:rsid w:val="000B2830"/>
    <w:rsid w:val="000B2AEF"/>
    <w:rsid w:val="000B2CBA"/>
    <w:rsid w:val="000B2F81"/>
    <w:rsid w:val="000B33D1"/>
    <w:rsid w:val="000B420D"/>
    <w:rsid w:val="000B4CB9"/>
    <w:rsid w:val="000B4D94"/>
    <w:rsid w:val="000B5435"/>
    <w:rsid w:val="000B78F3"/>
    <w:rsid w:val="000B7AE8"/>
    <w:rsid w:val="000B7EFD"/>
    <w:rsid w:val="000B7F7B"/>
    <w:rsid w:val="000C0388"/>
    <w:rsid w:val="000C0671"/>
    <w:rsid w:val="000C091D"/>
    <w:rsid w:val="000C0CBF"/>
    <w:rsid w:val="000C11C8"/>
    <w:rsid w:val="000C1C2F"/>
    <w:rsid w:val="000C381A"/>
    <w:rsid w:val="000C3C94"/>
    <w:rsid w:val="000C3F46"/>
    <w:rsid w:val="000C4791"/>
    <w:rsid w:val="000C48B7"/>
    <w:rsid w:val="000C4F8C"/>
    <w:rsid w:val="000C508E"/>
    <w:rsid w:val="000C50F3"/>
    <w:rsid w:val="000C52CB"/>
    <w:rsid w:val="000C5738"/>
    <w:rsid w:val="000C5AE9"/>
    <w:rsid w:val="000C5BBF"/>
    <w:rsid w:val="000C63A0"/>
    <w:rsid w:val="000C730E"/>
    <w:rsid w:val="000C7986"/>
    <w:rsid w:val="000C7B4C"/>
    <w:rsid w:val="000C7B92"/>
    <w:rsid w:val="000D0345"/>
    <w:rsid w:val="000D15EF"/>
    <w:rsid w:val="000D178F"/>
    <w:rsid w:val="000D1833"/>
    <w:rsid w:val="000D2668"/>
    <w:rsid w:val="000D296C"/>
    <w:rsid w:val="000D2EF2"/>
    <w:rsid w:val="000D2F84"/>
    <w:rsid w:val="000D320B"/>
    <w:rsid w:val="000D338D"/>
    <w:rsid w:val="000D379D"/>
    <w:rsid w:val="000D41F1"/>
    <w:rsid w:val="000D490A"/>
    <w:rsid w:val="000D54BA"/>
    <w:rsid w:val="000D582C"/>
    <w:rsid w:val="000D6F56"/>
    <w:rsid w:val="000D6FCF"/>
    <w:rsid w:val="000D7045"/>
    <w:rsid w:val="000D70FB"/>
    <w:rsid w:val="000D79EC"/>
    <w:rsid w:val="000D7C13"/>
    <w:rsid w:val="000E0C5B"/>
    <w:rsid w:val="000E2185"/>
    <w:rsid w:val="000E234C"/>
    <w:rsid w:val="000E2B19"/>
    <w:rsid w:val="000E332D"/>
    <w:rsid w:val="000E409E"/>
    <w:rsid w:val="000E4706"/>
    <w:rsid w:val="000E4AFE"/>
    <w:rsid w:val="000E69B6"/>
    <w:rsid w:val="000E7910"/>
    <w:rsid w:val="000E7E52"/>
    <w:rsid w:val="000E7F56"/>
    <w:rsid w:val="000F054E"/>
    <w:rsid w:val="000F0936"/>
    <w:rsid w:val="000F2311"/>
    <w:rsid w:val="000F2929"/>
    <w:rsid w:val="000F3139"/>
    <w:rsid w:val="000F330D"/>
    <w:rsid w:val="000F40BE"/>
    <w:rsid w:val="000F49A1"/>
    <w:rsid w:val="000F529B"/>
    <w:rsid w:val="000F5645"/>
    <w:rsid w:val="000F59AC"/>
    <w:rsid w:val="000F5A4A"/>
    <w:rsid w:val="000F5F23"/>
    <w:rsid w:val="000F6D75"/>
    <w:rsid w:val="000F7977"/>
    <w:rsid w:val="00100461"/>
    <w:rsid w:val="001016E9"/>
    <w:rsid w:val="00101701"/>
    <w:rsid w:val="00101A4B"/>
    <w:rsid w:val="00102D38"/>
    <w:rsid w:val="0010534C"/>
    <w:rsid w:val="001054BC"/>
    <w:rsid w:val="0010693B"/>
    <w:rsid w:val="00106F69"/>
    <w:rsid w:val="00107007"/>
    <w:rsid w:val="0010763A"/>
    <w:rsid w:val="00107AEF"/>
    <w:rsid w:val="00110403"/>
    <w:rsid w:val="00110F74"/>
    <w:rsid w:val="00111295"/>
    <w:rsid w:val="00112B81"/>
    <w:rsid w:val="00112B8B"/>
    <w:rsid w:val="00112B9E"/>
    <w:rsid w:val="00113F66"/>
    <w:rsid w:val="00114250"/>
    <w:rsid w:val="00114459"/>
    <w:rsid w:val="001170CF"/>
    <w:rsid w:val="00117785"/>
    <w:rsid w:val="00117B87"/>
    <w:rsid w:val="0012013F"/>
    <w:rsid w:val="001209BF"/>
    <w:rsid w:val="00120AAF"/>
    <w:rsid w:val="00121CE4"/>
    <w:rsid w:val="00121D36"/>
    <w:rsid w:val="00123393"/>
    <w:rsid w:val="00123944"/>
    <w:rsid w:val="001239EA"/>
    <w:rsid w:val="00124D5A"/>
    <w:rsid w:val="0012598E"/>
    <w:rsid w:val="00126648"/>
    <w:rsid w:val="001268C7"/>
    <w:rsid w:val="00127291"/>
    <w:rsid w:val="00127A82"/>
    <w:rsid w:val="00127B23"/>
    <w:rsid w:val="00130A5C"/>
    <w:rsid w:val="0013166C"/>
    <w:rsid w:val="0013167E"/>
    <w:rsid w:val="00132847"/>
    <w:rsid w:val="00132C40"/>
    <w:rsid w:val="001335E5"/>
    <w:rsid w:val="001338F9"/>
    <w:rsid w:val="0013497E"/>
    <w:rsid w:val="00135957"/>
    <w:rsid w:val="00135972"/>
    <w:rsid w:val="00135B42"/>
    <w:rsid w:val="00135CCA"/>
    <w:rsid w:val="00135E11"/>
    <w:rsid w:val="001367FC"/>
    <w:rsid w:val="00137597"/>
    <w:rsid w:val="0014061E"/>
    <w:rsid w:val="00140D01"/>
    <w:rsid w:val="00140EB9"/>
    <w:rsid w:val="00141DB4"/>
    <w:rsid w:val="00142F00"/>
    <w:rsid w:val="00143253"/>
    <w:rsid w:val="0014331B"/>
    <w:rsid w:val="00143B7C"/>
    <w:rsid w:val="00143C66"/>
    <w:rsid w:val="00143FE9"/>
    <w:rsid w:val="00144D18"/>
    <w:rsid w:val="00144F11"/>
    <w:rsid w:val="00145FA2"/>
    <w:rsid w:val="00146396"/>
    <w:rsid w:val="001466B3"/>
    <w:rsid w:val="001468AF"/>
    <w:rsid w:val="00146B08"/>
    <w:rsid w:val="00146F85"/>
    <w:rsid w:val="001475A2"/>
    <w:rsid w:val="00147984"/>
    <w:rsid w:val="001505BC"/>
    <w:rsid w:val="00151570"/>
    <w:rsid w:val="00151A1C"/>
    <w:rsid w:val="00152289"/>
    <w:rsid w:val="0015236B"/>
    <w:rsid w:val="00152648"/>
    <w:rsid w:val="001528B6"/>
    <w:rsid w:val="00152A5C"/>
    <w:rsid w:val="00152F07"/>
    <w:rsid w:val="00153390"/>
    <w:rsid w:val="00153A8B"/>
    <w:rsid w:val="0015445F"/>
    <w:rsid w:val="001546FB"/>
    <w:rsid w:val="00154B8B"/>
    <w:rsid w:val="00155C4F"/>
    <w:rsid w:val="00155D5B"/>
    <w:rsid w:val="00156332"/>
    <w:rsid w:val="001575B0"/>
    <w:rsid w:val="00157A76"/>
    <w:rsid w:val="00157B76"/>
    <w:rsid w:val="00157EC0"/>
    <w:rsid w:val="00157FCF"/>
    <w:rsid w:val="001614A9"/>
    <w:rsid w:val="00162019"/>
    <w:rsid w:val="001620CE"/>
    <w:rsid w:val="00162770"/>
    <w:rsid w:val="00163DBD"/>
    <w:rsid w:val="001641FC"/>
    <w:rsid w:val="00164236"/>
    <w:rsid w:val="00164247"/>
    <w:rsid w:val="001645BB"/>
    <w:rsid w:val="00164676"/>
    <w:rsid w:val="00164E25"/>
    <w:rsid w:val="00165B98"/>
    <w:rsid w:val="00166259"/>
    <w:rsid w:val="00166A6C"/>
    <w:rsid w:val="00166DE9"/>
    <w:rsid w:val="00167694"/>
    <w:rsid w:val="00167840"/>
    <w:rsid w:val="001708E7"/>
    <w:rsid w:val="001713DE"/>
    <w:rsid w:val="00171CBE"/>
    <w:rsid w:val="00172DE3"/>
    <w:rsid w:val="00173F06"/>
    <w:rsid w:val="001743F4"/>
    <w:rsid w:val="00174BB6"/>
    <w:rsid w:val="00174E93"/>
    <w:rsid w:val="00175A52"/>
    <w:rsid w:val="0017683E"/>
    <w:rsid w:val="001769E3"/>
    <w:rsid w:val="00176AC0"/>
    <w:rsid w:val="00176D06"/>
    <w:rsid w:val="0017739A"/>
    <w:rsid w:val="0017747D"/>
    <w:rsid w:val="001778DC"/>
    <w:rsid w:val="00177DFA"/>
    <w:rsid w:val="0018101D"/>
    <w:rsid w:val="0018120D"/>
    <w:rsid w:val="001816B7"/>
    <w:rsid w:val="00181BF8"/>
    <w:rsid w:val="00181F97"/>
    <w:rsid w:val="00182C66"/>
    <w:rsid w:val="001830D1"/>
    <w:rsid w:val="001850FE"/>
    <w:rsid w:val="00185359"/>
    <w:rsid w:val="00185466"/>
    <w:rsid w:val="001858F0"/>
    <w:rsid w:val="00185B50"/>
    <w:rsid w:val="001866DB"/>
    <w:rsid w:val="00186F94"/>
    <w:rsid w:val="00190CCC"/>
    <w:rsid w:val="00191480"/>
    <w:rsid w:val="00192689"/>
    <w:rsid w:val="001934BE"/>
    <w:rsid w:val="00193DC4"/>
    <w:rsid w:val="001942B7"/>
    <w:rsid w:val="0019436F"/>
    <w:rsid w:val="001950B3"/>
    <w:rsid w:val="001959BC"/>
    <w:rsid w:val="00195D6A"/>
    <w:rsid w:val="00196462"/>
    <w:rsid w:val="001966CC"/>
    <w:rsid w:val="001967D9"/>
    <w:rsid w:val="00196CF2"/>
    <w:rsid w:val="001A020A"/>
    <w:rsid w:val="001A0C95"/>
    <w:rsid w:val="001A0DE9"/>
    <w:rsid w:val="001A140C"/>
    <w:rsid w:val="001A1A61"/>
    <w:rsid w:val="001A22C9"/>
    <w:rsid w:val="001A258A"/>
    <w:rsid w:val="001A2BB7"/>
    <w:rsid w:val="001A32DB"/>
    <w:rsid w:val="001A4FB1"/>
    <w:rsid w:val="001A529F"/>
    <w:rsid w:val="001A58B1"/>
    <w:rsid w:val="001A5D7A"/>
    <w:rsid w:val="001A6FCE"/>
    <w:rsid w:val="001A757D"/>
    <w:rsid w:val="001A78F2"/>
    <w:rsid w:val="001A7E88"/>
    <w:rsid w:val="001B1560"/>
    <w:rsid w:val="001B1959"/>
    <w:rsid w:val="001B19D1"/>
    <w:rsid w:val="001B1FE5"/>
    <w:rsid w:val="001B318A"/>
    <w:rsid w:val="001B3621"/>
    <w:rsid w:val="001B37E9"/>
    <w:rsid w:val="001B42B1"/>
    <w:rsid w:val="001B54D7"/>
    <w:rsid w:val="001B55E5"/>
    <w:rsid w:val="001B595E"/>
    <w:rsid w:val="001B5E37"/>
    <w:rsid w:val="001B6350"/>
    <w:rsid w:val="001B6388"/>
    <w:rsid w:val="001B6640"/>
    <w:rsid w:val="001B6782"/>
    <w:rsid w:val="001B6B09"/>
    <w:rsid w:val="001B6BEA"/>
    <w:rsid w:val="001B75B8"/>
    <w:rsid w:val="001B7D02"/>
    <w:rsid w:val="001C0D76"/>
    <w:rsid w:val="001C1145"/>
    <w:rsid w:val="001C17A6"/>
    <w:rsid w:val="001C19AE"/>
    <w:rsid w:val="001C2175"/>
    <w:rsid w:val="001C23FA"/>
    <w:rsid w:val="001C2A4A"/>
    <w:rsid w:val="001C39C3"/>
    <w:rsid w:val="001C3ABE"/>
    <w:rsid w:val="001C4807"/>
    <w:rsid w:val="001C4ABD"/>
    <w:rsid w:val="001C5D4D"/>
    <w:rsid w:val="001C64CF"/>
    <w:rsid w:val="001C68FF"/>
    <w:rsid w:val="001C6DF8"/>
    <w:rsid w:val="001C70A3"/>
    <w:rsid w:val="001C7402"/>
    <w:rsid w:val="001C76B8"/>
    <w:rsid w:val="001C7CB1"/>
    <w:rsid w:val="001D0051"/>
    <w:rsid w:val="001D09FF"/>
    <w:rsid w:val="001D11D4"/>
    <w:rsid w:val="001D19F4"/>
    <w:rsid w:val="001D1A1F"/>
    <w:rsid w:val="001D210E"/>
    <w:rsid w:val="001D35D1"/>
    <w:rsid w:val="001D3724"/>
    <w:rsid w:val="001D41D7"/>
    <w:rsid w:val="001D510D"/>
    <w:rsid w:val="001D5D34"/>
    <w:rsid w:val="001D5FC5"/>
    <w:rsid w:val="001D675B"/>
    <w:rsid w:val="001D7039"/>
    <w:rsid w:val="001D7C59"/>
    <w:rsid w:val="001E0751"/>
    <w:rsid w:val="001E0C72"/>
    <w:rsid w:val="001E0CC3"/>
    <w:rsid w:val="001E167F"/>
    <w:rsid w:val="001E18B9"/>
    <w:rsid w:val="001E272A"/>
    <w:rsid w:val="001E320D"/>
    <w:rsid w:val="001E32EA"/>
    <w:rsid w:val="001E3D5D"/>
    <w:rsid w:val="001E4185"/>
    <w:rsid w:val="001E43A5"/>
    <w:rsid w:val="001E4F5E"/>
    <w:rsid w:val="001E4F8E"/>
    <w:rsid w:val="001E5C5C"/>
    <w:rsid w:val="001E634F"/>
    <w:rsid w:val="001E683F"/>
    <w:rsid w:val="001E6948"/>
    <w:rsid w:val="001E72EE"/>
    <w:rsid w:val="001E7916"/>
    <w:rsid w:val="001E7AA6"/>
    <w:rsid w:val="001E7E9F"/>
    <w:rsid w:val="001F02DB"/>
    <w:rsid w:val="001F0509"/>
    <w:rsid w:val="001F0879"/>
    <w:rsid w:val="001F0B75"/>
    <w:rsid w:val="001F0B8B"/>
    <w:rsid w:val="001F0C75"/>
    <w:rsid w:val="001F109B"/>
    <w:rsid w:val="001F1196"/>
    <w:rsid w:val="001F19F7"/>
    <w:rsid w:val="001F1CF5"/>
    <w:rsid w:val="001F2819"/>
    <w:rsid w:val="001F3D5A"/>
    <w:rsid w:val="001F3F7D"/>
    <w:rsid w:val="001F56C2"/>
    <w:rsid w:val="001F6117"/>
    <w:rsid w:val="001F632F"/>
    <w:rsid w:val="001F6EB1"/>
    <w:rsid w:val="001F6F9A"/>
    <w:rsid w:val="001F7841"/>
    <w:rsid w:val="00200B68"/>
    <w:rsid w:val="00200CB4"/>
    <w:rsid w:val="0020148B"/>
    <w:rsid w:val="00201D24"/>
    <w:rsid w:val="0020281B"/>
    <w:rsid w:val="00202CF1"/>
    <w:rsid w:val="00202DDC"/>
    <w:rsid w:val="00203684"/>
    <w:rsid w:val="0020459A"/>
    <w:rsid w:val="00205365"/>
    <w:rsid w:val="00206F67"/>
    <w:rsid w:val="002075D6"/>
    <w:rsid w:val="0020760A"/>
    <w:rsid w:val="002118EE"/>
    <w:rsid w:val="002121DC"/>
    <w:rsid w:val="0021298B"/>
    <w:rsid w:val="0021353B"/>
    <w:rsid w:val="00213547"/>
    <w:rsid w:val="00213661"/>
    <w:rsid w:val="002137EA"/>
    <w:rsid w:val="0021390F"/>
    <w:rsid w:val="00214C13"/>
    <w:rsid w:val="00215673"/>
    <w:rsid w:val="002159E7"/>
    <w:rsid w:val="00215BC9"/>
    <w:rsid w:val="00216489"/>
    <w:rsid w:val="002179DB"/>
    <w:rsid w:val="0022148E"/>
    <w:rsid w:val="00222F35"/>
    <w:rsid w:val="00223245"/>
    <w:rsid w:val="00223486"/>
    <w:rsid w:val="00223A35"/>
    <w:rsid w:val="00224462"/>
    <w:rsid w:val="00224B3B"/>
    <w:rsid w:val="00224FA5"/>
    <w:rsid w:val="00225C11"/>
    <w:rsid w:val="0022676A"/>
    <w:rsid w:val="00227817"/>
    <w:rsid w:val="00227A40"/>
    <w:rsid w:val="002308A2"/>
    <w:rsid w:val="00230907"/>
    <w:rsid w:val="00230BF1"/>
    <w:rsid w:val="00230C38"/>
    <w:rsid w:val="00230EE4"/>
    <w:rsid w:val="00231117"/>
    <w:rsid w:val="00231FA7"/>
    <w:rsid w:val="00232100"/>
    <w:rsid w:val="00232133"/>
    <w:rsid w:val="0023255E"/>
    <w:rsid w:val="002332AA"/>
    <w:rsid w:val="00233C55"/>
    <w:rsid w:val="0023429C"/>
    <w:rsid w:val="002344F9"/>
    <w:rsid w:val="00234FA3"/>
    <w:rsid w:val="002356C6"/>
    <w:rsid w:val="00235753"/>
    <w:rsid w:val="002358D1"/>
    <w:rsid w:val="00236544"/>
    <w:rsid w:val="0023795B"/>
    <w:rsid w:val="00237E3D"/>
    <w:rsid w:val="002406C2"/>
    <w:rsid w:val="00240BB4"/>
    <w:rsid w:val="00240D05"/>
    <w:rsid w:val="00241205"/>
    <w:rsid w:val="00241F76"/>
    <w:rsid w:val="002420D7"/>
    <w:rsid w:val="00242290"/>
    <w:rsid w:val="00242B5F"/>
    <w:rsid w:val="00242B6A"/>
    <w:rsid w:val="00242E20"/>
    <w:rsid w:val="00243754"/>
    <w:rsid w:val="0024384D"/>
    <w:rsid w:val="00243DC2"/>
    <w:rsid w:val="00245918"/>
    <w:rsid w:val="00245A9F"/>
    <w:rsid w:val="002461BE"/>
    <w:rsid w:val="002462EA"/>
    <w:rsid w:val="00246348"/>
    <w:rsid w:val="00250358"/>
    <w:rsid w:val="0025122D"/>
    <w:rsid w:val="0025148E"/>
    <w:rsid w:val="00251AD5"/>
    <w:rsid w:val="002526D1"/>
    <w:rsid w:val="00252CDB"/>
    <w:rsid w:val="00252E6C"/>
    <w:rsid w:val="00253F48"/>
    <w:rsid w:val="0025495A"/>
    <w:rsid w:val="002552EB"/>
    <w:rsid w:val="0025532F"/>
    <w:rsid w:val="00255371"/>
    <w:rsid w:val="0025596E"/>
    <w:rsid w:val="00255BB2"/>
    <w:rsid w:val="002566DA"/>
    <w:rsid w:val="00257564"/>
    <w:rsid w:val="002577E1"/>
    <w:rsid w:val="00257B70"/>
    <w:rsid w:val="002609DC"/>
    <w:rsid w:val="00260B18"/>
    <w:rsid w:val="002610ED"/>
    <w:rsid w:val="002618A4"/>
    <w:rsid w:val="00261B47"/>
    <w:rsid w:val="00261D79"/>
    <w:rsid w:val="0026226D"/>
    <w:rsid w:val="002626F4"/>
    <w:rsid w:val="00263B24"/>
    <w:rsid w:val="00264237"/>
    <w:rsid w:val="00264A6D"/>
    <w:rsid w:val="00264FC6"/>
    <w:rsid w:val="0026522F"/>
    <w:rsid w:val="00265B70"/>
    <w:rsid w:val="002661E9"/>
    <w:rsid w:val="002663E3"/>
    <w:rsid w:val="0027009C"/>
    <w:rsid w:val="00270392"/>
    <w:rsid w:val="0027087F"/>
    <w:rsid w:val="00270B53"/>
    <w:rsid w:val="00271A91"/>
    <w:rsid w:val="00271EF5"/>
    <w:rsid w:val="00272BD5"/>
    <w:rsid w:val="00272CE0"/>
    <w:rsid w:val="002737D9"/>
    <w:rsid w:val="00273F2A"/>
    <w:rsid w:val="00274419"/>
    <w:rsid w:val="00275077"/>
    <w:rsid w:val="00275312"/>
    <w:rsid w:val="00275C7F"/>
    <w:rsid w:val="00276334"/>
    <w:rsid w:val="0027677A"/>
    <w:rsid w:val="00276800"/>
    <w:rsid w:val="00276966"/>
    <w:rsid w:val="002777B3"/>
    <w:rsid w:val="0028000E"/>
    <w:rsid w:val="002805E5"/>
    <w:rsid w:val="00280836"/>
    <w:rsid w:val="00281084"/>
    <w:rsid w:val="0028141C"/>
    <w:rsid w:val="00282566"/>
    <w:rsid w:val="00282BD8"/>
    <w:rsid w:val="002835ED"/>
    <w:rsid w:val="00283EAB"/>
    <w:rsid w:val="002853E5"/>
    <w:rsid w:val="002853F2"/>
    <w:rsid w:val="00285864"/>
    <w:rsid w:val="00285875"/>
    <w:rsid w:val="0028625A"/>
    <w:rsid w:val="0028634C"/>
    <w:rsid w:val="00286394"/>
    <w:rsid w:val="00286687"/>
    <w:rsid w:val="0028671A"/>
    <w:rsid w:val="002868BD"/>
    <w:rsid w:val="00286DAE"/>
    <w:rsid w:val="00286E44"/>
    <w:rsid w:val="00287550"/>
    <w:rsid w:val="00287923"/>
    <w:rsid w:val="00290816"/>
    <w:rsid w:val="00291468"/>
    <w:rsid w:val="002920BE"/>
    <w:rsid w:val="00292B8D"/>
    <w:rsid w:val="002931D3"/>
    <w:rsid w:val="00293E9E"/>
    <w:rsid w:val="002947EE"/>
    <w:rsid w:val="00294A0B"/>
    <w:rsid w:val="00294EED"/>
    <w:rsid w:val="00295391"/>
    <w:rsid w:val="002966F6"/>
    <w:rsid w:val="00296741"/>
    <w:rsid w:val="00296FBE"/>
    <w:rsid w:val="002972A1"/>
    <w:rsid w:val="002974F5"/>
    <w:rsid w:val="002A050A"/>
    <w:rsid w:val="002A0DF4"/>
    <w:rsid w:val="002A12EA"/>
    <w:rsid w:val="002A1EB4"/>
    <w:rsid w:val="002A25EB"/>
    <w:rsid w:val="002A26FF"/>
    <w:rsid w:val="002A27E6"/>
    <w:rsid w:val="002A3269"/>
    <w:rsid w:val="002A36DC"/>
    <w:rsid w:val="002A4765"/>
    <w:rsid w:val="002A4E61"/>
    <w:rsid w:val="002A53F4"/>
    <w:rsid w:val="002A6996"/>
    <w:rsid w:val="002A7A26"/>
    <w:rsid w:val="002A7F05"/>
    <w:rsid w:val="002B0612"/>
    <w:rsid w:val="002B219A"/>
    <w:rsid w:val="002B2469"/>
    <w:rsid w:val="002B2C87"/>
    <w:rsid w:val="002B398A"/>
    <w:rsid w:val="002B4BFB"/>
    <w:rsid w:val="002B5AAE"/>
    <w:rsid w:val="002B5F5A"/>
    <w:rsid w:val="002B5F5B"/>
    <w:rsid w:val="002B766C"/>
    <w:rsid w:val="002B76BF"/>
    <w:rsid w:val="002B7831"/>
    <w:rsid w:val="002B7CF4"/>
    <w:rsid w:val="002B7F2E"/>
    <w:rsid w:val="002C04DD"/>
    <w:rsid w:val="002C07D9"/>
    <w:rsid w:val="002C0CD5"/>
    <w:rsid w:val="002C125F"/>
    <w:rsid w:val="002C12B2"/>
    <w:rsid w:val="002C132A"/>
    <w:rsid w:val="002C15A4"/>
    <w:rsid w:val="002C18C5"/>
    <w:rsid w:val="002C1BE4"/>
    <w:rsid w:val="002C2403"/>
    <w:rsid w:val="002C272B"/>
    <w:rsid w:val="002C27BF"/>
    <w:rsid w:val="002C45BF"/>
    <w:rsid w:val="002C4A82"/>
    <w:rsid w:val="002C4E21"/>
    <w:rsid w:val="002C5A06"/>
    <w:rsid w:val="002C69E7"/>
    <w:rsid w:val="002C6E54"/>
    <w:rsid w:val="002C79EB"/>
    <w:rsid w:val="002C7B91"/>
    <w:rsid w:val="002C7CAE"/>
    <w:rsid w:val="002D05F4"/>
    <w:rsid w:val="002D09FD"/>
    <w:rsid w:val="002D0A2B"/>
    <w:rsid w:val="002D123B"/>
    <w:rsid w:val="002D1360"/>
    <w:rsid w:val="002D1918"/>
    <w:rsid w:val="002D1E56"/>
    <w:rsid w:val="002D2143"/>
    <w:rsid w:val="002D249A"/>
    <w:rsid w:val="002D25CF"/>
    <w:rsid w:val="002D30CF"/>
    <w:rsid w:val="002D3D7C"/>
    <w:rsid w:val="002D450C"/>
    <w:rsid w:val="002D4511"/>
    <w:rsid w:val="002D4FBC"/>
    <w:rsid w:val="002D585F"/>
    <w:rsid w:val="002D5E9D"/>
    <w:rsid w:val="002D62EB"/>
    <w:rsid w:val="002D67D0"/>
    <w:rsid w:val="002D6B24"/>
    <w:rsid w:val="002D7200"/>
    <w:rsid w:val="002D7DE4"/>
    <w:rsid w:val="002E0102"/>
    <w:rsid w:val="002E035D"/>
    <w:rsid w:val="002E064E"/>
    <w:rsid w:val="002E0826"/>
    <w:rsid w:val="002E0C1D"/>
    <w:rsid w:val="002E0C46"/>
    <w:rsid w:val="002E0D98"/>
    <w:rsid w:val="002E0DE6"/>
    <w:rsid w:val="002E15D6"/>
    <w:rsid w:val="002E1804"/>
    <w:rsid w:val="002E21E2"/>
    <w:rsid w:val="002E2E1A"/>
    <w:rsid w:val="002E2E64"/>
    <w:rsid w:val="002E30BA"/>
    <w:rsid w:val="002E35FF"/>
    <w:rsid w:val="002E413C"/>
    <w:rsid w:val="002E477C"/>
    <w:rsid w:val="002E4C01"/>
    <w:rsid w:val="002E4DAE"/>
    <w:rsid w:val="002E55E3"/>
    <w:rsid w:val="002E5F92"/>
    <w:rsid w:val="002E66CF"/>
    <w:rsid w:val="002E678E"/>
    <w:rsid w:val="002E749B"/>
    <w:rsid w:val="002E78F2"/>
    <w:rsid w:val="002E7B09"/>
    <w:rsid w:val="002E7F46"/>
    <w:rsid w:val="002F0692"/>
    <w:rsid w:val="002F0D73"/>
    <w:rsid w:val="002F10F7"/>
    <w:rsid w:val="002F120E"/>
    <w:rsid w:val="002F1A0D"/>
    <w:rsid w:val="002F1AF8"/>
    <w:rsid w:val="002F1B6A"/>
    <w:rsid w:val="002F1E0F"/>
    <w:rsid w:val="002F2921"/>
    <w:rsid w:val="002F3FCE"/>
    <w:rsid w:val="002F3FF6"/>
    <w:rsid w:val="002F46E5"/>
    <w:rsid w:val="002F4903"/>
    <w:rsid w:val="002F4BD1"/>
    <w:rsid w:val="002F5DC4"/>
    <w:rsid w:val="002F6A23"/>
    <w:rsid w:val="002F6A3E"/>
    <w:rsid w:val="002F72BD"/>
    <w:rsid w:val="002F741C"/>
    <w:rsid w:val="002F7497"/>
    <w:rsid w:val="00300302"/>
    <w:rsid w:val="003003FC"/>
    <w:rsid w:val="00302977"/>
    <w:rsid w:val="00302AA6"/>
    <w:rsid w:val="00303EFD"/>
    <w:rsid w:val="00303FCC"/>
    <w:rsid w:val="00304F9D"/>
    <w:rsid w:val="003054A3"/>
    <w:rsid w:val="00305564"/>
    <w:rsid w:val="00305EA2"/>
    <w:rsid w:val="00306A8B"/>
    <w:rsid w:val="00306B47"/>
    <w:rsid w:val="00307445"/>
    <w:rsid w:val="00307CD5"/>
    <w:rsid w:val="00311010"/>
    <w:rsid w:val="0031113D"/>
    <w:rsid w:val="00311425"/>
    <w:rsid w:val="0031182F"/>
    <w:rsid w:val="00311D2A"/>
    <w:rsid w:val="00311D5F"/>
    <w:rsid w:val="0031285C"/>
    <w:rsid w:val="00312DF8"/>
    <w:rsid w:val="00313C69"/>
    <w:rsid w:val="00314237"/>
    <w:rsid w:val="003144A8"/>
    <w:rsid w:val="00314851"/>
    <w:rsid w:val="00314E8D"/>
    <w:rsid w:val="003150F6"/>
    <w:rsid w:val="003155AB"/>
    <w:rsid w:val="003157C6"/>
    <w:rsid w:val="0031595E"/>
    <w:rsid w:val="00315FF6"/>
    <w:rsid w:val="00316029"/>
    <w:rsid w:val="003178EA"/>
    <w:rsid w:val="003203C4"/>
    <w:rsid w:val="00320680"/>
    <w:rsid w:val="0032108B"/>
    <w:rsid w:val="00321432"/>
    <w:rsid w:val="0032168E"/>
    <w:rsid w:val="0032169D"/>
    <w:rsid w:val="00321C38"/>
    <w:rsid w:val="003220E8"/>
    <w:rsid w:val="00322458"/>
    <w:rsid w:val="00323333"/>
    <w:rsid w:val="003235EC"/>
    <w:rsid w:val="00323606"/>
    <w:rsid w:val="00323869"/>
    <w:rsid w:val="00323C61"/>
    <w:rsid w:val="00323DB9"/>
    <w:rsid w:val="00323F58"/>
    <w:rsid w:val="00323F9E"/>
    <w:rsid w:val="00324A91"/>
    <w:rsid w:val="00324D23"/>
    <w:rsid w:val="003257AF"/>
    <w:rsid w:val="00325C76"/>
    <w:rsid w:val="00327421"/>
    <w:rsid w:val="00327652"/>
    <w:rsid w:val="00330745"/>
    <w:rsid w:val="00330779"/>
    <w:rsid w:val="0033096D"/>
    <w:rsid w:val="00331A3A"/>
    <w:rsid w:val="00331B69"/>
    <w:rsid w:val="003328CF"/>
    <w:rsid w:val="00334394"/>
    <w:rsid w:val="00335433"/>
    <w:rsid w:val="0033676C"/>
    <w:rsid w:val="003368CF"/>
    <w:rsid w:val="00337570"/>
    <w:rsid w:val="003378D4"/>
    <w:rsid w:val="00337AD5"/>
    <w:rsid w:val="00337B79"/>
    <w:rsid w:val="00337CB9"/>
    <w:rsid w:val="003403F1"/>
    <w:rsid w:val="00340A34"/>
    <w:rsid w:val="00340FBC"/>
    <w:rsid w:val="00341245"/>
    <w:rsid w:val="00342161"/>
    <w:rsid w:val="00342BED"/>
    <w:rsid w:val="00343F17"/>
    <w:rsid w:val="003440DB"/>
    <w:rsid w:val="0034420E"/>
    <w:rsid w:val="00344C34"/>
    <w:rsid w:val="00344CBB"/>
    <w:rsid w:val="00345248"/>
    <w:rsid w:val="003453A8"/>
    <w:rsid w:val="00345AF3"/>
    <w:rsid w:val="00346092"/>
    <w:rsid w:val="00346CE6"/>
    <w:rsid w:val="00351064"/>
    <w:rsid w:val="00351E94"/>
    <w:rsid w:val="0035288C"/>
    <w:rsid w:val="00352FE9"/>
    <w:rsid w:val="00353DF8"/>
    <w:rsid w:val="00353FCC"/>
    <w:rsid w:val="00354321"/>
    <w:rsid w:val="00354AF5"/>
    <w:rsid w:val="00354BA7"/>
    <w:rsid w:val="00354C7B"/>
    <w:rsid w:val="00354E34"/>
    <w:rsid w:val="00355BD9"/>
    <w:rsid w:val="00355F3A"/>
    <w:rsid w:val="0035610B"/>
    <w:rsid w:val="003562E4"/>
    <w:rsid w:val="0035635A"/>
    <w:rsid w:val="00356852"/>
    <w:rsid w:val="003579BB"/>
    <w:rsid w:val="00357FEC"/>
    <w:rsid w:val="003603E2"/>
    <w:rsid w:val="003610FE"/>
    <w:rsid w:val="00361725"/>
    <w:rsid w:val="0036199F"/>
    <w:rsid w:val="00362066"/>
    <w:rsid w:val="003625C0"/>
    <w:rsid w:val="003634AD"/>
    <w:rsid w:val="00364184"/>
    <w:rsid w:val="003643BF"/>
    <w:rsid w:val="00364AEE"/>
    <w:rsid w:val="00365315"/>
    <w:rsid w:val="00366679"/>
    <w:rsid w:val="003666FD"/>
    <w:rsid w:val="00367416"/>
    <w:rsid w:val="0036793F"/>
    <w:rsid w:val="00367E46"/>
    <w:rsid w:val="003708E4"/>
    <w:rsid w:val="00371CFC"/>
    <w:rsid w:val="00372817"/>
    <w:rsid w:val="00372A20"/>
    <w:rsid w:val="00372FCA"/>
    <w:rsid w:val="003731EF"/>
    <w:rsid w:val="00373670"/>
    <w:rsid w:val="003738D0"/>
    <w:rsid w:val="003744A0"/>
    <w:rsid w:val="003752CE"/>
    <w:rsid w:val="00375514"/>
    <w:rsid w:val="00375E96"/>
    <w:rsid w:val="003772EF"/>
    <w:rsid w:val="00377994"/>
    <w:rsid w:val="00377A4E"/>
    <w:rsid w:val="003808A1"/>
    <w:rsid w:val="0038091F"/>
    <w:rsid w:val="00381667"/>
    <w:rsid w:val="00381A13"/>
    <w:rsid w:val="00382ACD"/>
    <w:rsid w:val="00382C04"/>
    <w:rsid w:val="00382C9D"/>
    <w:rsid w:val="00383FE9"/>
    <w:rsid w:val="00385C4F"/>
    <w:rsid w:val="00385DE3"/>
    <w:rsid w:val="003865EE"/>
    <w:rsid w:val="003876EB"/>
    <w:rsid w:val="00390011"/>
    <w:rsid w:val="00390295"/>
    <w:rsid w:val="00390BFA"/>
    <w:rsid w:val="003915F4"/>
    <w:rsid w:val="003921F6"/>
    <w:rsid w:val="003922B5"/>
    <w:rsid w:val="00392D14"/>
    <w:rsid w:val="00392F67"/>
    <w:rsid w:val="00393BB9"/>
    <w:rsid w:val="00394023"/>
    <w:rsid w:val="003943CE"/>
    <w:rsid w:val="00394982"/>
    <w:rsid w:val="00394D58"/>
    <w:rsid w:val="00395450"/>
    <w:rsid w:val="003954C4"/>
    <w:rsid w:val="00395BE2"/>
    <w:rsid w:val="00395E92"/>
    <w:rsid w:val="00397520"/>
    <w:rsid w:val="003979A3"/>
    <w:rsid w:val="00397FA6"/>
    <w:rsid w:val="003A0335"/>
    <w:rsid w:val="003A04A9"/>
    <w:rsid w:val="003A1587"/>
    <w:rsid w:val="003A328D"/>
    <w:rsid w:val="003A3A82"/>
    <w:rsid w:val="003A3E42"/>
    <w:rsid w:val="003A4901"/>
    <w:rsid w:val="003A497B"/>
    <w:rsid w:val="003A4D54"/>
    <w:rsid w:val="003A56E6"/>
    <w:rsid w:val="003A5DBB"/>
    <w:rsid w:val="003A631F"/>
    <w:rsid w:val="003A63A0"/>
    <w:rsid w:val="003A787E"/>
    <w:rsid w:val="003B025D"/>
    <w:rsid w:val="003B038C"/>
    <w:rsid w:val="003B08EC"/>
    <w:rsid w:val="003B0935"/>
    <w:rsid w:val="003B0983"/>
    <w:rsid w:val="003B15DC"/>
    <w:rsid w:val="003B20D3"/>
    <w:rsid w:val="003B216A"/>
    <w:rsid w:val="003B2B90"/>
    <w:rsid w:val="003B2EC9"/>
    <w:rsid w:val="003B3492"/>
    <w:rsid w:val="003B3845"/>
    <w:rsid w:val="003B4036"/>
    <w:rsid w:val="003B4765"/>
    <w:rsid w:val="003B5028"/>
    <w:rsid w:val="003B5924"/>
    <w:rsid w:val="003B5A1C"/>
    <w:rsid w:val="003B5A4F"/>
    <w:rsid w:val="003B6384"/>
    <w:rsid w:val="003B67DB"/>
    <w:rsid w:val="003B6DBD"/>
    <w:rsid w:val="003B6FFC"/>
    <w:rsid w:val="003B7624"/>
    <w:rsid w:val="003B76BB"/>
    <w:rsid w:val="003B7C7E"/>
    <w:rsid w:val="003B7ECC"/>
    <w:rsid w:val="003C0130"/>
    <w:rsid w:val="003C043E"/>
    <w:rsid w:val="003C059D"/>
    <w:rsid w:val="003C0F3C"/>
    <w:rsid w:val="003C0F67"/>
    <w:rsid w:val="003C1F3B"/>
    <w:rsid w:val="003C271D"/>
    <w:rsid w:val="003C32AA"/>
    <w:rsid w:val="003C340D"/>
    <w:rsid w:val="003C3EA6"/>
    <w:rsid w:val="003C4470"/>
    <w:rsid w:val="003C46FE"/>
    <w:rsid w:val="003C535E"/>
    <w:rsid w:val="003C636A"/>
    <w:rsid w:val="003C6AE8"/>
    <w:rsid w:val="003C70F0"/>
    <w:rsid w:val="003C758C"/>
    <w:rsid w:val="003C7CB6"/>
    <w:rsid w:val="003C7E72"/>
    <w:rsid w:val="003D085A"/>
    <w:rsid w:val="003D09E5"/>
    <w:rsid w:val="003D0BA3"/>
    <w:rsid w:val="003D1250"/>
    <w:rsid w:val="003D25EB"/>
    <w:rsid w:val="003D271A"/>
    <w:rsid w:val="003D2EF5"/>
    <w:rsid w:val="003D3582"/>
    <w:rsid w:val="003D3F72"/>
    <w:rsid w:val="003D3FF8"/>
    <w:rsid w:val="003D49FA"/>
    <w:rsid w:val="003D5A3E"/>
    <w:rsid w:val="003D6376"/>
    <w:rsid w:val="003D6A7A"/>
    <w:rsid w:val="003D708F"/>
    <w:rsid w:val="003D7472"/>
    <w:rsid w:val="003E0331"/>
    <w:rsid w:val="003E0903"/>
    <w:rsid w:val="003E1520"/>
    <w:rsid w:val="003E1CFC"/>
    <w:rsid w:val="003E23B2"/>
    <w:rsid w:val="003E2625"/>
    <w:rsid w:val="003E33AB"/>
    <w:rsid w:val="003E33EE"/>
    <w:rsid w:val="003E37B4"/>
    <w:rsid w:val="003E4034"/>
    <w:rsid w:val="003E447A"/>
    <w:rsid w:val="003E4804"/>
    <w:rsid w:val="003E4874"/>
    <w:rsid w:val="003E5321"/>
    <w:rsid w:val="003E5817"/>
    <w:rsid w:val="003E5A91"/>
    <w:rsid w:val="003E62F6"/>
    <w:rsid w:val="003E6426"/>
    <w:rsid w:val="003E6F92"/>
    <w:rsid w:val="003E7304"/>
    <w:rsid w:val="003F0CCB"/>
    <w:rsid w:val="003F10E9"/>
    <w:rsid w:val="003F123B"/>
    <w:rsid w:val="003F169C"/>
    <w:rsid w:val="003F195C"/>
    <w:rsid w:val="003F1D0A"/>
    <w:rsid w:val="003F2962"/>
    <w:rsid w:val="003F2AFE"/>
    <w:rsid w:val="003F48CD"/>
    <w:rsid w:val="003F4DEC"/>
    <w:rsid w:val="003F4FA8"/>
    <w:rsid w:val="003F5BF4"/>
    <w:rsid w:val="003F6191"/>
    <w:rsid w:val="003F6BE1"/>
    <w:rsid w:val="003F6D8E"/>
    <w:rsid w:val="003F73CF"/>
    <w:rsid w:val="003F77EF"/>
    <w:rsid w:val="003F7D1F"/>
    <w:rsid w:val="0040087A"/>
    <w:rsid w:val="00401505"/>
    <w:rsid w:val="00401CF2"/>
    <w:rsid w:val="0040283D"/>
    <w:rsid w:val="00403E03"/>
    <w:rsid w:val="0040482B"/>
    <w:rsid w:val="00404915"/>
    <w:rsid w:val="00404A63"/>
    <w:rsid w:val="00404C55"/>
    <w:rsid w:val="00405469"/>
    <w:rsid w:val="00405C22"/>
    <w:rsid w:val="00406213"/>
    <w:rsid w:val="0040714E"/>
    <w:rsid w:val="004074EA"/>
    <w:rsid w:val="0041075F"/>
    <w:rsid w:val="00410B29"/>
    <w:rsid w:val="00410C3D"/>
    <w:rsid w:val="00410CF7"/>
    <w:rsid w:val="00410D3D"/>
    <w:rsid w:val="00411389"/>
    <w:rsid w:val="0041187A"/>
    <w:rsid w:val="0041271B"/>
    <w:rsid w:val="00412AA4"/>
    <w:rsid w:val="00412C15"/>
    <w:rsid w:val="0041475A"/>
    <w:rsid w:val="004147E7"/>
    <w:rsid w:val="00414F3E"/>
    <w:rsid w:val="00415DDC"/>
    <w:rsid w:val="0041638A"/>
    <w:rsid w:val="00416AA7"/>
    <w:rsid w:val="00417C0C"/>
    <w:rsid w:val="00420B46"/>
    <w:rsid w:val="0042129D"/>
    <w:rsid w:val="004212EE"/>
    <w:rsid w:val="00421421"/>
    <w:rsid w:val="00422970"/>
    <w:rsid w:val="00422A8A"/>
    <w:rsid w:val="004233E7"/>
    <w:rsid w:val="00423A10"/>
    <w:rsid w:val="00424AFE"/>
    <w:rsid w:val="004258A6"/>
    <w:rsid w:val="00425918"/>
    <w:rsid w:val="00425BD2"/>
    <w:rsid w:val="00426B92"/>
    <w:rsid w:val="00426DC5"/>
    <w:rsid w:val="004274A8"/>
    <w:rsid w:val="00427C06"/>
    <w:rsid w:val="004304F5"/>
    <w:rsid w:val="00430CC2"/>
    <w:rsid w:val="00430ED5"/>
    <w:rsid w:val="004315CF"/>
    <w:rsid w:val="004318AC"/>
    <w:rsid w:val="00431C73"/>
    <w:rsid w:val="00431FCD"/>
    <w:rsid w:val="004320A3"/>
    <w:rsid w:val="004334AB"/>
    <w:rsid w:val="00433A20"/>
    <w:rsid w:val="004345C7"/>
    <w:rsid w:val="0043503F"/>
    <w:rsid w:val="004355C6"/>
    <w:rsid w:val="00435685"/>
    <w:rsid w:val="004356C6"/>
    <w:rsid w:val="00435BF7"/>
    <w:rsid w:val="00435C8F"/>
    <w:rsid w:val="00435D64"/>
    <w:rsid w:val="004360C1"/>
    <w:rsid w:val="00436FD7"/>
    <w:rsid w:val="00437817"/>
    <w:rsid w:val="00437E9E"/>
    <w:rsid w:val="004413C7"/>
    <w:rsid w:val="0044198C"/>
    <w:rsid w:val="00441E67"/>
    <w:rsid w:val="00443B92"/>
    <w:rsid w:val="00444A71"/>
    <w:rsid w:val="004460A9"/>
    <w:rsid w:val="004463AD"/>
    <w:rsid w:val="004466DA"/>
    <w:rsid w:val="00446957"/>
    <w:rsid w:val="004476A3"/>
    <w:rsid w:val="00447ABE"/>
    <w:rsid w:val="00447B86"/>
    <w:rsid w:val="00447F71"/>
    <w:rsid w:val="0045016E"/>
    <w:rsid w:val="00450507"/>
    <w:rsid w:val="00450605"/>
    <w:rsid w:val="00450ED4"/>
    <w:rsid w:val="00450F17"/>
    <w:rsid w:val="00451977"/>
    <w:rsid w:val="00451F04"/>
    <w:rsid w:val="0045229A"/>
    <w:rsid w:val="00452E08"/>
    <w:rsid w:val="0045344A"/>
    <w:rsid w:val="004542E2"/>
    <w:rsid w:val="004542E6"/>
    <w:rsid w:val="00454769"/>
    <w:rsid w:val="00455701"/>
    <w:rsid w:val="00455C2D"/>
    <w:rsid w:val="0045635C"/>
    <w:rsid w:val="00456EE9"/>
    <w:rsid w:val="0045729E"/>
    <w:rsid w:val="00461E2A"/>
    <w:rsid w:val="00462609"/>
    <w:rsid w:val="00462F58"/>
    <w:rsid w:val="0046369A"/>
    <w:rsid w:val="00464E34"/>
    <w:rsid w:val="004654F7"/>
    <w:rsid w:val="00465D3C"/>
    <w:rsid w:val="00465E34"/>
    <w:rsid w:val="00465EE5"/>
    <w:rsid w:val="0046638C"/>
    <w:rsid w:val="00466569"/>
    <w:rsid w:val="00466E4E"/>
    <w:rsid w:val="00466FEA"/>
    <w:rsid w:val="004670C0"/>
    <w:rsid w:val="00467350"/>
    <w:rsid w:val="00467401"/>
    <w:rsid w:val="00470FC4"/>
    <w:rsid w:val="0047107D"/>
    <w:rsid w:val="00471417"/>
    <w:rsid w:val="00471FBA"/>
    <w:rsid w:val="0047256F"/>
    <w:rsid w:val="00472973"/>
    <w:rsid w:val="00472BA1"/>
    <w:rsid w:val="00473B42"/>
    <w:rsid w:val="00473F0D"/>
    <w:rsid w:val="004746EE"/>
    <w:rsid w:val="004748CE"/>
    <w:rsid w:val="00474D46"/>
    <w:rsid w:val="004756BF"/>
    <w:rsid w:val="0047584E"/>
    <w:rsid w:val="00475E44"/>
    <w:rsid w:val="00475E7E"/>
    <w:rsid w:val="0047702F"/>
    <w:rsid w:val="00477970"/>
    <w:rsid w:val="00477BA2"/>
    <w:rsid w:val="00477F8C"/>
    <w:rsid w:val="0048041E"/>
    <w:rsid w:val="0048158A"/>
    <w:rsid w:val="00481ED6"/>
    <w:rsid w:val="004822D2"/>
    <w:rsid w:val="00482483"/>
    <w:rsid w:val="0048297E"/>
    <w:rsid w:val="00482A5D"/>
    <w:rsid w:val="00482ED1"/>
    <w:rsid w:val="00482F12"/>
    <w:rsid w:val="00483925"/>
    <w:rsid w:val="004839CB"/>
    <w:rsid w:val="0048413E"/>
    <w:rsid w:val="0048434B"/>
    <w:rsid w:val="00485CA6"/>
    <w:rsid w:val="0048673D"/>
    <w:rsid w:val="00486A55"/>
    <w:rsid w:val="00487E9B"/>
    <w:rsid w:val="00487EC3"/>
    <w:rsid w:val="00490131"/>
    <w:rsid w:val="0049099F"/>
    <w:rsid w:val="00491129"/>
    <w:rsid w:val="0049161E"/>
    <w:rsid w:val="004917AF"/>
    <w:rsid w:val="00491C6B"/>
    <w:rsid w:val="00492816"/>
    <w:rsid w:val="00492B85"/>
    <w:rsid w:val="0049319D"/>
    <w:rsid w:val="004933E1"/>
    <w:rsid w:val="00493BE1"/>
    <w:rsid w:val="00493F13"/>
    <w:rsid w:val="00494755"/>
    <w:rsid w:val="00494DD9"/>
    <w:rsid w:val="00494FB0"/>
    <w:rsid w:val="00495481"/>
    <w:rsid w:val="00496760"/>
    <w:rsid w:val="0049787A"/>
    <w:rsid w:val="00497A27"/>
    <w:rsid w:val="004A005B"/>
    <w:rsid w:val="004A0291"/>
    <w:rsid w:val="004A291A"/>
    <w:rsid w:val="004A2A85"/>
    <w:rsid w:val="004A2E58"/>
    <w:rsid w:val="004A3388"/>
    <w:rsid w:val="004A44BF"/>
    <w:rsid w:val="004A54AF"/>
    <w:rsid w:val="004A5A18"/>
    <w:rsid w:val="004A5E68"/>
    <w:rsid w:val="004A6349"/>
    <w:rsid w:val="004A6394"/>
    <w:rsid w:val="004A643F"/>
    <w:rsid w:val="004A6AA5"/>
    <w:rsid w:val="004A7079"/>
    <w:rsid w:val="004A77BC"/>
    <w:rsid w:val="004B0318"/>
    <w:rsid w:val="004B1554"/>
    <w:rsid w:val="004B22F9"/>
    <w:rsid w:val="004B2723"/>
    <w:rsid w:val="004B2A8D"/>
    <w:rsid w:val="004B2BD8"/>
    <w:rsid w:val="004B2CF0"/>
    <w:rsid w:val="004B3394"/>
    <w:rsid w:val="004B37A8"/>
    <w:rsid w:val="004B42D3"/>
    <w:rsid w:val="004B480E"/>
    <w:rsid w:val="004B57E1"/>
    <w:rsid w:val="004B59E9"/>
    <w:rsid w:val="004B5E71"/>
    <w:rsid w:val="004B632A"/>
    <w:rsid w:val="004B739F"/>
    <w:rsid w:val="004B7E99"/>
    <w:rsid w:val="004B7FFB"/>
    <w:rsid w:val="004C0EEA"/>
    <w:rsid w:val="004C137B"/>
    <w:rsid w:val="004C16E1"/>
    <w:rsid w:val="004C1B87"/>
    <w:rsid w:val="004C1D50"/>
    <w:rsid w:val="004C1F24"/>
    <w:rsid w:val="004C31C5"/>
    <w:rsid w:val="004C4014"/>
    <w:rsid w:val="004C510E"/>
    <w:rsid w:val="004C5FD5"/>
    <w:rsid w:val="004C695E"/>
    <w:rsid w:val="004C69F2"/>
    <w:rsid w:val="004C6AEB"/>
    <w:rsid w:val="004C6BE7"/>
    <w:rsid w:val="004C72C1"/>
    <w:rsid w:val="004D0ED6"/>
    <w:rsid w:val="004D1227"/>
    <w:rsid w:val="004D14EC"/>
    <w:rsid w:val="004D189F"/>
    <w:rsid w:val="004D1F51"/>
    <w:rsid w:val="004D2342"/>
    <w:rsid w:val="004D2915"/>
    <w:rsid w:val="004D2C54"/>
    <w:rsid w:val="004D3F55"/>
    <w:rsid w:val="004D5781"/>
    <w:rsid w:val="004D5AFD"/>
    <w:rsid w:val="004D61B9"/>
    <w:rsid w:val="004D625F"/>
    <w:rsid w:val="004D64DF"/>
    <w:rsid w:val="004D670E"/>
    <w:rsid w:val="004D6C38"/>
    <w:rsid w:val="004D7A97"/>
    <w:rsid w:val="004E0045"/>
    <w:rsid w:val="004E007B"/>
    <w:rsid w:val="004E13BF"/>
    <w:rsid w:val="004E19CE"/>
    <w:rsid w:val="004E1B48"/>
    <w:rsid w:val="004E2CF5"/>
    <w:rsid w:val="004E3A7A"/>
    <w:rsid w:val="004E3B3E"/>
    <w:rsid w:val="004E3D98"/>
    <w:rsid w:val="004E469B"/>
    <w:rsid w:val="004E4D28"/>
    <w:rsid w:val="004E52C1"/>
    <w:rsid w:val="004E535E"/>
    <w:rsid w:val="004E57C9"/>
    <w:rsid w:val="004E5953"/>
    <w:rsid w:val="004E5B13"/>
    <w:rsid w:val="004E5E0C"/>
    <w:rsid w:val="004E65ED"/>
    <w:rsid w:val="004E6655"/>
    <w:rsid w:val="004E716B"/>
    <w:rsid w:val="004E76FD"/>
    <w:rsid w:val="004E7FB6"/>
    <w:rsid w:val="004F057F"/>
    <w:rsid w:val="004F0F90"/>
    <w:rsid w:val="004F11C6"/>
    <w:rsid w:val="004F15D0"/>
    <w:rsid w:val="004F20CC"/>
    <w:rsid w:val="004F25C9"/>
    <w:rsid w:val="004F3430"/>
    <w:rsid w:val="004F3FAD"/>
    <w:rsid w:val="004F4325"/>
    <w:rsid w:val="004F47B0"/>
    <w:rsid w:val="004F4B43"/>
    <w:rsid w:val="004F4D9F"/>
    <w:rsid w:val="004F4E75"/>
    <w:rsid w:val="004F6503"/>
    <w:rsid w:val="004F6A0F"/>
    <w:rsid w:val="004F7EFE"/>
    <w:rsid w:val="00500295"/>
    <w:rsid w:val="005002BD"/>
    <w:rsid w:val="0050066A"/>
    <w:rsid w:val="005006A4"/>
    <w:rsid w:val="00500D45"/>
    <w:rsid w:val="005010A5"/>
    <w:rsid w:val="00501525"/>
    <w:rsid w:val="00501F87"/>
    <w:rsid w:val="0050240C"/>
    <w:rsid w:val="00504578"/>
    <w:rsid w:val="0050488F"/>
    <w:rsid w:val="00504D9C"/>
    <w:rsid w:val="00504E59"/>
    <w:rsid w:val="00504F3D"/>
    <w:rsid w:val="005056AF"/>
    <w:rsid w:val="005058CD"/>
    <w:rsid w:val="00507ABC"/>
    <w:rsid w:val="00507AEB"/>
    <w:rsid w:val="00507B10"/>
    <w:rsid w:val="00510AE2"/>
    <w:rsid w:val="00511FCC"/>
    <w:rsid w:val="00512383"/>
    <w:rsid w:val="00512695"/>
    <w:rsid w:val="00512E8B"/>
    <w:rsid w:val="00513430"/>
    <w:rsid w:val="005135A6"/>
    <w:rsid w:val="00513EBE"/>
    <w:rsid w:val="00514093"/>
    <w:rsid w:val="005148BC"/>
    <w:rsid w:val="0051497F"/>
    <w:rsid w:val="00514B92"/>
    <w:rsid w:val="00515EA0"/>
    <w:rsid w:val="0051624D"/>
    <w:rsid w:val="00516B30"/>
    <w:rsid w:val="005176B9"/>
    <w:rsid w:val="00517765"/>
    <w:rsid w:val="00517A5B"/>
    <w:rsid w:val="00517E6B"/>
    <w:rsid w:val="00517E75"/>
    <w:rsid w:val="00520EAD"/>
    <w:rsid w:val="00521B09"/>
    <w:rsid w:val="00521CBF"/>
    <w:rsid w:val="00521F41"/>
    <w:rsid w:val="00522203"/>
    <w:rsid w:val="0052238B"/>
    <w:rsid w:val="005225C3"/>
    <w:rsid w:val="00522B2A"/>
    <w:rsid w:val="00522FA4"/>
    <w:rsid w:val="005233F5"/>
    <w:rsid w:val="0052347B"/>
    <w:rsid w:val="00523CFB"/>
    <w:rsid w:val="00523F7E"/>
    <w:rsid w:val="005240C9"/>
    <w:rsid w:val="00524382"/>
    <w:rsid w:val="005254EE"/>
    <w:rsid w:val="005256C3"/>
    <w:rsid w:val="005258D9"/>
    <w:rsid w:val="005259ED"/>
    <w:rsid w:val="00525D69"/>
    <w:rsid w:val="00526A02"/>
    <w:rsid w:val="00526B35"/>
    <w:rsid w:val="005276A2"/>
    <w:rsid w:val="00530333"/>
    <w:rsid w:val="00530D35"/>
    <w:rsid w:val="005313F9"/>
    <w:rsid w:val="00531E65"/>
    <w:rsid w:val="005327C3"/>
    <w:rsid w:val="00532FC1"/>
    <w:rsid w:val="005339CD"/>
    <w:rsid w:val="00533C62"/>
    <w:rsid w:val="005343BC"/>
    <w:rsid w:val="0053460F"/>
    <w:rsid w:val="0053577C"/>
    <w:rsid w:val="0053586B"/>
    <w:rsid w:val="00536197"/>
    <w:rsid w:val="00536FC8"/>
    <w:rsid w:val="0053734F"/>
    <w:rsid w:val="00537442"/>
    <w:rsid w:val="0053747C"/>
    <w:rsid w:val="0054093B"/>
    <w:rsid w:val="00540A49"/>
    <w:rsid w:val="00541C34"/>
    <w:rsid w:val="00541F68"/>
    <w:rsid w:val="005422A6"/>
    <w:rsid w:val="00542486"/>
    <w:rsid w:val="0054293E"/>
    <w:rsid w:val="00542C20"/>
    <w:rsid w:val="00542E58"/>
    <w:rsid w:val="00543068"/>
    <w:rsid w:val="00543573"/>
    <w:rsid w:val="005436B9"/>
    <w:rsid w:val="005437AD"/>
    <w:rsid w:val="00543893"/>
    <w:rsid w:val="00543895"/>
    <w:rsid w:val="00544090"/>
    <w:rsid w:val="005442A0"/>
    <w:rsid w:val="00544597"/>
    <w:rsid w:val="005448DA"/>
    <w:rsid w:val="00544FD8"/>
    <w:rsid w:val="00546CE1"/>
    <w:rsid w:val="00547195"/>
    <w:rsid w:val="005472A7"/>
    <w:rsid w:val="005475C8"/>
    <w:rsid w:val="00547A04"/>
    <w:rsid w:val="0055087E"/>
    <w:rsid w:val="005509AB"/>
    <w:rsid w:val="00550AC5"/>
    <w:rsid w:val="00550EF0"/>
    <w:rsid w:val="0055145C"/>
    <w:rsid w:val="005516BD"/>
    <w:rsid w:val="005516F2"/>
    <w:rsid w:val="005523E3"/>
    <w:rsid w:val="0055244E"/>
    <w:rsid w:val="0055320C"/>
    <w:rsid w:val="00553B76"/>
    <w:rsid w:val="00554526"/>
    <w:rsid w:val="00554A38"/>
    <w:rsid w:val="00554CA6"/>
    <w:rsid w:val="00555584"/>
    <w:rsid w:val="005559EE"/>
    <w:rsid w:val="00555F97"/>
    <w:rsid w:val="005560CF"/>
    <w:rsid w:val="005564D4"/>
    <w:rsid w:val="00556C06"/>
    <w:rsid w:val="005605B6"/>
    <w:rsid w:val="005605D2"/>
    <w:rsid w:val="005605D5"/>
    <w:rsid w:val="0056082D"/>
    <w:rsid w:val="00561C57"/>
    <w:rsid w:val="00562055"/>
    <w:rsid w:val="005624CC"/>
    <w:rsid w:val="00563453"/>
    <w:rsid w:val="0056365A"/>
    <w:rsid w:val="00564404"/>
    <w:rsid w:val="005652A8"/>
    <w:rsid w:val="0056568B"/>
    <w:rsid w:val="005659A6"/>
    <w:rsid w:val="005668B7"/>
    <w:rsid w:val="005668EE"/>
    <w:rsid w:val="00571837"/>
    <w:rsid w:val="005718F5"/>
    <w:rsid w:val="0057238C"/>
    <w:rsid w:val="0057263D"/>
    <w:rsid w:val="0057277F"/>
    <w:rsid w:val="00572E3A"/>
    <w:rsid w:val="005740FF"/>
    <w:rsid w:val="005746F4"/>
    <w:rsid w:val="00574F59"/>
    <w:rsid w:val="00575F0E"/>
    <w:rsid w:val="00576643"/>
    <w:rsid w:val="0057682B"/>
    <w:rsid w:val="005770BF"/>
    <w:rsid w:val="005776CD"/>
    <w:rsid w:val="00580046"/>
    <w:rsid w:val="0058025B"/>
    <w:rsid w:val="00580299"/>
    <w:rsid w:val="0058162E"/>
    <w:rsid w:val="00581B9E"/>
    <w:rsid w:val="00581E3E"/>
    <w:rsid w:val="00581E44"/>
    <w:rsid w:val="005822A1"/>
    <w:rsid w:val="00582624"/>
    <w:rsid w:val="005828F0"/>
    <w:rsid w:val="00582B5D"/>
    <w:rsid w:val="00582F01"/>
    <w:rsid w:val="00583650"/>
    <w:rsid w:val="00583DF6"/>
    <w:rsid w:val="005840F2"/>
    <w:rsid w:val="0058414F"/>
    <w:rsid w:val="00584380"/>
    <w:rsid w:val="00584D8F"/>
    <w:rsid w:val="0058570D"/>
    <w:rsid w:val="00585906"/>
    <w:rsid w:val="00586DC8"/>
    <w:rsid w:val="005870C5"/>
    <w:rsid w:val="0058764D"/>
    <w:rsid w:val="00590B40"/>
    <w:rsid w:val="00590BF1"/>
    <w:rsid w:val="00591088"/>
    <w:rsid w:val="00591A09"/>
    <w:rsid w:val="00591F2B"/>
    <w:rsid w:val="00592D96"/>
    <w:rsid w:val="0059357D"/>
    <w:rsid w:val="005944E5"/>
    <w:rsid w:val="00594538"/>
    <w:rsid w:val="00594DCE"/>
    <w:rsid w:val="00594E56"/>
    <w:rsid w:val="005953C9"/>
    <w:rsid w:val="00595B0F"/>
    <w:rsid w:val="0059667F"/>
    <w:rsid w:val="00596DC3"/>
    <w:rsid w:val="00597EB9"/>
    <w:rsid w:val="005A0A62"/>
    <w:rsid w:val="005A1612"/>
    <w:rsid w:val="005A286D"/>
    <w:rsid w:val="005A2871"/>
    <w:rsid w:val="005A2D15"/>
    <w:rsid w:val="005A2F5B"/>
    <w:rsid w:val="005A31D0"/>
    <w:rsid w:val="005A3C96"/>
    <w:rsid w:val="005A3EE6"/>
    <w:rsid w:val="005A42C8"/>
    <w:rsid w:val="005A50EB"/>
    <w:rsid w:val="005A51AC"/>
    <w:rsid w:val="005A554F"/>
    <w:rsid w:val="005A5BF6"/>
    <w:rsid w:val="005A65AF"/>
    <w:rsid w:val="005A762D"/>
    <w:rsid w:val="005A792B"/>
    <w:rsid w:val="005A7CA8"/>
    <w:rsid w:val="005B0A3E"/>
    <w:rsid w:val="005B107D"/>
    <w:rsid w:val="005B112B"/>
    <w:rsid w:val="005B133A"/>
    <w:rsid w:val="005B1672"/>
    <w:rsid w:val="005B206A"/>
    <w:rsid w:val="005B25EA"/>
    <w:rsid w:val="005B2F92"/>
    <w:rsid w:val="005B3CDC"/>
    <w:rsid w:val="005B459B"/>
    <w:rsid w:val="005B47B5"/>
    <w:rsid w:val="005B4E62"/>
    <w:rsid w:val="005B4F3D"/>
    <w:rsid w:val="005B5F79"/>
    <w:rsid w:val="005B603B"/>
    <w:rsid w:val="005B6569"/>
    <w:rsid w:val="005B69A3"/>
    <w:rsid w:val="005B6DDC"/>
    <w:rsid w:val="005B78EC"/>
    <w:rsid w:val="005B7CE6"/>
    <w:rsid w:val="005C03C0"/>
    <w:rsid w:val="005C078C"/>
    <w:rsid w:val="005C0B09"/>
    <w:rsid w:val="005C197C"/>
    <w:rsid w:val="005C1FA4"/>
    <w:rsid w:val="005C25B8"/>
    <w:rsid w:val="005C2624"/>
    <w:rsid w:val="005C26A3"/>
    <w:rsid w:val="005C2C44"/>
    <w:rsid w:val="005C2F44"/>
    <w:rsid w:val="005C3D14"/>
    <w:rsid w:val="005C4197"/>
    <w:rsid w:val="005C42D7"/>
    <w:rsid w:val="005C49C5"/>
    <w:rsid w:val="005C4E38"/>
    <w:rsid w:val="005C55F4"/>
    <w:rsid w:val="005C5F4F"/>
    <w:rsid w:val="005C6425"/>
    <w:rsid w:val="005C65C5"/>
    <w:rsid w:val="005C6942"/>
    <w:rsid w:val="005C6A34"/>
    <w:rsid w:val="005C72D2"/>
    <w:rsid w:val="005C7750"/>
    <w:rsid w:val="005C7BED"/>
    <w:rsid w:val="005C7DD9"/>
    <w:rsid w:val="005C7DDC"/>
    <w:rsid w:val="005D0121"/>
    <w:rsid w:val="005D0B9A"/>
    <w:rsid w:val="005D0D64"/>
    <w:rsid w:val="005D1803"/>
    <w:rsid w:val="005D2254"/>
    <w:rsid w:val="005D2C79"/>
    <w:rsid w:val="005D32A3"/>
    <w:rsid w:val="005D492A"/>
    <w:rsid w:val="005D4B7F"/>
    <w:rsid w:val="005D52D6"/>
    <w:rsid w:val="005D53C6"/>
    <w:rsid w:val="005D565C"/>
    <w:rsid w:val="005D5D82"/>
    <w:rsid w:val="005D5F40"/>
    <w:rsid w:val="005D60EE"/>
    <w:rsid w:val="005D6219"/>
    <w:rsid w:val="005D648A"/>
    <w:rsid w:val="005D66D0"/>
    <w:rsid w:val="005D6972"/>
    <w:rsid w:val="005D6F8F"/>
    <w:rsid w:val="005D711D"/>
    <w:rsid w:val="005D77AE"/>
    <w:rsid w:val="005D7CD1"/>
    <w:rsid w:val="005E0004"/>
    <w:rsid w:val="005E05CA"/>
    <w:rsid w:val="005E0A32"/>
    <w:rsid w:val="005E0D72"/>
    <w:rsid w:val="005E0D84"/>
    <w:rsid w:val="005E1120"/>
    <w:rsid w:val="005E1CA0"/>
    <w:rsid w:val="005E22A7"/>
    <w:rsid w:val="005E2307"/>
    <w:rsid w:val="005E23EB"/>
    <w:rsid w:val="005E2615"/>
    <w:rsid w:val="005E264A"/>
    <w:rsid w:val="005E290C"/>
    <w:rsid w:val="005E3266"/>
    <w:rsid w:val="005E3939"/>
    <w:rsid w:val="005E3A4D"/>
    <w:rsid w:val="005E3F2F"/>
    <w:rsid w:val="005E58BB"/>
    <w:rsid w:val="005E6B5E"/>
    <w:rsid w:val="005E6E9E"/>
    <w:rsid w:val="005E7880"/>
    <w:rsid w:val="005E78F4"/>
    <w:rsid w:val="005E7BB0"/>
    <w:rsid w:val="005E7F06"/>
    <w:rsid w:val="005F0B63"/>
    <w:rsid w:val="005F0BC2"/>
    <w:rsid w:val="005F1A5C"/>
    <w:rsid w:val="005F1B45"/>
    <w:rsid w:val="005F233E"/>
    <w:rsid w:val="005F2B71"/>
    <w:rsid w:val="005F440B"/>
    <w:rsid w:val="005F4F67"/>
    <w:rsid w:val="005F51E2"/>
    <w:rsid w:val="005F6323"/>
    <w:rsid w:val="005F6AAE"/>
    <w:rsid w:val="005F7322"/>
    <w:rsid w:val="005F7F2C"/>
    <w:rsid w:val="0060009F"/>
    <w:rsid w:val="00600253"/>
    <w:rsid w:val="00600429"/>
    <w:rsid w:val="006012D2"/>
    <w:rsid w:val="00601D67"/>
    <w:rsid w:val="00601E1F"/>
    <w:rsid w:val="0060219C"/>
    <w:rsid w:val="006025DD"/>
    <w:rsid w:val="006027F6"/>
    <w:rsid w:val="006028DB"/>
    <w:rsid w:val="006032F4"/>
    <w:rsid w:val="00603931"/>
    <w:rsid w:val="00603DDB"/>
    <w:rsid w:val="00603EF8"/>
    <w:rsid w:val="006040EB"/>
    <w:rsid w:val="006047EB"/>
    <w:rsid w:val="00604A1C"/>
    <w:rsid w:val="00604E1B"/>
    <w:rsid w:val="00604E74"/>
    <w:rsid w:val="00605759"/>
    <w:rsid w:val="00606DE4"/>
    <w:rsid w:val="00607B5D"/>
    <w:rsid w:val="00607D2D"/>
    <w:rsid w:val="00610221"/>
    <w:rsid w:val="00611383"/>
    <w:rsid w:val="00611EC1"/>
    <w:rsid w:val="0061214E"/>
    <w:rsid w:val="0061248C"/>
    <w:rsid w:val="00612BC3"/>
    <w:rsid w:val="006137D3"/>
    <w:rsid w:val="00613D01"/>
    <w:rsid w:val="00613DC8"/>
    <w:rsid w:val="00614E46"/>
    <w:rsid w:val="00615113"/>
    <w:rsid w:val="006151DA"/>
    <w:rsid w:val="00616842"/>
    <w:rsid w:val="00616C5C"/>
    <w:rsid w:val="006172E7"/>
    <w:rsid w:val="0062012E"/>
    <w:rsid w:val="006210E7"/>
    <w:rsid w:val="00621961"/>
    <w:rsid w:val="00621C69"/>
    <w:rsid w:val="006229D2"/>
    <w:rsid w:val="006230A0"/>
    <w:rsid w:val="00623830"/>
    <w:rsid w:val="00623F3E"/>
    <w:rsid w:val="00624085"/>
    <w:rsid w:val="00624488"/>
    <w:rsid w:val="006245F8"/>
    <w:rsid w:val="00625492"/>
    <w:rsid w:val="006255D9"/>
    <w:rsid w:val="006260A1"/>
    <w:rsid w:val="006261DC"/>
    <w:rsid w:val="00626A01"/>
    <w:rsid w:val="00626B15"/>
    <w:rsid w:val="0062764E"/>
    <w:rsid w:val="00627874"/>
    <w:rsid w:val="00627EF5"/>
    <w:rsid w:val="00630645"/>
    <w:rsid w:val="00630D09"/>
    <w:rsid w:val="00631236"/>
    <w:rsid w:val="0063445B"/>
    <w:rsid w:val="006345AB"/>
    <w:rsid w:val="0063465C"/>
    <w:rsid w:val="00634725"/>
    <w:rsid w:val="00634CFB"/>
    <w:rsid w:val="0063531D"/>
    <w:rsid w:val="00635723"/>
    <w:rsid w:val="0063651A"/>
    <w:rsid w:val="006376A7"/>
    <w:rsid w:val="00637D78"/>
    <w:rsid w:val="0064050C"/>
    <w:rsid w:val="00640BDF"/>
    <w:rsid w:val="00640E03"/>
    <w:rsid w:val="00642C67"/>
    <w:rsid w:val="006433D6"/>
    <w:rsid w:val="006445D5"/>
    <w:rsid w:val="00644A41"/>
    <w:rsid w:val="00644FBA"/>
    <w:rsid w:val="00645101"/>
    <w:rsid w:val="0064538E"/>
    <w:rsid w:val="00645AA7"/>
    <w:rsid w:val="006468EC"/>
    <w:rsid w:val="00646B8A"/>
    <w:rsid w:val="00646BD9"/>
    <w:rsid w:val="006471FF"/>
    <w:rsid w:val="00647C94"/>
    <w:rsid w:val="00650EB8"/>
    <w:rsid w:val="006510BA"/>
    <w:rsid w:val="0065127B"/>
    <w:rsid w:val="00653633"/>
    <w:rsid w:val="0065410C"/>
    <w:rsid w:val="00654325"/>
    <w:rsid w:val="006548B3"/>
    <w:rsid w:val="00654A4D"/>
    <w:rsid w:val="00654A52"/>
    <w:rsid w:val="0065586C"/>
    <w:rsid w:val="0065696E"/>
    <w:rsid w:val="0065714B"/>
    <w:rsid w:val="00657257"/>
    <w:rsid w:val="006577C3"/>
    <w:rsid w:val="00657B9C"/>
    <w:rsid w:val="006600C9"/>
    <w:rsid w:val="0066021B"/>
    <w:rsid w:val="00660CEB"/>
    <w:rsid w:val="00661DAB"/>
    <w:rsid w:val="006630A7"/>
    <w:rsid w:val="00664A4C"/>
    <w:rsid w:val="006653C8"/>
    <w:rsid w:val="00665466"/>
    <w:rsid w:val="006657B0"/>
    <w:rsid w:val="00665985"/>
    <w:rsid w:val="00665C07"/>
    <w:rsid w:val="00665DED"/>
    <w:rsid w:val="00666783"/>
    <w:rsid w:val="00666843"/>
    <w:rsid w:val="00667243"/>
    <w:rsid w:val="00667244"/>
    <w:rsid w:val="00667623"/>
    <w:rsid w:val="00670710"/>
    <w:rsid w:val="00670D8B"/>
    <w:rsid w:val="0067150F"/>
    <w:rsid w:val="00671945"/>
    <w:rsid w:val="00672A7B"/>
    <w:rsid w:val="00672D8E"/>
    <w:rsid w:val="00674227"/>
    <w:rsid w:val="00674A95"/>
    <w:rsid w:val="00674C3E"/>
    <w:rsid w:val="00675A26"/>
    <w:rsid w:val="00675DEB"/>
    <w:rsid w:val="006769CC"/>
    <w:rsid w:val="0067731C"/>
    <w:rsid w:val="006776C1"/>
    <w:rsid w:val="00680450"/>
    <w:rsid w:val="00680966"/>
    <w:rsid w:val="00680F88"/>
    <w:rsid w:val="00681AA4"/>
    <w:rsid w:val="00681E9A"/>
    <w:rsid w:val="00681E9B"/>
    <w:rsid w:val="006821E9"/>
    <w:rsid w:val="0068232A"/>
    <w:rsid w:val="00682A03"/>
    <w:rsid w:val="00682E27"/>
    <w:rsid w:val="006843B5"/>
    <w:rsid w:val="00684C7D"/>
    <w:rsid w:val="006856CD"/>
    <w:rsid w:val="00685856"/>
    <w:rsid w:val="0068698A"/>
    <w:rsid w:val="0068698D"/>
    <w:rsid w:val="00687A52"/>
    <w:rsid w:val="00687AE2"/>
    <w:rsid w:val="00690144"/>
    <w:rsid w:val="00690574"/>
    <w:rsid w:val="0069094B"/>
    <w:rsid w:val="00690962"/>
    <w:rsid w:val="00691313"/>
    <w:rsid w:val="00691B03"/>
    <w:rsid w:val="00691CC5"/>
    <w:rsid w:val="00692378"/>
    <w:rsid w:val="006930E5"/>
    <w:rsid w:val="00693CA3"/>
    <w:rsid w:val="00695E9A"/>
    <w:rsid w:val="0069629F"/>
    <w:rsid w:val="006965B8"/>
    <w:rsid w:val="00696697"/>
    <w:rsid w:val="006970B3"/>
    <w:rsid w:val="00697520"/>
    <w:rsid w:val="00697C33"/>
    <w:rsid w:val="006A03E5"/>
    <w:rsid w:val="006A158B"/>
    <w:rsid w:val="006A2482"/>
    <w:rsid w:val="006A2721"/>
    <w:rsid w:val="006A2E87"/>
    <w:rsid w:val="006A341D"/>
    <w:rsid w:val="006A34F7"/>
    <w:rsid w:val="006A48DD"/>
    <w:rsid w:val="006A49AD"/>
    <w:rsid w:val="006A53AF"/>
    <w:rsid w:val="006A5423"/>
    <w:rsid w:val="006A56AF"/>
    <w:rsid w:val="006A601E"/>
    <w:rsid w:val="006A6777"/>
    <w:rsid w:val="006A6CB9"/>
    <w:rsid w:val="006A70D7"/>
    <w:rsid w:val="006A754A"/>
    <w:rsid w:val="006A7CD3"/>
    <w:rsid w:val="006A7E3B"/>
    <w:rsid w:val="006A7E6F"/>
    <w:rsid w:val="006B0A1E"/>
    <w:rsid w:val="006B1D18"/>
    <w:rsid w:val="006B1E7C"/>
    <w:rsid w:val="006B2214"/>
    <w:rsid w:val="006B245F"/>
    <w:rsid w:val="006B2CE0"/>
    <w:rsid w:val="006B2D3F"/>
    <w:rsid w:val="006B2E6E"/>
    <w:rsid w:val="006B36CB"/>
    <w:rsid w:val="006B3956"/>
    <w:rsid w:val="006B450F"/>
    <w:rsid w:val="006B5319"/>
    <w:rsid w:val="006B55F2"/>
    <w:rsid w:val="006B580D"/>
    <w:rsid w:val="006B58E7"/>
    <w:rsid w:val="006C02A8"/>
    <w:rsid w:val="006C0767"/>
    <w:rsid w:val="006C0B06"/>
    <w:rsid w:val="006C0DA3"/>
    <w:rsid w:val="006C0F75"/>
    <w:rsid w:val="006C1683"/>
    <w:rsid w:val="006C34FF"/>
    <w:rsid w:val="006C3870"/>
    <w:rsid w:val="006C394A"/>
    <w:rsid w:val="006C3D5F"/>
    <w:rsid w:val="006C60DB"/>
    <w:rsid w:val="006C6269"/>
    <w:rsid w:val="006C6398"/>
    <w:rsid w:val="006C691B"/>
    <w:rsid w:val="006C696B"/>
    <w:rsid w:val="006C6D4E"/>
    <w:rsid w:val="006C6E71"/>
    <w:rsid w:val="006C6ECD"/>
    <w:rsid w:val="006C6F05"/>
    <w:rsid w:val="006C70B5"/>
    <w:rsid w:val="006C71A1"/>
    <w:rsid w:val="006C735C"/>
    <w:rsid w:val="006C756D"/>
    <w:rsid w:val="006C791D"/>
    <w:rsid w:val="006D0284"/>
    <w:rsid w:val="006D07CF"/>
    <w:rsid w:val="006D0DB8"/>
    <w:rsid w:val="006D1B3B"/>
    <w:rsid w:val="006D22D3"/>
    <w:rsid w:val="006D2886"/>
    <w:rsid w:val="006D2D9E"/>
    <w:rsid w:val="006D3ACC"/>
    <w:rsid w:val="006D3B18"/>
    <w:rsid w:val="006D3FF0"/>
    <w:rsid w:val="006D40ED"/>
    <w:rsid w:val="006D420A"/>
    <w:rsid w:val="006D4AA4"/>
    <w:rsid w:val="006D4E40"/>
    <w:rsid w:val="006D503C"/>
    <w:rsid w:val="006D545E"/>
    <w:rsid w:val="006D5705"/>
    <w:rsid w:val="006D6961"/>
    <w:rsid w:val="006D7030"/>
    <w:rsid w:val="006D7A5B"/>
    <w:rsid w:val="006D7BE5"/>
    <w:rsid w:val="006D7F46"/>
    <w:rsid w:val="006E0005"/>
    <w:rsid w:val="006E03A4"/>
    <w:rsid w:val="006E0A24"/>
    <w:rsid w:val="006E1B3F"/>
    <w:rsid w:val="006E1DF4"/>
    <w:rsid w:val="006E1E07"/>
    <w:rsid w:val="006E1EE9"/>
    <w:rsid w:val="006E225B"/>
    <w:rsid w:val="006E3884"/>
    <w:rsid w:val="006E38AE"/>
    <w:rsid w:val="006E39BA"/>
    <w:rsid w:val="006E3AE8"/>
    <w:rsid w:val="006E46B1"/>
    <w:rsid w:val="006E4AE0"/>
    <w:rsid w:val="006E4BAF"/>
    <w:rsid w:val="006E4E8D"/>
    <w:rsid w:val="006E5799"/>
    <w:rsid w:val="006E62F8"/>
    <w:rsid w:val="006E634B"/>
    <w:rsid w:val="006E63FB"/>
    <w:rsid w:val="006E6D6D"/>
    <w:rsid w:val="006E71B5"/>
    <w:rsid w:val="006E75AE"/>
    <w:rsid w:val="006E7A02"/>
    <w:rsid w:val="006F00F6"/>
    <w:rsid w:val="006F0A8F"/>
    <w:rsid w:val="006F1084"/>
    <w:rsid w:val="006F19BE"/>
    <w:rsid w:val="006F1A67"/>
    <w:rsid w:val="006F1D3D"/>
    <w:rsid w:val="006F2A9B"/>
    <w:rsid w:val="006F345E"/>
    <w:rsid w:val="006F366C"/>
    <w:rsid w:val="006F4433"/>
    <w:rsid w:val="006F47AC"/>
    <w:rsid w:val="006F534E"/>
    <w:rsid w:val="006F55D1"/>
    <w:rsid w:val="006F6293"/>
    <w:rsid w:val="006F6302"/>
    <w:rsid w:val="006F6398"/>
    <w:rsid w:val="006F6782"/>
    <w:rsid w:val="006F7556"/>
    <w:rsid w:val="006F77F7"/>
    <w:rsid w:val="006F7B67"/>
    <w:rsid w:val="006F7D84"/>
    <w:rsid w:val="0070078D"/>
    <w:rsid w:val="00700BB0"/>
    <w:rsid w:val="007014B7"/>
    <w:rsid w:val="00701A34"/>
    <w:rsid w:val="00701EEF"/>
    <w:rsid w:val="00702FBA"/>
    <w:rsid w:val="0070319B"/>
    <w:rsid w:val="00704312"/>
    <w:rsid w:val="00704457"/>
    <w:rsid w:val="00704A5D"/>
    <w:rsid w:val="007050E0"/>
    <w:rsid w:val="00705918"/>
    <w:rsid w:val="00705C1E"/>
    <w:rsid w:val="00705D9C"/>
    <w:rsid w:val="00706425"/>
    <w:rsid w:val="00706E39"/>
    <w:rsid w:val="007070F8"/>
    <w:rsid w:val="007073AA"/>
    <w:rsid w:val="00707BE0"/>
    <w:rsid w:val="00710192"/>
    <w:rsid w:val="0071045E"/>
    <w:rsid w:val="00710463"/>
    <w:rsid w:val="007105A0"/>
    <w:rsid w:val="007108D2"/>
    <w:rsid w:val="00711417"/>
    <w:rsid w:val="00711466"/>
    <w:rsid w:val="007116DF"/>
    <w:rsid w:val="0071171E"/>
    <w:rsid w:val="00711EF2"/>
    <w:rsid w:val="00711EF6"/>
    <w:rsid w:val="0071241F"/>
    <w:rsid w:val="0071250A"/>
    <w:rsid w:val="007129AC"/>
    <w:rsid w:val="00713527"/>
    <w:rsid w:val="00714C19"/>
    <w:rsid w:val="007153AE"/>
    <w:rsid w:val="0071565E"/>
    <w:rsid w:val="00715D93"/>
    <w:rsid w:val="00715F5D"/>
    <w:rsid w:val="007172F3"/>
    <w:rsid w:val="00717B3F"/>
    <w:rsid w:val="00721C98"/>
    <w:rsid w:val="007228DF"/>
    <w:rsid w:val="00722BB6"/>
    <w:rsid w:val="0072316F"/>
    <w:rsid w:val="007232EC"/>
    <w:rsid w:val="00723782"/>
    <w:rsid w:val="00723BFC"/>
    <w:rsid w:val="00723D55"/>
    <w:rsid w:val="00723F44"/>
    <w:rsid w:val="007240FB"/>
    <w:rsid w:val="007243D4"/>
    <w:rsid w:val="0072464A"/>
    <w:rsid w:val="007248F6"/>
    <w:rsid w:val="00724AEC"/>
    <w:rsid w:val="0072513E"/>
    <w:rsid w:val="007254A5"/>
    <w:rsid w:val="00725A00"/>
    <w:rsid w:val="00726500"/>
    <w:rsid w:val="0072788C"/>
    <w:rsid w:val="007312FB"/>
    <w:rsid w:val="00731C00"/>
    <w:rsid w:val="007320F8"/>
    <w:rsid w:val="00733EA3"/>
    <w:rsid w:val="00733F0B"/>
    <w:rsid w:val="00734CA1"/>
    <w:rsid w:val="0073508C"/>
    <w:rsid w:val="00735EB4"/>
    <w:rsid w:val="00735F3B"/>
    <w:rsid w:val="0073617B"/>
    <w:rsid w:val="007367EC"/>
    <w:rsid w:val="00736C2E"/>
    <w:rsid w:val="00736F56"/>
    <w:rsid w:val="007371DA"/>
    <w:rsid w:val="0073770B"/>
    <w:rsid w:val="00737A0A"/>
    <w:rsid w:val="0074005D"/>
    <w:rsid w:val="00740382"/>
    <w:rsid w:val="00740E3C"/>
    <w:rsid w:val="007419EB"/>
    <w:rsid w:val="00741FDA"/>
    <w:rsid w:val="007422C7"/>
    <w:rsid w:val="007427DD"/>
    <w:rsid w:val="0074293E"/>
    <w:rsid w:val="00743234"/>
    <w:rsid w:val="00743A62"/>
    <w:rsid w:val="00744121"/>
    <w:rsid w:val="0074469C"/>
    <w:rsid w:val="00745592"/>
    <w:rsid w:val="00745D93"/>
    <w:rsid w:val="00746019"/>
    <w:rsid w:val="00746163"/>
    <w:rsid w:val="00746518"/>
    <w:rsid w:val="007466DD"/>
    <w:rsid w:val="00746EFA"/>
    <w:rsid w:val="007474E2"/>
    <w:rsid w:val="00747D24"/>
    <w:rsid w:val="00750D23"/>
    <w:rsid w:val="0075139C"/>
    <w:rsid w:val="007515A1"/>
    <w:rsid w:val="00751744"/>
    <w:rsid w:val="007525AC"/>
    <w:rsid w:val="00752E29"/>
    <w:rsid w:val="0075317D"/>
    <w:rsid w:val="00753461"/>
    <w:rsid w:val="0075446B"/>
    <w:rsid w:val="00754879"/>
    <w:rsid w:val="00754CAE"/>
    <w:rsid w:val="00754D9D"/>
    <w:rsid w:val="007560AC"/>
    <w:rsid w:val="00756254"/>
    <w:rsid w:val="007562E4"/>
    <w:rsid w:val="00757029"/>
    <w:rsid w:val="00757580"/>
    <w:rsid w:val="007604C2"/>
    <w:rsid w:val="00761B88"/>
    <w:rsid w:val="00762F2B"/>
    <w:rsid w:val="00763B1B"/>
    <w:rsid w:val="007648B0"/>
    <w:rsid w:val="007651BA"/>
    <w:rsid w:val="00765774"/>
    <w:rsid w:val="00766207"/>
    <w:rsid w:val="00766624"/>
    <w:rsid w:val="0076699E"/>
    <w:rsid w:val="00770617"/>
    <w:rsid w:val="00770E4A"/>
    <w:rsid w:val="00771204"/>
    <w:rsid w:val="00772233"/>
    <w:rsid w:val="00772565"/>
    <w:rsid w:val="00772676"/>
    <w:rsid w:val="00773469"/>
    <w:rsid w:val="0077399A"/>
    <w:rsid w:val="00773FA4"/>
    <w:rsid w:val="00774883"/>
    <w:rsid w:val="00774D77"/>
    <w:rsid w:val="00775C31"/>
    <w:rsid w:val="00775DF8"/>
    <w:rsid w:val="00775FC3"/>
    <w:rsid w:val="00776498"/>
    <w:rsid w:val="00776846"/>
    <w:rsid w:val="00776A80"/>
    <w:rsid w:val="007770D4"/>
    <w:rsid w:val="007771CA"/>
    <w:rsid w:val="007773A2"/>
    <w:rsid w:val="00777731"/>
    <w:rsid w:val="00777B97"/>
    <w:rsid w:val="00780515"/>
    <w:rsid w:val="0078090B"/>
    <w:rsid w:val="00780946"/>
    <w:rsid w:val="00780F9C"/>
    <w:rsid w:val="007819EE"/>
    <w:rsid w:val="00781AAF"/>
    <w:rsid w:val="007825C5"/>
    <w:rsid w:val="007827EC"/>
    <w:rsid w:val="007833DE"/>
    <w:rsid w:val="0078364C"/>
    <w:rsid w:val="007836FC"/>
    <w:rsid w:val="0078549B"/>
    <w:rsid w:val="00785683"/>
    <w:rsid w:val="007857ED"/>
    <w:rsid w:val="0078599F"/>
    <w:rsid w:val="007860DA"/>
    <w:rsid w:val="00786304"/>
    <w:rsid w:val="00786B4B"/>
    <w:rsid w:val="00786D13"/>
    <w:rsid w:val="00786E84"/>
    <w:rsid w:val="0078710D"/>
    <w:rsid w:val="007871EC"/>
    <w:rsid w:val="007875C1"/>
    <w:rsid w:val="007878D9"/>
    <w:rsid w:val="00790024"/>
    <w:rsid w:val="007902F3"/>
    <w:rsid w:val="007908CF"/>
    <w:rsid w:val="0079106A"/>
    <w:rsid w:val="0079193D"/>
    <w:rsid w:val="00792775"/>
    <w:rsid w:val="00792F21"/>
    <w:rsid w:val="00793316"/>
    <w:rsid w:val="00793771"/>
    <w:rsid w:val="00793909"/>
    <w:rsid w:val="00793B74"/>
    <w:rsid w:val="0079486F"/>
    <w:rsid w:val="00794BB6"/>
    <w:rsid w:val="00795057"/>
    <w:rsid w:val="00795630"/>
    <w:rsid w:val="00795E3C"/>
    <w:rsid w:val="00796416"/>
    <w:rsid w:val="007A08D4"/>
    <w:rsid w:val="007A104B"/>
    <w:rsid w:val="007A14A4"/>
    <w:rsid w:val="007A16ED"/>
    <w:rsid w:val="007A234B"/>
    <w:rsid w:val="007A31E8"/>
    <w:rsid w:val="007A3259"/>
    <w:rsid w:val="007A4134"/>
    <w:rsid w:val="007A439F"/>
    <w:rsid w:val="007A4543"/>
    <w:rsid w:val="007A54BD"/>
    <w:rsid w:val="007A6257"/>
    <w:rsid w:val="007A683F"/>
    <w:rsid w:val="007A6A84"/>
    <w:rsid w:val="007A7BA5"/>
    <w:rsid w:val="007B0505"/>
    <w:rsid w:val="007B091A"/>
    <w:rsid w:val="007B10A6"/>
    <w:rsid w:val="007B1465"/>
    <w:rsid w:val="007B14DA"/>
    <w:rsid w:val="007B1ABC"/>
    <w:rsid w:val="007B2357"/>
    <w:rsid w:val="007B33CE"/>
    <w:rsid w:val="007B4A21"/>
    <w:rsid w:val="007B4A4F"/>
    <w:rsid w:val="007B4CDC"/>
    <w:rsid w:val="007B5327"/>
    <w:rsid w:val="007B5E5D"/>
    <w:rsid w:val="007B5F83"/>
    <w:rsid w:val="007B7129"/>
    <w:rsid w:val="007B76BD"/>
    <w:rsid w:val="007B7C94"/>
    <w:rsid w:val="007B7D4E"/>
    <w:rsid w:val="007C0319"/>
    <w:rsid w:val="007C0655"/>
    <w:rsid w:val="007C0B29"/>
    <w:rsid w:val="007C1062"/>
    <w:rsid w:val="007C1689"/>
    <w:rsid w:val="007C1918"/>
    <w:rsid w:val="007C19A6"/>
    <w:rsid w:val="007C19CF"/>
    <w:rsid w:val="007C2104"/>
    <w:rsid w:val="007C2269"/>
    <w:rsid w:val="007C2738"/>
    <w:rsid w:val="007C2EC6"/>
    <w:rsid w:val="007C32ED"/>
    <w:rsid w:val="007C3D1F"/>
    <w:rsid w:val="007C4517"/>
    <w:rsid w:val="007C4901"/>
    <w:rsid w:val="007C50C8"/>
    <w:rsid w:val="007C5788"/>
    <w:rsid w:val="007C6358"/>
    <w:rsid w:val="007C6906"/>
    <w:rsid w:val="007C6DC3"/>
    <w:rsid w:val="007C6DCB"/>
    <w:rsid w:val="007C7138"/>
    <w:rsid w:val="007C787F"/>
    <w:rsid w:val="007D0141"/>
    <w:rsid w:val="007D06B9"/>
    <w:rsid w:val="007D1F07"/>
    <w:rsid w:val="007D2715"/>
    <w:rsid w:val="007D3329"/>
    <w:rsid w:val="007D3826"/>
    <w:rsid w:val="007D4233"/>
    <w:rsid w:val="007D4281"/>
    <w:rsid w:val="007D552C"/>
    <w:rsid w:val="007D563C"/>
    <w:rsid w:val="007D5EDF"/>
    <w:rsid w:val="007D6039"/>
    <w:rsid w:val="007D6384"/>
    <w:rsid w:val="007D67D1"/>
    <w:rsid w:val="007D6BE7"/>
    <w:rsid w:val="007D6DAF"/>
    <w:rsid w:val="007D7EEE"/>
    <w:rsid w:val="007E08C6"/>
    <w:rsid w:val="007E08FE"/>
    <w:rsid w:val="007E0A40"/>
    <w:rsid w:val="007E14A3"/>
    <w:rsid w:val="007E2469"/>
    <w:rsid w:val="007E2E29"/>
    <w:rsid w:val="007E3029"/>
    <w:rsid w:val="007E3A4D"/>
    <w:rsid w:val="007E3D68"/>
    <w:rsid w:val="007E4B4E"/>
    <w:rsid w:val="007E4E4C"/>
    <w:rsid w:val="007E4F88"/>
    <w:rsid w:val="007E5433"/>
    <w:rsid w:val="007E696F"/>
    <w:rsid w:val="007E6FF2"/>
    <w:rsid w:val="007E70D7"/>
    <w:rsid w:val="007E7A74"/>
    <w:rsid w:val="007E7B9A"/>
    <w:rsid w:val="007E7EC0"/>
    <w:rsid w:val="007F0C48"/>
    <w:rsid w:val="007F0CF9"/>
    <w:rsid w:val="007F0DD8"/>
    <w:rsid w:val="007F1315"/>
    <w:rsid w:val="007F1ACD"/>
    <w:rsid w:val="007F1FCA"/>
    <w:rsid w:val="007F2C80"/>
    <w:rsid w:val="007F2D92"/>
    <w:rsid w:val="007F2F9C"/>
    <w:rsid w:val="007F3879"/>
    <w:rsid w:val="007F3BDB"/>
    <w:rsid w:val="007F599A"/>
    <w:rsid w:val="007F6224"/>
    <w:rsid w:val="007F7673"/>
    <w:rsid w:val="007F77C3"/>
    <w:rsid w:val="007F77E0"/>
    <w:rsid w:val="007F78BA"/>
    <w:rsid w:val="007F7CFB"/>
    <w:rsid w:val="0080066F"/>
    <w:rsid w:val="008006BD"/>
    <w:rsid w:val="00800A9E"/>
    <w:rsid w:val="00801111"/>
    <w:rsid w:val="008015BD"/>
    <w:rsid w:val="008020C4"/>
    <w:rsid w:val="008024FB"/>
    <w:rsid w:val="00802621"/>
    <w:rsid w:val="00802C14"/>
    <w:rsid w:val="00802CBA"/>
    <w:rsid w:val="00802CC1"/>
    <w:rsid w:val="0080388B"/>
    <w:rsid w:val="00803C76"/>
    <w:rsid w:val="00803EA7"/>
    <w:rsid w:val="0080473A"/>
    <w:rsid w:val="00804F5A"/>
    <w:rsid w:val="00805608"/>
    <w:rsid w:val="0080590A"/>
    <w:rsid w:val="00805B8D"/>
    <w:rsid w:val="008065A5"/>
    <w:rsid w:val="008113B2"/>
    <w:rsid w:val="0081177A"/>
    <w:rsid w:val="008117AF"/>
    <w:rsid w:val="00812B80"/>
    <w:rsid w:val="00812FCE"/>
    <w:rsid w:val="0081328E"/>
    <w:rsid w:val="00814D00"/>
    <w:rsid w:val="00816519"/>
    <w:rsid w:val="0081666B"/>
    <w:rsid w:val="0081670E"/>
    <w:rsid w:val="00816870"/>
    <w:rsid w:val="00816D62"/>
    <w:rsid w:val="00817035"/>
    <w:rsid w:val="00820329"/>
    <w:rsid w:val="0082034F"/>
    <w:rsid w:val="008207CA"/>
    <w:rsid w:val="00821ED2"/>
    <w:rsid w:val="00821FA7"/>
    <w:rsid w:val="00822129"/>
    <w:rsid w:val="00823830"/>
    <w:rsid w:val="00823D0A"/>
    <w:rsid w:val="00823D42"/>
    <w:rsid w:val="00824DA3"/>
    <w:rsid w:val="008259EF"/>
    <w:rsid w:val="00830A63"/>
    <w:rsid w:val="0083183C"/>
    <w:rsid w:val="00831AD3"/>
    <w:rsid w:val="0083377D"/>
    <w:rsid w:val="00834CF9"/>
    <w:rsid w:val="00834ED7"/>
    <w:rsid w:val="0083510A"/>
    <w:rsid w:val="008353C0"/>
    <w:rsid w:val="0083584C"/>
    <w:rsid w:val="00835A2E"/>
    <w:rsid w:val="00835B35"/>
    <w:rsid w:val="00835D66"/>
    <w:rsid w:val="00835FF3"/>
    <w:rsid w:val="00836E4C"/>
    <w:rsid w:val="00837543"/>
    <w:rsid w:val="00837C15"/>
    <w:rsid w:val="008401C0"/>
    <w:rsid w:val="00840233"/>
    <w:rsid w:val="008403EB"/>
    <w:rsid w:val="0084085A"/>
    <w:rsid w:val="00840B7E"/>
    <w:rsid w:val="00840FE5"/>
    <w:rsid w:val="008416BC"/>
    <w:rsid w:val="00841AB6"/>
    <w:rsid w:val="00842CC7"/>
    <w:rsid w:val="00843993"/>
    <w:rsid w:val="008446C0"/>
    <w:rsid w:val="008449A5"/>
    <w:rsid w:val="00844DC5"/>
    <w:rsid w:val="0084541B"/>
    <w:rsid w:val="00845479"/>
    <w:rsid w:val="008454F3"/>
    <w:rsid w:val="00845C9D"/>
    <w:rsid w:val="008463FB"/>
    <w:rsid w:val="00846581"/>
    <w:rsid w:val="00847596"/>
    <w:rsid w:val="0084796F"/>
    <w:rsid w:val="00851437"/>
    <w:rsid w:val="00851A5A"/>
    <w:rsid w:val="008522A2"/>
    <w:rsid w:val="0085278F"/>
    <w:rsid w:val="00852D5A"/>
    <w:rsid w:val="00852FD0"/>
    <w:rsid w:val="00853031"/>
    <w:rsid w:val="0085369C"/>
    <w:rsid w:val="00853D2E"/>
    <w:rsid w:val="0085459F"/>
    <w:rsid w:val="008547CF"/>
    <w:rsid w:val="00855A31"/>
    <w:rsid w:val="008564B8"/>
    <w:rsid w:val="00856554"/>
    <w:rsid w:val="00856A8F"/>
    <w:rsid w:val="008579B1"/>
    <w:rsid w:val="008600C1"/>
    <w:rsid w:val="008609C5"/>
    <w:rsid w:val="00860AA5"/>
    <w:rsid w:val="00860EDC"/>
    <w:rsid w:val="0086109B"/>
    <w:rsid w:val="00861C1C"/>
    <w:rsid w:val="00861F44"/>
    <w:rsid w:val="00862056"/>
    <w:rsid w:val="0086269D"/>
    <w:rsid w:val="00862819"/>
    <w:rsid w:val="00862F3B"/>
    <w:rsid w:val="008631EF"/>
    <w:rsid w:val="00863417"/>
    <w:rsid w:val="00863AA6"/>
    <w:rsid w:val="008646CB"/>
    <w:rsid w:val="00865D1C"/>
    <w:rsid w:val="00866884"/>
    <w:rsid w:val="00866890"/>
    <w:rsid w:val="00866A5D"/>
    <w:rsid w:val="00867079"/>
    <w:rsid w:val="0087057E"/>
    <w:rsid w:val="008706B2"/>
    <w:rsid w:val="00870B40"/>
    <w:rsid w:val="00870D97"/>
    <w:rsid w:val="008715DC"/>
    <w:rsid w:val="008722C5"/>
    <w:rsid w:val="00872584"/>
    <w:rsid w:val="008728CF"/>
    <w:rsid w:val="00872928"/>
    <w:rsid w:val="008733EF"/>
    <w:rsid w:val="008737A0"/>
    <w:rsid w:val="0087398B"/>
    <w:rsid w:val="00873BCB"/>
    <w:rsid w:val="00873F6B"/>
    <w:rsid w:val="00875006"/>
    <w:rsid w:val="00875AA5"/>
    <w:rsid w:val="00875FF7"/>
    <w:rsid w:val="008768D1"/>
    <w:rsid w:val="00876A50"/>
    <w:rsid w:val="00876C91"/>
    <w:rsid w:val="00876DB0"/>
    <w:rsid w:val="00876E3D"/>
    <w:rsid w:val="0087713B"/>
    <w:rsid w:val="00877493"/>
    <w:rsid w:val="00877D77"/>
    <w:rsid w:val="00877E1D"/>
    <w:rsid w:val="0088024D"/>
    <w:rsid w:val="008807CB"/>
    <w:rsid w:val="00880973"/>
    <w:rsid w:val="008809D6"/>
    <w:rsid w:val="00881589"/>
    <w:rsid w:val="00882330"/>
    <w:rsid w:val="008824CE"/>
    <w:rsid w:val="008826EC"/>
    <w:rsid w:val="00882D2E"/>
    <w:rsid w:val="00883492"/>
    <w:rsid w:val="00883EFF"/>
    <w:rsid w:val="008848B1"/>
    <w:rsid w:val="00884EAA"/>
    <w:rsid w:val="00884F49"/>
    <w:rsid w:val="00885116"/>
    <w:rsid w:val="008862F8"/>
    <w:rsid w:val="00887885"/>
    <w:rsid w:val="00887BB1"/>
    <w:rsid w:val="00890227"/>
    <w:rsid w:val="00890602"/>
    <w:rsid w:val="00890F6D"/>
    <w:rsid w:val="00890F88"/>
    <w:rsid w:val="00891363"/>
    <w:rsid w:val="0089174C"/>
    <w:rsid w:val="00892161"/>
    <w:rsid w:val="008930D1"/>
    <w:rsid w:val="008935C4"/>
    <w:rsid w:val="008936EF"/>
    <w:rsid w:val="008941C6"/>
    <w:rsid w:val="00894B13"/>
    <w:rsid w:val="00894D3E"/>
    <w:rsid w:val="008956C6"/>
    <w:rsid w:val="00896AF4"/>
    <w:rsid w:val="008974B8"/>
    <w:rsid w:val="008A07F8"/>
    <w:rsid w:val="008A088F"/>
    <w:rsid w:val="008A14F4"/>
    <w:rsid w:val="008A15FD"/>
    <w:rsid w:val="008A1A1F"/>
    <w:rsid w:val="008A1AE9"/>
    <w:rsid w:val="008A1DAE"/>
    <w:rsid w:val="008A1F6E"/>
    <w:rsid w:val="008A20AF"/>
    <w:rsid w:val="008A223E"/>
    <w:rsid w:val="008A2413"/>
    <w:rsid w:val="008A2C01"/>
    <w:rsid w:val="008A300D"/>
    <w:rsid w:val="008A31E3"/>
    <w:rsid w:val="008A34F4"/>
    <w:rsid w:val="008A3658"/>
    <w:rsid w:val="008A4827"/>
    <w:rsid w:val="008A4BCC"/>
    <w:rsid w:val="008A4C60"/>
    <w:rsid w:val="008A4EDF"/>
    <w:rsid w:val="008A5A10"/>
    <w:rsid w:val="008A5C47"/>
    <w:rsid w:val="008A63DE"/>
    <w:rsid w:val="008A668C"/>
    <w:rsid w:val="008A679D"/>
    <w:rsid w:val="008A6ADB"/>
    <w:rsid w:val="008A6B4C"/>
    <w:rsid w:val="008A75F4"/>
    <w:rsid w:val="008A75FB"/>
    <w:rsid w:val="008A7882"/>
    <w:rsid w:val="008A7885"/>
    <w:rsid w:val="008A796F"/>
    <w:rsid w:val="008B0209"/>
    <w:rsid w:val="008B0CE3"/>
    <w:rsid w:val="008B0FF6"/>
    <w:rsid w:val="008B1D53"/>
    <w:rsid w:val="008B1F8C"/>
    <w:rsid w:val="008B210E"/>
    <w:rsid w:val="008B22FB"/>
    <w:rsid w:val="008B265C"/>
    <w:rsid w:val="008B2819"/>
    <w:rsid w:val="008B2AC1"/>
    <w:rsid w:val="008B2DE2"/>
    <w:rsid w:val="008B2EF0"/>
    <w:rsid w:val="008B34A4"/>
    <w:rsid w:val="008B354B"/>
    <w:rsid w:val="008B37D0"/>
    <w:rsid w:val="008B3B3C"/>
    <w:rsid w:val="008B4327"/>
    <w:rsid w:val="008B4CEC"/>
    <w:rsid w:val="008B553D"/>
    <w:rsid w:val="008B6157"/>
    <w:rsid w:val="008B6D59"/>
    <w:rsid w:val="008B73D8"/>
    <w:rsid w:val="008B7EF7"/>
    <w:rsid w:val="008C02B9"/>
    <w:rsid w:val="008C0412"/>
    <w:rsid w:val="008C08EA"/>
    <w:rsid w:val="008C0931"/>
    <w:rsid w:val="008C151D"/>
    <w:rsid w:val="008C1933"/>
    <w:rsid w:val="008C2076"/>
    <w:rsid w:val="008C29F3"/>
    <w:rsid w:val="008C2DE1"/>
    <w:rsid w:val="008C35BF"/>
    <w:rsid w:val="008C35F3"/>
    <w:rsid w:val="008C3D4D"/>
    <w:rsid w:val="008C4F16"/>
    <w:rsid w:val="008C53E1"/>
    <w:rsid w:val="008C5E95"/>
    <w:rsid w:val="008C68BF"/>
    <w:rsid w:val="008C6C27"/>
    <w:rsid w:val="008D053A"/>
    <w:rsid w:val="008D111F"/>
    <w:rsid w:val="008D19BC"/>
    <w:rsid w:val="008D1FBD"/>
    <w:rsid w:val="008D21F6"/>
    <w:rsid w:val="008D2E2D"/>
    <w:rsid w:val="008D3320"/>
    <w:rsid w:val="008D40B2"/>
    <w:rsid w:val="008D42B8"/>
    <w:rsid w:val="008D4329"/>
    <w:rsid w:val="008D46B5"/>
    <w:rsid w:val="008D5519"/>
    <w:rsid w:val="008D56CF"/>
    <w:rsid w:val="008D5B92"/>
    <w:rsid w:val="008D5F11"/>
    <w:rsid w:val="008E0964"/>
    <w:rsid w:val="008E0A9D"/>
    <w:rsid w:val="008E1411"/>
    <w:rsid w:val="008E15AC"/>
    <w:rsid w:val="008E1892"/>
    <w:rsid w:val="008E1A12"/>
    <w:rsid w:val="008E245A"/>
    <w:rsid w:val="008E2A7E"/>
    <w:rsid w:val="008E2CAA"/>
    <w:rsid w:val="008E30BE"/>
    <w:rsid w:val="008E31AE"/>
    <w:rsid w:val="008E3EAE"/>
    <w:rsid w:val="008E40D0"/>
    <w:rsid w:val="008E4A02"/>
    <w:rsid w:val="008E65A1"/>
    <w:rsid w:val="008E6D09"/>
    <w:rsid w:val="008E6F4A"/>
    <w:rsid w:val="008E742E"/>
    <w:rsid w:val="008E7B49"/>
    <w:rsid w:val="008F014E"/>
    <w:rsid w:val="008F01B4"/>
    <w:rsid w:val="008F0351"/>
    <w:rsid w:val="008F0C26"/>
    <w:rsid w:val="008F13B1"/>
    <w:rsid w:val="008F13FA"/>
    <w:rsid w:val="008F185E"/>
    <w:rsid w:val="008F195E"/>
    <w:rsid w:val="008F22AC"/>
    <w:rsid w:val="008F24F6"/>
    <w:rsid w:val="008F2C6B"/>
    <w:rsid w:val="008F2FB5"/>
    <w:rsid w:val="008F36FF"/>
    <w:rsid w:val="008F3F2B"/>
    <w:rsid w:val="008F4305"/>
    <w:rsid w:val="008F5E09"/>
    <w:rsid w:val="008F6057"/>
    <w:rsid w:val="008F65B4"/>
    <w:rsid w:val="008F684F"/>
    <w:rsid w:val="008F6EC2"/>
    <w:rsid w:val="008F7203"/>
    <w:rsid w:val="008F7648"/>
    <w:rsid w:val="008F774B"/>
    <w:rsid w:val="008F7CC7"/>
    <w:rsid w:val="008F7DA6"/>
    <w:rsid w:val="00900382"/>
    <w:rsid w:val="0090054F"/>
    <w:rsid w:val="00900DB6"/>
    <w:rsid w:val="00901946"/>
    <w:rsid w:val="009023ED"/>
    <w:rsid w:val="0090323C"/>
    <w:rsid w:val="00903CC2"/>
    <w:rsid w:val="00904994"/>
    <w:rsid w:val="0090552D"/>
    <w:rsid w:val="00905785"/>
    <w:rsid w:val="009061B6"/>
    <w:rsid w:val="00906254"/>
    <w:rsid w:val="009062FA"/>
    <w:rsid w:val="009074FB"/>
    <w:rsid w:val="0090786E"/>
    <w:rsid w:val="00907A8E"/>
    <w:rsid w:val="00907BAC"/>
    <w:rsid w:val="00907BF8"/>
    <w:rsid w:val="00907DE8"/>
    <w:rsid w:val="00910277"/>
    <w:rsid w:val="009104AE"/>
    <w:rsid w:val="009109B1"/>
    <w:rsid w:val="00910ED7"/>
    <w:rsid w:val="00911E7F"/>
    <w:rsid w:val="009122EC"/>
    <w:rsid w:val="00912671"/>
    <w:rsid w:val="00913E68"/>
    <w:rsid w:val="00915D51"/>
    <w:rsid w:val="0091601E"/>
    <w:rsid w:val="00916194"/>
    <w:rsid w:val="0091653F"/>
    <w:rsid w:val="00916E38"/>
    <w:rsid w:val="009171CF"/>
    <w:rsid w:val="00920596"/>
    <w:rsid w:val="00920C38"/>
    <w:rsid w:val="00921111"/>
    <w:rsid w:val="00921920"/>
    <w:rsid w:val="00921DC9"/>
    <w:rsid w:val="00921F44"/>
    <w:rsid w:val="00922C33"/>
    <w:rsid w:val="00923F60"/>
    <w:rsid w:val="00924683"/>
    <w:rsid w:val="0092491E"/>
    <w:rsid w:val="00924DD4"/>
    <w:rsid w:val="0092586B"/>
    <w:rsid w:val="00925E63"/>
    <w:rsid w:val="00925F20"/>
    <w:rsid w:val="00927007"/>
    <w:rsid w:val="00927BED"/>
    <w:rsid w:val="00927C96"/>
    <w:rsid w:val="00930420"/>
    <w:rsid w:val="00931DD6"/>
    <w:rsid w:val="009331D2"/>
    <w:rsid w:val="009332BB"/>
    <w:rsid w:val="009339E2"/>
    <w:rsid w:val="00933A5F"/>
    <w:rsid w:val="00933FC8"/>
    <w:rsid w:val="00934D47"/>
    <w:rsid w:val="009352AD"/>
    <w:rsid w:val="009357E5"/>
    <w:rsid w:val="00935BCF"/>
    <w:rsid w:val="00935D68"/>
    <w:rsid w:val="0093721B"/>
    <w:rsid w:val="0094069A"/>
    <w:rsid w:val="00940DB7"/>
    <w:rsid w:val="00940F5D"/>
    <w:rsid w:val="00941801"/>
    <w:rsid w:val="0094222E"/>
    <w:rsid w:val="009426EE"/>
    <w:rsid w:val="00942907"/>
    <w:rsid w:val="009433D0"/>
    <w:rsid w:val="00944631"/>
    <w:rsid w:val="009447CD"/>
    <w:rsid w:val="00944B73"/>
    <w:rsid w:val="009452BC"/>
    <w:rsid w:val="00945754"/>
    <w:rsid w:val="00945966"/>
    <w:rsid w:val="009461E6"/>
    <w:rsid w:val="00947F0C"/>
    <w:rsid w:val="009502A3"/>
    <w:rsid w:val="00950F7E"/>
    <w:rsid w:val="00951452"/>
    <w:rsid w:val="00952397"/>
    <w:rsid w:val="009523A0"/>
    <w:rsid w:val="00952BB2"/>
    <w:rsid w:val="00953471"/>
    <w:rsid w:val="0095408A"/>
    <w:rsid w:val="009545F6"/>
    <w:rsid w:val="0095473B"/>
    <w:rsid w:val="00954F3B"/>
    <w:rsid w:val="00955273"/>
    <w:rsid w:val="00955C1A"/>
    <w:rsid w:val="00955CA8"/>
    <w:rsid w:val="009562D4"/>
    <w:rsid w:val="00956425"/>
    <w:rsid w:val="00956A09"/>
    <w:rsid w:val="00956B07"/>
    <w:rsid w:val="0095755A"/>
    <w:rsid w:val="009576F1"/>
    <w:rsid w:val="00957B86"/>
    <w:rsid w:val="0096015C"/>
    <w:rsid w:val="00960AAE"/>
    <w:rsid w:val="00960ADC"/>
    <w:rsid w:val="00961420"/>
    <w:rsid w:val="009616D0"/>
    <w:rsid w:val="00962A2B"/>
    <w:rsid w:val="00963425"/>
    <w:rsid w:val="009643A9"/>
    <w:rsid w:val="0096573E"/>
    <w:rsid w:val="009659AC"/>
    <w:rsid w:val="00965A40"/>
    <w:rsid w:val="00965AB2"/>
    <w:rsid w:val="0096606B"/>
    <w:rsid w:val="0096614A"/>
    <w:rsid w:val="00967958"/>
    <w:rsid w:val="00967B24"/>
    <w:rsid w:val="00970263"/>
    <w:rsid w:val="00970486"/>
    <w:rsid w:val="009704E8"/>
    <w:rsid w:val="00970961"/>
    <w:rsid w:val="00970DC3"/>
    <w:rsid w:val="00971415"/>
    <w:rsid w:val="00971509"/>
    <w:rsid w:val="00972005"/>
    <w:rsid w:val="00973EFD"/>
    <w:rsid w:val="00974982"/>
    <w:rsid w:val="00974FD4"/>
    <w:rsid w:val="00975988"/>
    <w:rsid w:val="00976294"/>
    <w:rsid w:val="00977EED"/>
    <w:rsid w:val="009801A2"/>
    <w:rsid w:val="0098046F"/>
    <w:rsid w:val="009806E9"/>
    <w:rsid w:val="009817C4"/>
    <w:rsid w:val="0098255C"/>
    <w:rsid w:val="00983237"/>
    <w:rsid w:val="0098326F"/>
    <w:rsid w:val="0098375E"/>
    <w:rsid w:val="009843F7"/>
    <w:rsid w:val="009847AE"/>
    <w:rsid w:val="0098480A"/>
    <w:rsid w:val="009849CC"/>
    <w:rsid w:val="009849EE"/>
    <w:rsid w:val="00985922"/>
    <w:rsid w:val="00985C68"/>
    <w:rsid w:val="00986406"/>
    <w:rsid w:val="0098651D"/>
    <w:rsid w:val="009870E4"/>
    <w:rsid w:val="0098731A"/>
    <w:rsid w:val="009876CD"/>
    <w:rsid w:val="00987B2F"/>
    <w:rsid w:val="0099054F"/>
    <w:rsid w:val="00990C63"/>
    <w:rsid w:val="00991640"/>
    <w:rsid w:val="0099204B"/>
    <w:rsid w:val="00992254"/>
    <w:rsid w:val="00992602"/>
    <w:rsid w:val="0099338B"/>
    <w:rsid w:val="009938A7"/>
    <w:rsid w:val="009946F5"/>
    <w:rsid w:val="00994896"/>
    <w:rsid w:val="009956CC"/>
    <w:rsid w:val="00995B9D"/>
    <w:rsid w:val="00995BAC"/>
    <w:rsid w:val="00995CE0"/>
    <w:rsid w:val="00996603"/>
    <w:rsid w:val="009975A8"/>
    <w:rsid w:val="00997B13"/>
    <w:rsid w:val="00997C6E"/>
    <w:rsid w:val="009A111F"/>
    <w:rsid w:val="009A1EA2"/>
    <w:rsid w:val="009A1FAF"/>
    <w:rsid w:val="009A20FB"/>
    <w:rsid w:val="009A3105"/>
    <w:rsid w:val="009A3902"/>
    <w:rsid w:val="009A4139"/>
    <w:rsid w:val="009A59F4"/>
    <w:rsid w:val="009A644C"/>
    <w:rsid w:val="009A711A"/>
    <w:rsid w:val="009A743A"/>
    <w:rsid w:val="009A7490"/>
    <w:rsid w:val="009A7972"/>
    <w:rsid w:val="009A7CF6"/>
    <w:rsid w:val="009A7E20"/>
    <w:rsid w:val="009B082A"/>
    <w:rsid w:val="009B0A72"/>
    <w:rsid w:val="009B0E27"/>
    <w:rsid w:val="009B238F"/>
    <w:rsid w:val="009B24B6"/>
    <w:rsid w:val="009B24BA"/>
    <w:rsid w:val="009B2DFA"/>
    <w:rsid w:val="009B3E40"/>
    <w:rsid w:val="009B49B7"/>
    <w:rsid w:val="009B4C6A"/>
    <w:rsid w:val="009B5193"/>
    <w:rsid w:val="009B57EE"/>
    <w:rsid w:val="009B6259"/>
    <w:rsid w:val="009B631B"/>
    <w:rsid w:val="009B63A1"/>
    <w:rsid w:val="009B6953"/>
    <w:rsid w:val="009B6AF5"/>
    <w:rsid w:val="009B6F61"/>
    <w:rsid w:val="009C05EC"/>
    <w:rsid w:val="009C0DC0"/>
    <w:rsid w:val="009C1413"/>
    <w:rsid w:val="009C15E2"/>
    <w:rsid w:val="009C188E"/>
    <w:rsid w:val="009C18B8"/>
    <w:rsid w:val="009C1A8C"/>
    <w:rsid w:val="009C22C5"/>
    <w:rsid w:val="009C3148"/>
    <w:rsid w:val="009C3655"/>
    <w:rsid w:val="009C411D"/>
    <w:rsid w:val="009C56B4"/>
    <w:rsid w:val="009C58D7"/>
    <w:rsid w:val="009C59FB"/>
    <w:rsid w:val="009C5CE9"/>
    <w:rsid w:val="009C5E45"/>
    <w:rsid w:val="009C609D"/>
    <w:rsid w:val="009C6208"/>
    <w:rsid w:val="009C696D"/>
    <w:rsid w:val="009C6AD7"/>
    <w:rsid w:val="009C70DB"/>
    <w:rsid w:val="009C7663"/>
    <w:rsid w:val="009C7BA6"/>
    <w:rsid w:val="009D0108"/>
    <w:rsid w:val="009D0AFE"/>
    <w:rsid w:val="009D13B4"/>
    <w:rsid w:val="009D14A2"/>
    <w:rsid w:val="009D25E8"/>
    <w:rsid w:val="009D2A5A"/>
    <w:rsid w:val="009D315F"/>
    <w:rsid w:val="009D3B59"/>
    <w:rsid w:val="009D419E"/>
    <w:rsid w:val="009D4955"/>
    <w:rsid w:val="009D4F6B"/>
    <w:rsid w:val="009D503E"/>
    <w:rsid w:val="009D5D34"/>
    <w:rsid w:val="009D61E4"/>
    <w:rsid w:val="009D69F6"/>
    <w:rsid w:val="009D6F80"/>
    <w:rsid w:val="009D7195"/>
    <w:rsid w:val="009D72A9"/>
    <w:rsid w:val="009D7A34"/>
    <w:rsid w:val="009E012B"/>
    <w:rsid w:val="009E0CA8"/>
    <w:rsid w:val="009E11E4"/>
    <w:rsid w:val="009E1480"/>
    <w:rsid w:val="009E19BB"/>
    <w:rsid w:val="009E1EFC"/>
    <w:rsid w:val="009E20AC"/>
    <w:rsid w:val="009E3187"/>
    <w:rsid w:val="009E327C"/>
    <w:rsid w:val="009E3E38"/>
    <w:rsid w:val="009E42A2"/>
    <w:rsid w:val="009E4485"/>
    <w:rsid w:val="009E485F"/>
    <w:rsid w:val="009E5FA1"/>
    <w:rsid w:val="009E695B"/>
    <w:rsid w:val="009E6AD8"/>
    <w:rsid w:val="009E6B08"/>
    <w:rsid w:val="009E7A6F"/>
    <w:rsid w:val="009E7C33"/>
    <w:rsid w:val="009E7EE7"/>
    <w:rsid w:val="009F01CC"/>
    <w:rsid w:val="009F03D2"/>
    <w:rsid w:val="009F0556"/>
    <w:rsid w:val="009F07E4"/>
    <w:rsid w:val="009F0907"/>
    <w:rsid w:val="009F107C"/>
    <w:rsid w:val="009F1699"/>
    <w:rsid w:val="009F18F2"/>
    <w:rsid w:val="009F191C"/>
    <w:rsid w:val="009F1F4E"/>
    <w:rsid w:val="009F1F8A"/>
    <w:rsid w:val="009F33FC"/>
    <w:rsid w:val="009F43F1"/>
    <w:rsid w:val="009F46E3"/>
    <w:rsid w:val="009F46E8"/>
    <w:rsid w:val="009F519F"/>
    <w:rsid w:val="009F539E"/>
    <w:rsid w:val="009F5AF8"/>
    <w:rsid w:val="009F6DA0"/>
    <w:rsid w:val="009F70AF"/>
    <w:rsid w:val="00A010F6"/>
    <w:rsid w:val="00A015F8"/>
    <w:rsid w:val="00A01645"/>
    <w:rsid w:val="00A01F44"/>
    <w:rsid w:val="00A02251"/>
    <w:rsid w:val="00A02350"/>
    <w:rsid w:val="00A02FFD"/>
    <w:rsid w:val="00A03060"/>
    <w:rsid w:val="00A0307F"/>
    <w:rsid w:val="00A042D8"/>
    <w:rsid w:val="00A043AB"/>
    <w:rsid w:val="00A04767"/>
    <w:rsid w:val="00A04916"/>
    <w:rsid w:val="00A04F83"/>
    <w:rsid w:val="00A0593D"/>
    <w:rsid w:val="00A07105"/>
    <w:rsid w:val="00A07950"/>
    <w:rsid w:val="00A102A5"/>
    <w:rsid w:val="00A10635"/>
    <w:rsid w:val="00A1069D"/>
    <w:rsid w:val="00A1186E"/>
    <w:rsid w:val="00A119AB"/>
    <w:rsid w:val="00A12851"/>
    <w:rsid w:val="00A12961"/>
    <w:rsid w:val="00A12A40"/>
    <w:rsid w:val="00A1342D"/>
    <w:rsid w:val="00A13DF4"/>
    <w:rsid w:val="00A146C6"/>
    <w:rsid w:val="00A15E18"/>
    <w:rsid w:val="00A1689D"/>
    <w:rsid w:val="00A170D6"/>
    <w:rsid w:val="00A17C3B"/>
    <w:rsid w:val="00A17D2F"/>
    <w:rsid w:val="00A2015A"/>
    <w:rsid w:val="00A20618"/>
    <w:rsid w:val="00A209BA"/>
    <w:rsid w:val="00A20D2C"/>
    <w:rsid w:val="00A211F4"/>
    <w:rsid w:val="00A21DF6"/>
    <w:rsid w:val="00A22380"/>
    <w:rsid w:val="00A22F62"/>
    <w:rsid w:val="00A23790"/>
    <w:rsid w:val="00A238EF"/>
    <w:rsid w:val="00A257DE"/>
    <w:rsid w:val="00A25AE3"/>
    <w:rsid w:val="00A26307"/>
    <w:rsid w:val="00A26345"/>
    <w:rsid w:val="00A27044"/>
    <w:rsid w:val="00A27111"/>
    <w:rsid w:val="00A274B5"/>
    <w:rsid w:val="00A27A57"/>
    <w:rsid w:val="00A303FB"/>
    <w:rsid w:val="00A30805"/>
    <w:rsid w:val="00A30BE9"/>
    <w:rsid w:val="00A31EDE"/>
    <w:rsid w:val="00A3214A"/>
    <w:rsid w:val="00A322EB"/>
    <w:rsid w:val="00A32670"/>
    <w:rsid w:val="00A331FE"/>
    <w:rsid w:val="00A33A0C"/>
    <w:rsid w:val="00A33DA0"/>
    <w:rsid w:val="00A3432B"/>
    <w:rsid w:val="00A361C8"/>
    <w:rsid w:val="00A362BA"/>
    <w:rsid w:val="00A376A9"/>
    <w:rsid w:val="00A37B24"/>
    <w:rsid w:val="00A37CA9"/>
    <w:rsid w:val="00A37FB6"/>
    <w:rsid w:val="00A41F16"/>
    <w:rsid w:val="00A42427"/>
    <w:rsid w:val="00A42888"/>
    <w:rsid w:val="00A42A7D"/>
    <w:rsid w:val="00A43D13"/>
    <w:rsid w:val="00A4454D"/>
    <w:rsid w:val="00A4508C"/>
    <w:rsid w:val="00A456A9"/>
    <w:rsid w:val="00A45D92"/>
    <w:rsid w:val="00A46FA2"/>
    <w:rsid w:val="00A473E2"/>
    <w:rsid w:val="00A4749E"/>
    <w:rsid w:val="00A51346"/>
    <w:rsid w:val="00A51535"/>
    <w:rsid w:val="00A517B3"/>
    <w:rsid w:val="00A52A26"/>
    <w:rsid w:val="00A52A7B"/>
    <w:rsid w:val="00A52E7E"/>
    <w:rsid w:val="00A53729"/>
    <w:rsid w:val="00A53BF4"/>
    <w:rsid w:val="00A547A6"/>
    <w:rsid w:val="00A5621F"/>
    <w:rsid w:val="00A56402"/>
    <w:rsid w:val="00A56D44"/>
    <w:rsid w:val="00A57828"/>
    <w:rsid w:val="00A57A54"/>
    <w:rsid w:val="00A57CC9"/>
    <w:rsid w:val="00A60121"/>
    <w:rsid w:val="00A60AC6"/>
    <w:rsid w:val="00A60BB3"/>
    <w:rsid w:val="00A6183E"/>
    <w:rsid w:val="00A61850"/>
    <w:rsid w:val="00A6228F"/>
    <w:rsid w:val="00A62479"/>
    <w:rsid w:val="00A63366"/>
    <w:rsid w:val="00A633E1"/>
    <w:rsid w:val="00A6371D"/>
    <w:rsid w:val="00A64D97"/>
    <w:rsid w:val="00A64DEC"/>
    <w:rsid w:val="00A654F6"/>
    <w:rsid w:val="00A65BB3"/>
    <w:rsid w:val="00A65F87"/>
    <w:rsid w:val="00A6656F"/>
    <w:rsid w:val="00A66F17"/>
    <w:rsid w:val="00A6744F"/>
    <w:rsid w:val="00A6766E"/>
    <w:rsid w:val="00A677E4"/>
    <w:rsid w:val="00A67EA8"/>
    <w:rsid w:val="00A704F4"/>
    <w:rsid w:val="00A70AFE"/>
    <w:rsid w:val="00A716A8"/>
    <w:rsid w:val="00A71974"/>
    <w:rsid w:val="00A71A17"/>
    <w:rsid w:val="00A729D7"/>
    <w:rsid w:val="00A7371C"/>
    <w:rsid w:val="00A74174"/>
    <w:rsid w:val="00A7457E"/>
    <w:rsid w:val="00A74BB7"/>
    <w:rsid w:val="00A74EA3"/>
    <w:rsid w:val="00A751B9"/>
    <w:rsid w:val="00A75A90"/>
    <w:rsid w:val="00A75EC9"/>
    <w:rsid w:val="00A766AD"/>
    <w:rsid w:val="00A76DC8"/>
    <w:rsid w:val="00A77104"/>
    <w:rsid w:val="00A774C1"/>
    <w:rsid w:val="00A8040D"/>
    <w:rsid w:val="00A81A49"/>
    <w:rsid w:val="00A82B2C"/>
    <w:rsid w:val="00A82B97"/>
    <w:rsid w:val="00A82CB9"/>
    <w:rsid w:val="00A83A29"/>
    <w:rsid w:val="00A8451A"/>
    <w:rsid w:val="00A84C28"/>
    <w:rsid w:val="00A84E05"/>
    <w:rsid w:val="00A851F1"/>
    <w:rsid w:val="00A853F1"/>
    <w:rsid w:val="00A85B9D"/>
    <w:rsid w:val="00A85EA8"/>
    <w:rsid w:val="00A87019"/>
    <w:rsid w:val="00A8737E"/>
    <w:rsid w:val="00A874D4"/>
    <w:rsid w:val="00A9072D"/>
    <w:rsid w:val="00A90852"/>
    <w:rsid w:val="00A90A7C"/>
    <w:rsid w:val="00A919C9"/>
    <w:rsid w:val="00A91E32"/>
    <w:rsid w:val="00A92794"/>
    <w:rsid w:val="00A92C38"/>
    <w:rsid w:val="00A92C59"/>
    <w:rsid w:val="00A93558"/>
    <w:rsid w:val="00A941FA"/>
    <w:rsid w:val="00A94311"/>
    <w:rsid w:val="00A9454F"/>
    <w:rsid w:val="00A955D6"/>
    <w:rsid w:val="00A957A3"/>
    <w:rsid w:val="00A95AF5"/>
    <w:rsid w:val="00A95C88"/>
    <w:rsid w:val="00A95FC1"/>
    <w:rsid w:val="00A967FA"/>
    <w:rsid w:val="00A96E2E"/>
    <w:rsid w:val="00A972A3"/>
    <w:rsid w:val="00A97B69"/>
    <w:rsid w:val="00AA0696"/>
    <w:rsid w:val="00AA07E5"/>
    <w:rsid w:val="00AA09C9"/>
    <w:rsid w:val="00AA0DB3"/>
    <w:rsid w:val="00AA0FB5"/>
    <w:rsid w:val="00AA1096"/>
    <w:rsid w:val="00AA170E"/>
    <w:rsid w:val="00AA1E89"/>
    <w:rsid w:val="00AA3683"/>
    <w:rsid w:val="00AA3BE3"/>
    <w:rsid w:val="00AA3D36"/>
    <w:rsid w:val="00AA3E7E"/>
    <w:rsid w:val="00AA4B13"/>
    <w:rsid w:val="00AA52A9"/>
    <w:rsid w:val="00AA57BB"/>
    <w:rsid w:val="00AA5ACE"/>
    <w:rsid w:val="00AA6E19"/>
    <w:rsid w:val="00AA6F2E"/>
    <w:rsid w:val="00AA7DF4"/>
    <w:rsid w:val="00AA7E61"/>
    <w:rsid w:val="00AB00C1"/>
    <w:rsid w:val="00AB03AD"/>
    <w:rsid w:val="00AB08E9"/>
    <w:rsid w:val="00AB21CE"/>
    <w:rsid w:val="00AB2CC8"/>
    <w:rsid w:val="00AB3011"/>
    <w:rsid w:val="00AB3B70"/>
    <w:rsid w:val="00AB3BCB"/>
    <w:rsid w:val="00AB4134"/>
    <w:rsid w:val="00AB428C"/>
    <w:rsid w:val="00AB4388"/>
    <w:rsid w:val="00AB4C17"/>
    <w:rsid w:val="00AB51EF"/>
    <w:rsid w:val="00AB595C"/>
    <w:rsid w:val="00AB5B76"/>
    <w:rsid w:val="00AB64FD"/>
    <w:rsid w:val="00AB6DE8"/>
    <w:rsid w:val="00AB6F9C"/>
    <w:rsid w:val="00AB769B"/>
    <w:rsid w:val="00AB76E0"/>
    <w:rsid w:val="00AC06F3"/>
    <w:rsid w:val="00AC0A8E"/>
    <w:rsid w:val="00AC141F"/>
    <w:rsid w:val="00AC1571"/>
    <w:rsid w:val="00AC197E"/>
    <w:rsid w:val="00AC1B6F"/>
    <w:rsid w:val="00AC2E07"/>
    <w:rsid w:val="00AC30BC"/>
    <w:rsid w:val="00AC33E9"/>
    <w:rsid w:val="00AC3595"/>
    <w:rsid w:val="00AC3962"/>
    <w:rsid w:val="00AC39FC"/>
    <w:rsid w:val="00AC3C8A"/>
    <w:rsid w:val="00AC3F04"/>
    <w:rsid w:val="00AC4E28"/>
    <w:rsid w:val="00AC501E"/>
    <w:rsid w:val="00AC511C"/>
    <w:rsid w:val="00AC5E8A"/>
    <w:rsid w:val="00AC6779"/>
    <w:rsid w:val="00AC71E5"/>
    <w:rsid w:val="00AC78DF"/>
    <w:rsid w:val="00AC791D"/>
    <w:rsid w:val="00AC7B73"/>
    <w:rsid w:val="00AC7BCF"/>
    <w:rsid w:val="00AD0054"/>
    <w:rsid w:val="00AD07AE"/>
    <w:rsid w:val="00AD0932"/>
    <w:rsid w:val="00AD1B69"/>
    <w:rsid w:val="00AD1BC2"/>
    <w:rsid w:val="00AD200B"/>
    <w:rsid w:val="00AD3665"/>
    <w:rsid w:val="00AD36DB"/>
    <w:rsid w:val="00AD5054"/>
    <w:rsid w:val="00AD583B"/>
    <w:rsid w:val="00AD5BE2"/>
    <w:rsid w:val="00AD5E27"/>
    <w:rsid w:val="00AD74F4"/>
    <w:rsid w:val="00AD7CDA"/>
    <w:rsid w:val="00AE0239"/>
    <w:rsid w:val="00AE088B"/>
    <w:rsid w:val="00AE1792"/>
    <w:rsid w:val="00AE1FFF"/>
    <w:rsid w:val="00AE25C4"/>
    <w:rsid w:val="00AE2956"/>
    <w:rsid w:val="00AE2BB7"/>
    <w:rsid w:val="00AE37CC"/>
    <w:rsid w:val="00AE3BEC"/>
    <w:rsid w:val="00AE461C"/>
    <w:rsid w:val="00AE4EE8"/>
    <w:rsid w:val="00AE58EF"/>
    <w:rsid w:val="00AE5C10"/>
    <w:rsid w:val="00AE5FE4"/>
    <w:rsid w:val="00AE6B00"/>
    <w:rsid w:val="00AE6B73"/>
    <w:rsid w:val="00AE6C9E"/>
    <w:rsid w:val="00AE7CA4"/>
    <w:rsid w:val="00AF0586"/>
    <w:rsid w:val="00AF1287"/>
    <w:rsid w:val="00AF1420"/>
    <w:rsid w:val="00AF1FB4"/>
    <w:rsid w:val="00AF2411"/>
    <w:rsid w:val="00AF409D"/>
    <w:rsid w:val="00AF553E"/>
    <w:rsid w:val="00AF57E0"/>
    <w:rsid w:val="00AF620B"/>
    <w:rsid w:val="00AF68CE"/>
    <w:rsid w:val="00AF7262"/>
    <w:rsid w:val="00AF736E"/>
    <w:rsid w:val="00AF7598"/>
    <w:rsid w:val="00AF75B4"/>
    <w:rsid w:val="00AF7750"/>
    <w:rsid w:val="00B007A7"/>
    <w:rsid w:val="00B00A90"/>
    <w:rsid w:val="00B0135B"/>
    <w:rsid w:val="00B031F8"/>
    <w:rsid w:val="00B04454"/>
    <w:rsid w:val="00B04D69"/>
    <w:rsid w:val="00B0556A"/>
    <w:rsid w:val="00B058F6"/>
    <w:rsid w:val="00B05943"/>
    <w:rsid w:val="00B06200"/>
    <w:rsid w:val="00B071B8"/>
    <w:rsid w:val="00B07953"/>
    <w:rsid w:val="00B07A1E"/>
    <w:rsid w:val="00B07ACF"/>
    <w:rsid w:val="00B07DD4"/>
    <w:rsid w:val="00B108B9"/>
    <w:rsid w:val="00B108C7"/>
    <w:rsid w:val="00B10AD9"/>
    <w:rsid w:val="00B10E2B"/>
    <w:rsid w:val="00B1227F"/>
    <w:rsid w:val="00B13177"/>
    <w:rsid w:val="00B13D13"/>
    <w:rsid w:val="00B14E1E"/>
    <w:rsid w:val="00B15526"/>
    <w:rsid w:val="00B156CF"/>
    <w:rsid w:val="00B15834"/>
    <w:rsid w:val="00B159FE"/>
    <w:rsid w:val="00B15D65"/>
    <w:rsid w:val="00B15DE6"/>
    <w:rsid w:val="00B15F45"/>
    <w:rsid w:val="00B1622B"/>
    <w:rsid w:val="00B16972"/>
    <w:rsid w:val="00B16D30"/>
    <w:rsid w:val="00B1702E"/>
    <w:rsid w:val="00B177A9"/>
    <w:rsid w:val="00B17C93"/>
    <w:rsid w:val="00B21131"/>
    <w:rsid w:val="00B213C9"/>
    <w:rsid w:val="00B215BC"/>
    <w:rsid w:val="00B21C79"/>
    <w:rsid w:val="00B22746"/>
    <w:rsid w:val="00B23411"/>
    <w:rsid w:val="00B235FB"/>
    <w:rsid w:val="00B23A71"/>
    <w:rsid w:val="00B23D78"/>
    <w:rsid w:val="00B24325"/>
    <w:rsid w:val="00B24A96"/>
    <w:rsid w:val="00B24E66"/>
    <w:rsid w:val="00B259E1"/>
    <w:rsid w:val="00B25AAC"/>
    <w:rsid w:val="00B25EDE"/>
    <w:rsid w:val="00B26809"/>
    <w:rsid w:val="00B26FBF"/>
    <w:rsid w:val="00B27251"/>
    <w:rsid w:val="00B27475"/>
    <w:rsid w:val="00B279FA"/>
    <w:rsid w:val="00B27A43"/>
    <w:rsid w:val="00B27CE7"/>
    <w:rsid w:val="00B30317"/>
    <w:rsid w:val="00B304F9"/>
    <w:rsid w:val="00B3097B"/>
    <w:rsid w:val="00B30AD2"/>
    <w:rsid w:val="00B311E0"/>
    <w:rsid w:val="00B312EA"/>
    <w:rsid w:val="00B31619"/>
    <w:rsid w:val="00B31A4C"/>
    <w:rsid w:val="00B31F8D"/>
    <w:rsid w:val="00B32288"/>
    <w:rsid w:val="00B32BB3"/>
    <w:rsid w:val="00B32BF8"/>
    <w:rsid w:val="00B3321B"/>
    <w:rsid w:val="00B3418E"/>
    <w:rsid w:val="00B3485B"/>
    <w:rsid w:val="00B34C2A"/>
    <w:rsid w:val="00B34CA7"/>
    <w:rsid w:val="00B34D81"/>
    <w:rsid w:val="00B371B5"/>
    <w:rsid w:val="00B377DA"/>
    <w:rsid w:val="00B37AB5"/>
    <w:rsid w:val="00B37DEE"/>
    <w:rsid w:val="00B37E66"/>
    <w:rsid w:val="00B4084A"/>
    <w:rsid w:val="00B40920"/>
    <w:rsid w:val="00B40D66"/>
    <w:rsid w:val="00B417F3"/>
    <w:rsid w:val="00B41F17"/>
    <w:rsid w:val="00B41FF4"/>
    <w:rsid w:val="00B427CA"/>
    <w:rsid w:val="00B4323D"/>
    <w:rsid w:val="00B43759"/>
    <w:rsid w:val="00B437DA"/>
    <w:rsid w:val="00B438E1"/>
    <w:rsid w:val="00B43FCB"/>
    <w:rsid w:val="00B4444A"/>
    <w:rsid w:val="00B449DE"/>
    <w:rsid w:val="00B44F6C"/>
    <w:rsid w:val="00B45282"/>
    <w:rsid w:val="00B452BB"/>
    <w:rsid w:val="00B45A0B"/>
    <w:rsid w:val="00B45BF3"/>
    <w:rsid w:val="00B46723"/>
    <w:rsid w:val="00B470CD"/>
    <w:rsid w:val="00B47110"/>
    <w:rsid w:val="00B4722E"/>
    <w:rsid w:val="00B474A9"/>
    <w:rsid w:val="00B47B67"/>
    <w:rsid w:val="00B47C5A"/>
    <w:rsid w:val="00B47FEE"/>
    <w:rsid w:val="00B504CD"/>
    <w:rsid w:val="00B505B5"/>
    <w:rsid w:val="00B506F3"/>
    <w:rsid w:val="00B50A85"/>
    <w:rsid w:val="00B50D94"/>
    <w:rsid w:val="00B50DDB"/>
    <w:rsid w:val="00B5109C"/>
    <w:rsid w:val="00B512E0"/>
    <w:rsid w:val="00B51C95"/>
    <w:rsid w:val="00B521F9"/>
    <w:rsid w:val="00B52632"/>
    <w:rsid w:val="00B52C41"/>
    <w:rsid w:val="00B52DEF"/>
    <w:rsid w:val="00B53084"/>
    <w:rsid w:val="00B532C6"/>
    <w:rsid w:val="00B534E7"/>
    <w:rsid w:val="00B537BE"/>
    <w:rsid w:val="00B54386"/>
    <w:rsid w:val="00B543D0"/>
    <w:rsid w:val="00B5466D"/>
    <w:rsid w:val="00B547E8"/>
    <w:rsid w:val="00B54D44"/>
    <w:rsid w:val="00B55844"/>
    <w:rsid w:val="00B564CD"/>
    <w:rsid w:val="00B56AC7"/>
    <w:rsid w:val="00B5735E"/>
    <w:rsid w:val="00B57513"/>
    <w:rsid w:val="00B578F2"/>
    <w:rsid w:val="00B604D6"/>
    <w:rsid w:val="00B60BE5"/>
    <w:rsid w:val="00B61796"/>
    <w:rsid w:val="00B638FD"/>
    <w:rsid w:val="00B64575"/>
    <w:rsid w:val="00B64B08"/>
    <w:rsid w:val="00B64CBF"/>
    <w:rsid w:val="00B64D47"/>
    <w:rsid w:val="00B6593B"/>
    <w:rsid w:val="00B65D62"/>
    <w:rsid w:val="00B6699D"/>
    <w:rsid w:val="00B67454"/>
    <w:rsid w:val="00B679A6"/>
    <w:rsid w:val="00B67AD5"/>
    <w:rsid w:val="00B700ED"/>
    <w:rsid w:val="00B70741"/>
    <w:rsid w:val="00B708AF"/>
    <w:rsid w:val="00B71911"/>
    <w:rsid w:val="00B729BD"/>
    <w:rsid w:val="00B72A15"/>
    <w:rsid w:val="00B73C4F"/>
    <w:rsid w:val="00B73E2F"/>
    <w:rsid w:val="00B74AE0"/>
    <w:rsid w:val="00B74F44"/>
    <w:rsid w:val="00B75FB4"/>
    <w:rsid w:val="00B7601C"/>
    <w:rsid w:val="00B76BA4"/>
    <w:rsid w:val="00B7766C"/>
    <w:rsid w:val="00B77C9A"/>
    <w:rsid w:val="00B77FBC"/>
    <w:rsid w:val="00B80385"/>
    <w:rsid w:val="00B80435"/>
    <w:rsid w:val="00B80ED8"/>
    <w:rsid w:val="00B813C5"/>
    <w:rsid w:val="00B8174A"/>
    <w:rsid w:val="00B8237C"/>
    <w:rsid w:val="00B82825"/>
    <w:rsid w:val="00B837B1"/>
    <w:rsid w:val="00B842D2"/>
    <w:rsid w:val="00B84383"/>
    <w:rsid w:val="00B85081"/>
    <w:rsid w:val="00B858A3"/>
    <w:rsid w:val="00B85A11"/>
    <w:rsid w:val="00B85B89"/>
    <w:rsid w:val="00B8627E"/>
    <w:rsid w:val="00B86400"/>
    <w:rsid w:val="00B865D1"/>
    <w:rsid w:val="00B8703B"/>
    <w:rsid w:val="00B87416"/>
    <w:rsid w:val="00B87995"/>
    <w:rsid w:val="00B906AA"/>
    <w:rsid w:val="00B90829"/>
    <w:rsid w:val="00B90EBB"/>
    <w:rsid w:val="00B9147C"/>
    <w:rsid w:val="00B9182A"/>
    <w:rsid w:val="00B91DD3"/>
    <w:rsid w:val="00B9200B"/>
    <w:rsid w:val="00B923C1"/>
    <w:rsid w:val="00B92AC9"/>
    <w:rsid w:val="00B9441E"/>
    <w:rsid w:val="00B94460"/>
    <w:rsid w:val="00B9486A"/>
    <w:rsid w:val="00B94E33"/>
    <w:rsid w:val="00B94E81"/>
    <w:rsid w:val="00B9654C"/>
    <w:rsid w:val="00B969D6"/>
    <w:rsid w:val="00B96E26"/>
    <w:rsid w:val="00B9714C"/>
    <w:rsid w:val="00B973BB"/>
    <w:rsid w:val="00B97D27"/>
    <w:rsid w:val="00B97DB4"/>
    <w:rsid w:val="00BA023E"/>
    <w:rsid w:val="00BA0746"/>
    <w:rsid w:val="00BA0A6E"/>
    <w:rsid w:val="00BA0F24"/>
    <w:rsid w:val="00BA11E3"/>
    <w:rsid w:val="00BA122B"/>
    <w:rsid w:val="00BA12BF"/>
    <w:rsid w:val="00BA17FB"/>
    <w:rsid w:val="00BA184E"/>
    <w:rsid w:val="00BA1AC5"/>
    <w:rsid w:val="00BA215D"/>
    <w:rsid w:val="00BA280F"/>
    <w:rsid w:val="00BA2A38"/>
    <w:rsid w:val="00BA348A"/>
    <w:rsid w:val="00BA36C1"/>
    <w:rsid w:val="00BA3D2C"/>
    <w:rsid w:val="00BA3E16"/>
    <w:rsid w:val="00BA40DA"/>
    <w:rsid w:val="00BA4489"/>
    <w:rsid w:val="00BA45AB"/>
    <w:rsid w:val="00BA45EA"/>
    <w:rsid w:val="00BA4AE5"/>
    <w:rsid w:val="00BA4DA1"/>
    <w:rsid w:val="00BA59CA"/>
    <w:rsid w:val="00BA5F21"/>
    <w:rsid w:val="00BA615E"/>
    <w:rsid w:val="00BA6AD8"/>
    <w:rsid w:val="00BA6ED2"/>
    <w:rsid w:val="00BA6F8F"/>
    <w:rsid w:val="00BA7311"/>
    <w:rsid w:val="00BA7DF3"/>
    <w:rsid w:val="00BA7EFC"/>
    <w:rsid w:val="00BA7FC5"/>
    <w:rsid w:val="00BB0696"/>
    <w:rsid w:val="00BB0824"/>
    <w:rsid w:val="00BB1D77"/>
    <w:rsid w:val="00BB27BC"/>
    <w:rsid w:val="00BB295F"/>
    <w:rsid w:val="00BB2AEF"/>
    <w:rsid w:val="00BB2C75"/>
    <w:rsid w:val="00BB2D9D"/>
    <w:rsid w:val="00BB3368"/>
    <w:rsid w:val="00BB34D8"/>
    <w:rsid w:val="00BB3C20"/>
    <w:rsid w:val="00BB3D58"/>
    <w:rsid w:val="00BB409F"/>
    <w:rsid w:val="00BB44BE"/>
    <w:rsid w:val="00BB470E"/>
    <w:rsid w:val="00BB4AC1"/>
    <w:rsid w:val="00BB4C0B"/>
    <w:rsid w:val="00BB5E5E"/>
    <w:rsid w:val="00BB6499"/>
    <w:rsid w:val="00BB75FD"/>
    <w:rsid w:val="00BB7DDB"/>
    <w:rsid w:val="00BC00B8"/>
    <w:rsid w:val="00BC0B7D"/>
    <w:rsid w:val="00BC11C2"/>
    <w:rsid w:val="00BC2048"/>
    <w:rsid w:val="00BC2078"/>
    <w:rsid w:val="00BC2AB1"/>
    <w:rsid w:val="00BC358F"/>
    <w:rsid w:val="00BC35DB"/>
    <w:rsid w:val="00BC404F"/>
    <w:rsid w:val="00BC407E"/>
    <w:rsid w:val="00BC4889"/>
    <w:rsid w:val="00BC568F"/>
    <w:rsid w:val="00BC61C0"/>
    <w:rsid w:val="00BC62B2"/>
    <w:rsid w:val="00BC7417"/>
    <w:rsid w:val="00BC78EF"/>
    <w:rsid w:val="00BC7B97"/>
    <w:rsid w:val="00BD0690"/>
    <w:rsid w:val="00BD09D9"/>
    <w:rsid w:val="00BD0F13"/>
    <w:rsid w:val="00BD0F1A"/>
    <w:rsid w:val="00BD2645"/>
    <w:rsid w:val="00BD371A"/>
    <w:rsid w:val="00BD3941"/>
    <w:rsid w:val="00BD57C0"/>
    <w:rsid w:val="00BD5E59"/>
    <w:rsid w:val="00BD60C9"/>
    <w:rsid w:val="00BD6786"/>
    <w:rsid w:val="00BD6E7A"/>
    <w:rsid w:val="00BD761E"/>
    <w:rsid w:val="00BD7FAB"/>
    <w:rsid w:val="00BE032B"/>
    <w:rsid w:val="00BE0733"/>
    <w:rsid w:val="00BE0794"/>
    <w:rsid w:val="00BE07A7"/>
    <w:rsid w:val="00BE0D19"/>
    <w:rsid w:val="00BE2277"/>
    <w:rsid w:val="00BE2311"/>
    <w:rsid w:val="00BE238A"/>
    <w:rsid w:val="00BE26CD"/>
    <w:rsid w:val="00BE294F"/>
    <w:rsid w:val="00BE3B54"/>
    <w:rsid w:val="00BE3DD4"/>
    <w:rsid w:val="00BE495F"/>
    <w:rsid w:val="00BE54E0"/>
    <w:rsid w:val="00BE54E2"/>
    <w:rsid w:val="00BE5C9F"/>
    <w:rsid w:val="00BE631B"/>
    <w:rsid w:val="00BE647C"/>
    <w:rsid w:val="00BE662D"/>
    <w:rsid w:val="00BE6816"/>
    <w:rsid w:val="00BE6B55"/>
    <w:rsid w:val="00BE73C5"/>
    <w:rsid w:val="00BE75F5"/>
    <w:rsid w:val="00BE7E37"/>
    <w:rsid w:val="00BF0312"/>
    <w:rsid w:val="00BF0A07"/>
    <w:rsid w:val="00BF0A4E"/>
    <w:rsid w:val="00BF1351"/>
    <w:rsid w:val="00BF1D77"/>
    <w:rsid w:val="00BF2195"/>
    <w:rsid w:val="00BF3169"/>
    <w:rsid w:val="00BF38FB"/>
    <w:rsid w:val="00BF3977"/>
    <w:rsid w:val="00BF4256"/>
    <w:rsid w:val="00BF4E3C"/>
    <w:rsid w:val="00BF5599"/>
    <w:rsid w:val="00BF59A4"/>
    <w:rsid w:val="00BF5AAE"/>
    <w:rsid w:val="00BF6CBE"/>
    <w:rsid w:val="00BF73C9"/>
    <w:rsid w:val="00BF7CD2"/>
    <w:rsid w:val="00C00DA0"/>
    <w:rsid w:val="00C01009"/>
    <w:rsid w:val="00C01320"/>
    <w:rsid w:val="00C0136C"/>
    <w:rsid w:val="00C01372"/>
    <w:rsid w:val="00C02508"/>
    <w:rsid w:val="00C026AA"/>
    <w:rsid w:val="00C036E7"/>
    <w:rsid w:val="00C03A38"/>
    <w:rsid w:val="00C04342"/>
    <w:rsid w:val="00C04405"/>
    <w:rsid w:val="00C04457"/>
    <w:rsid w:val="00C04921"/>
    <w:rsid w:val="00C05652"/>
    <w:rsid w:val="00C05722"/>
    <w:rsid w:val="00C0586A"/>
    <w:rsid w:val="00C05E7F"/>
    <w:rsid w:val="00C06775"/>
    <w:rsid w:val="00C0752B"/>
    <w:rsid w:val="00C07719"/>
    <w:rsid w:val="00C077CD"/>
    <w:rsid w:val="00C10CA4"/>
    <w:rsid w:val="00C1136F"/>
    <w:rsid w:val="00C11E47"/>
    <w:rsid w:val="00C121C7"/>
    <w:rsid w:val="00C12B82"/>
    <w:rsid w:val="00C13002"/>
    <w:rsid w:val="00C13125"/>
    <w:rsid w:val="00C1478E"/>
    <w:rsid w:val="00C14E29"/>
    <w:rsid w:val="00C151A1"/>
    <w:rsid w:val="00C1558D"/>
    <w:rsid w:val="00C1579F"/>
    <w:rsid w:val="00C15990"/>
    <w:rsid w:val="00C15BCC"/>
    <w:rsid w:val="00C1620E"/>
    <w:rsid w:val="00C163D0"/>
    <w:rsid w:val="00C174B3"/>
    <w:rsid w:val="00C178F8"/>
    <w:rsid w:val="00C207B3"/>
    <w:rsid w:val="00C20BCD"/>
    <w:rsid w:val="00C20D1A"/>
    <w:rsid w:val="00C20FB4"/>
    <w:rsid w:val="00C21481"/>
    <w:rsid w:val="00C21F05"/>
    <w:rsid w:val="00C224AB"/>
    <w:rsid w:val="00C224D0"/>
    <w:rsid w:val="00C227E0"/>
    <w:rsid w:val="00C230C5"/>
    <w:rsid w:val="00C23AAE"/>
    <w:rsid w:val="00C24123"/>
    <w:rsid w:val="00C24480"/>
    <w:rsid w:val="00C2488B"/>
    <w:rsid w:val="00C24911"/>
    <w:rsid w:val="00C24A03"/>
    <w:rsid w:val="00C2506C"/>
    <w:rsid w:val="00C254C2"/>
    <w:rsid w:val="00C2579E"/>
    <w:rsid w:val="00C25FA4"/>
    <w:rsid w:val="00C26127"/>
    <w:rsid w:val="00C265C5"/>
    <w:rsid w:val="00C2708E"/>
    <w:rsid w:val="00C270CA"/>
    <w:rsid w:val="00C2712D"/>
    <w:rsid w:val="00C27391"/>
    <w:rsid w:val="00C27A58"/>
    <w:rsid w:val="00C27B7B"/>
    <w:rsid w:val="00C303DF"/>
    <w:rsid w:val="00C3143D"/>
    <w:rsid w:val="00C31729"/>
    <w:rsid w:val="00C31899"/>
    <w:rsid w:val="00C32D9B"/>
    <w:rsid w:val="00C33180"/>
    <w:rsid w:val="00C33362"/>
    <w:rsid w:val="00C3357F"/>
    <w:rsid w:val="00C33968"/>
    <w:rsid w:val="00C33AA8"/>
    <w:rsid w:val="00C33B1C"/>
    <w:rsid w:val="00C33C96"/>
    <w:rsid w:val="00C33CEB"/>
    <w:rsid w:val="00C33ECA"/>
    <w:rsid w:val="00C33FF9"/>
    <w:rsid w:val="00C340A7"/>
    <w:rsid w:val="00C353F2"/>
    <w:rsid w:val="00C359F5"/>
    <w:rsid w:val="00C35EAC"/>
    <w:rsid w:val="00C35ED5"/>
    <w:rsid w:val="00C368ED"/>
    <w:rsid w:val="00C36A3B"/>
    <w:rsid w:val="00C36A8A"/>
    <w:rsid w:val="00C36B9A"/>
    <w:rsid w:val="00C36D78"/>
    <w:rsid w:val="00C409D5"/>
    <w:rsid w:val="00C4123E"/>
    <w:rsid w:val="00C419EB"/>
    <w:rsid w:val="00C41BC3"/>
    <w:rsid w:val="00C42ACD"/>
    <w:rsid w:val="00C43664"/>
    <w:rsid w:val="00C44168"/>
    <w:rsid w:val="00C44D68"/>
    <w:rsid w:val="00C44E59"/>
    <w:rsid w:val="00C45538"/>
    <w:rsid w:val="00C455FF"/>
    <w:rsid w:val="00C45DD2"/>
    <w:rsid w:val="00C464FB"/>
    <w:rsid w:val="00C4676E"/>
    <w:rsid w:val="00C469DF"/>
    <w:rsid w:val="00C4752E"/>
    <w:rsid w:val="00C47F14"/>
    <w:rsid w:val="00C50417"/>
    <w:rsid w:val="00C5148E"/>
    <w:rsid w:val="00C51923"/>
    <w:rsid w:val="00C53132"/>
    <w:rsid w:val="00C53E53"/>
    <w:rsid w:val="00C54D8C"/>
    <w:rsid w:val="00C5559C"/>
    <w:rsid w:val="00C55974"/>
    <w:rsid w:val="00C57275"/>
    <w:rsid w:val="00C5776D"/>
    <w:rsid w:val="00C57786"/>
    <w:rsid w:val="00C5791B"/>
    <w:rsid w:val="00C5792D"/>
    <w:rsid w:val="00C57C2E"/>
    <w:rsid w:val="00C6073D"/>
    <w:rsid w:val="00C61185"/>
    <w:rsid w:val="00C61420"/>
    <w:rsid w:val="00C61B5C"/>
    <w:rsid w:val="00C62931"/>
    <w:rsid w:val="00C64479"/>
    <w:rsid w:val="00C6503F"/>
    <w:rsid w:val="00C65140"/>
    <w:rsid w:val="00C655A1"/>
    <w:rsid w:val="00C66181"/>
    <w:rsid w:val="00C66741"/>
    <w:rsid w:val="00C66D12"/>
    <w:rsid w:val="00C67247"/>
    <w:rsid w:val="00C701D5"/>
    <w:rsid w:val="00C707EF"/>
    <w:rsid w:val="00C70B95"/>
    <w:rsid w:val="00C70D00"/>
    <w:rsid w:val="00C70E17"/>
    <w:rsid w:val="00C70EBE"/>
    <w:rsid w:val="00C70F58"/>
    <w:rsid w:val="00C71656"/>
    <w:rsid w:val="00C716A7"/>
    <w:rsid w:val="00C716C9"/>
    <w:rsid w:val="00C71722"/>
    <w:rsid w:val="00C719D6"/>
    <w:rsid w:val="00C71B33"/>
    <w:rsid w:val="00C727E3"/>
    <w:rsid w:val="00C72BC7"/>
    <w:rsid w:val="00C73334"/>
    <w:rsid w:val="00C73352"/>
    <w:rsid w:val="00C73461"/>
    <w:rsid w:val="00C738D5"/>
    <w:rsid w:val="00C7413B"/>
    <w:rsid w:val="00C74B26"/>
    <w:rsid w:val="00C74B89"/>
    <w:rsid w:val="00C74EB8"/>
    <w:rsid w:val="00C7543C"/>
    <w:rsid w:val="00C75891"/>
    <w:rsid w:val="00C7647D"/>
    <w:rsid w:val="00C7650A"/>
    <w:rsid w:val="00C76BFF"/>
    <w:rsid w:val="00C76E16"/>
    <w:rsid w:val="00C76ED9"/>
    <w:rsid w:val="00C77CBD"/>
    <w:rsid w:val="00C804AD"/>
    <w:rsid w:val="00C806AF"/>
    <w:rsid w:val="00C808ED"/>
    <w:rsid w:val="00C809EB"/>
    <w:rsid w:val="00C81583"/>
    <w:rsid w:val="00C82624"/>
    <w:rsid w:val="00C828F8"/>
    <w:rsid w:val="00C82ECE"/>
    <w:rsid w:val="00C8323F"/>
    <w:rsid w:val="00C842B6"/>
    <w:rsid w:val="00C84B00"/>
    <w:rsid w:val="00C84C8F"/>
    <w:rsid w:val="00C85179"/>
    <w:rsid w:val="00C85317"/>
    <w:rsid w:val="00C85D29"/>
    <w:rsid w:val="00C8620E"/>
    <w:rsid w:val="00C86329"/>
    <w:rsid w:val="00C8713D"/>
    <w:rsid w:val="00C871F9"/>
    <w:rsid w:val="00C87A3A"/>
    <w:rsid w:val="00C87E81"/>
    <w:rsid w:val="00C9011D"/>
    <w:rsid w:val="00C904F8"/>
    <w:rsid w:val="00C9066A"/>
    <w:rsid w:val="00C909A5"/>
    <w:rsid w:val="00C90EB4"/>
    <w:rsid w:val="00C917B7"/>
    <w:rsid w:val="00C91AA8"/>
    <w:rsid w:val="00C91AE1"/>
    <w:rsid w:val="00C91B18"/>
    <w:rsid w:val="00C91D21"/>
    <w:rsid w:val="00C920F2"/>
    <w:rsid w:val="00C9236E"/>
    <w:rsid w:val="00C92652"/>
    <w:rsid w:val="00C92658"/>
    <w:rsid w:val="00C92F7F"/>
    <w:rsid w:val="00C92FAA"/>
    <w:rsid w:val="00C93800"/>
    <w:rsid w:val="00C9383A"/>
    <w:rsid w:val="00C93D08"/>
    <w:rsid w:val="00C94278"/>
    <w:rsid w:val="00C94387"/>
    <w:rsid w:val="00C94512"/>
    <w:rsid w:val="00C94FF8"/>
    <w:rsid w:val="00C97951"/>
    <w:rsid w:val="00C97E5F"/>
    <w:rsid w:val="00CA0615"/>
    <w:rsid w:val="00CA1570"/>
    <w:rsid w:val="00CA187A"/>
    <w:rsid w:val="00CA1A41"/>
    <w:rsid w:val="00CA1BCD"/>
    <w:rsid w:val="00CA1C7B"/>
    <w:rsid w:val="00CA2F8C"/>
    <w:rsid w:val="00CA3311"/>
    <w:rsid w:val="00CA3342"/>
    <w:rsid w:val="00CA4131"/>
    <w:rsid w:val="00CA41CF"/>
    <w:rsid w:val="00CA45B4"/>
    <w:rsid w:val="00CA46C2"/>
    <w:rsid w:val="00CA4854"/>
    <w:rsid w:val="00CA48DF"/>
    <w:rsid w:val="00CA4A3D"/>
    <w:rsid w:val="00CA5182"/>
    <w:rsid w:val="00CA5CF5"/>
    <w:rsid w:val="00CA6926"/>
    <w:rsid w:val="00CA69A3"/>
    <w:rsid w:val="00CA7A72"/>
    <w:rsid w:val="00CB0238"/>
    <w:rsid w:val="00CB04FB"/>
    <w:rsid w:val="00CB1204"/>
    <w:rsid w:val="00CB1657"/>
    <w:rsid w:val="00CB1FD9"/>
    <w:rsid w:val="00CB26C7"/>
    <w:rsid w:val="00CB3931"/>
    <w:rsid w:val="00CB3AD1"/>
    <w:rsid w:val="00CB3FB7"/>
    <w:rsid w:val="00CB44E0"/>
    <w:rsid w:val="00CB4538"/>
    <w:rsid w:val="00CB4E02"/>
    <w:rsid w:val="00CB60E4"/>
    <w:rsid w:val="00CB6151"/>
    <w:rsid w:val="00CB664A"/>
    <w:rsid w:val="00CB692F"/>
    <w:rsid w:val="00CB7290"/>
    <w:rsid w:val="00CB7339"/>
    <w:rsid w:val="00CB7776"/>
    <w:rsid w:val="00CB7C91"/>
    <w:rsid w:val="00CC02BA"/>
    <w:rsid w:val="00CC09F6"/>
    <w:rsid w:val="00CC0B54"/>
    <w:rsid w:val="00CC0D4A"/>
    <w:rsid w:val="00CC1196"/>
    <w:rsid w:val="00CC19AC"/>
    <w:rsid w:val="00CC1EF6"/>
    <w:rsid w:val="00CC2A10"/>
    <w:rsid w:val="00CC2CFC"/>
    <w:rsid w:val="00CC3193"/>
    <w:rsid w:val="00CC332D"/>
    <w:rsid w:val="00CC35CC"/>
    <w:rsid w:val="00CC37D2"/>
    <w:rsid w:val="00CC3DCF"/>
    <w:rsid w:val="00CC413C"/>
    <w:rsid w:val="00CC42A5"/>
    <w:rsid w:val="00CC46E3"/>
    <w:rsid w:val="00CC4D50"/>
    <w:rsid w:val="00CC64D7"/>
    <w:rsid w:val="00CC6BC5"/>
    <w:rsid w:val="00CC6EA6"/>
    <w:rsid w:val="00CC6F59"/>
    <w:rsid w:val="00CC7CCE"/>
    <w:rsid w:val="00CC7F62"/>
    <w:rsid w:val="00CD0BB8"/>
    <w:rsid w:val="00CD1169"/>
    <w:rsid w:val="00CD124A"/>
    <w:rsid w:val="00CD155A"/>
    <w:rsid w:val="00CD1C75"/>
    <w:rsid w:val="00CD1EB9"/>
    <w:rsid w:val="00CD25B0"/>
    <w:rsid w:val="00CD2687"/>
    <w:rsid w:val="00CD2D17"/>
    <w:rsid w:val="00CD2ED6"/>
    <w:rsid w:val="00CD30F9"/>
    <w:rsid w:val="00CD3B96"/>
    <w:rsid w:val="00CD40DA"/>
    <w:rsid w:val="00CD429F"/>
    <w:rsid w:val="00CD43D3"/>
    <w:rsid w:val="00CD454B"/>
    <w:rsid w:val="00CD5569"/>
    <w:rsid w:val="00CD682D"/>
    <w:rsid w:val="00CD727D"/>
    <w:rsid w:val="00CD73FE"/>
    <w:rsid w:val="00CD74A5"/>
    <w:rsid w:val="00CD74A8"/>
    <w:rsid w:val="00CD74BB"/>
    <w:rsid w:val="00CD7679"/>
    <w:rsid w:val="00CE001C"/>
    <w:rsid w:val="00CE0540"/>
    <w:rsid w:val="00CE1512"/>
    <w:rsid w:val="00CE1516"/>
    <w:rsid w:val="00CE1906"/>
    <w:rsid w:val="00CE20F1"/>
    <w:rsid w:val="00CE24AB"/>
    <w:rsid w:val="00CE2583"/>
    <w:rsid w:val="00CE351F"/>
    <w:rsid w:val="00CE3AA0"/>
    <w:rsid w:val="00CE44AA"/>
    <w:rsid w:val="00CE4CAC"/>
    <w:rsid w:val="00CE4EAD"/>
    <w:rsid w:val="00CE527B"/>
    <w:rsid w:val="00CE6479"/>
    <w:rsid w:val="00CE66A4"/>
    <w:rsid w:val="00CE69F9"/>
    <w:rsid w:val="00CE7CDE"/>
    <w:rsid w:val="00CE7D98"/>
    <w:rsid w:val="00CE7DDF"/>
    <w:rsid w:val="00CF064F"/>
    <w:rsid w:val="00CF0665"/>
    <w:rsid w:val="00CF0E83"/>
    <w:rsid w:val="00CF14B1"/>
    <w:rsid w:val="00CF184C"/>
    <w:rsid w:val="00CF1857"/>
    <w:rsid w:val="00CF2407"/>
    <w:rsid w:val="00CF2A9F"/>
    <w:rsid w:val="00CF2AAC"/>
    <w:rsid w:val="00CF2C90"/>
    <w:rsid w:val="00CF31DE"/>
    <w:rsid w:val="00CF3E9D"/>
    <w:rsid w:val="00CF3FAC"/>
    <w:rsid w:val="00CF4DC8"/>
    <w:rsid w:val="00CF5178"/>
    <w:rsid w:val="00CF5A3B"/>
    <w:rsid w:val="00CF5C96"/>
    <w:rsid w:val="00CF5F0C"/>
    <w:rsid w:val="00CF61E7"/>
    <w:rsid w:val="00CF68F1"/>
    <w:rsid w:val="00CF6C80"/>
    <w:rsid w:val="00CF6CC5"/>
    <w:rsid w:val="00CF759A"/>
    <w:rsid w:val="00D008A1"/>
    <w:rsid w:val="00D00E9C"/>
    <w:rsid w:val="00D013A8"/>
    <w:rsid w:val="00D01A4C"/>
    <w:rsid w:val="00D01E6B"/>
    <w:rsid w:val="00D01FD3"/>
    <w:rsid w:val="00D0280F"/>
    <w:rsid w:val="00D0384F"/>
    <w:rsid w:val="00D038BD"/>
    <w:rsid w:val="00D03B1C"/>
    <w:rsid w:val="00D03F04"/>
    <w:rsid w:val="00D055B7"/>
    <w:rsid w:val="00D05938"/>
    <w:rsid w:val="00D05983"/>
    <w:rsid w:val="00D05A4C"/>
    <w:rsid w:val="00D0654F"/>
    <w:rsid w:val="00D0739C"/>
    <w:rsid w:val="00D07845"/>
    <w:rsid w:val="00D078CF"/>
    <w:rsid w:val="00D10100"/>
    <w:rsid w:val="00D11E21"/>
    <w:rsid w:val="00D121D7"/>
    <w:rsid w:val="00D123BD"/>
    <w:rsid w:val="00D1481F"/>
    <w:rsid w:val="00D14BF3"/>
    <w:rsid w:val="00D154E7"/>
    <w:rsid w:val="00D1558D"/>
    <w:rsid w:val="00D15E11"/>
    <w:rsid w:val="00D16404"/>
    <w:rsid w:val="00D16994"/>
    <w:rsid w:val="00D1747F"/>
    <w:rsid w:val="00D17486"/>
    <w:rsid w:val="00D17943"/>
    <w:rsid w:val="00D200F7"/>
    <w:rsid w:val="00D2025E"/>
    <w:rsid w:val="00D21C6C"/>
    <w:rsid w:val="00D21F88"/>
    <w:rsid w:val="00D2277E"/>
    <w:rsid w:val="00D22D5D"/>
    <w:rsid w:val="00D23372"/>
    <w:rsid w:val="00D235D2"/>
    <w:rsid w:val="00D23994"/>
    <w:rsid w:val="00D23F01"/>
    <w:rsid w:val="00D24D1E"/>
    <w:rsid w:val="00D26FB9"/>
    <w:rsid w:val="00D278FB"/>
    <w:rsid w:val="00D30AEF"/>
    <w:rsid w:val="00D32346"/>
    <w:rsid w:val="00D32472"/>
    <w:rsid w:val="00D32873"/>
    <w:rsid w:val="00D32B74"/>
    <w:rsid w:val="00D32D50"/>
    <w:rsid w:val="00D35164"/>
    <w:rsid w:val="00D3546D"/>
    <w:rsid w:val="00D363B7"/>
    <w:rsid w:val="00D363C3"/>
    <w:rsid w:val="00D37B05"/>
    <w:rsid w:val="00D37B74"/>
    <w:rsid w:val="00D37EC4"/>
    <w:rsid w:val="00D4036A"/>
    <w:rsid w:val="00D40BB5"/>
    <w:rsid w:val="00D411D3"/>
    <w:rsid w:val="00D414D7"/>
    <w:rsid w:val="00D41532"/>
    <w:rsid w:val="00D419CF"/>
    <w:rsid w:val="00D41C6E"/>
    <w:rsid w:val="00D41C94"/>
    <w:rsid w:val="00D420A5"/>
    <w:rsid w:val="00D42637"/>
    <w:rsid w:val="00D428E2"/>
    <w:rsid w:val="00D42BBE"/>
    <w:rsid w:val="00D42BE3"/>
    <w:rsid w:val="00D42D92"/>
    <w:rsid w:val="00D42E6D"/>
    <w:rsid w:val="00D440A9"/>
    <w:rsid w:val="00D44271"/>
    <w:rsid w:val="00D44552"/>
    <w:rsid w:val="00D44AA0"/>
    <w:rsid w:val="00D44E5E"/>
    <w:rsid w:val="00D47AED"/>
    <w:rsid w:val="00D51500"/>
    <w:rsid w:val="00D52396"/>
    <w:rsid w:val="00D52D22"/>
    <w:rsid w:val="00D53F6A"/>
    <w:rsid w:val="00D5406F"/>
    <w:rsid w:val="00D54CE3"/>
    <w:rsid w:val="00D54E85"/>
    <w:rsid w:val="00D54EE1"/>
    <w:rsid w:val="00D56009"/>
    <w:rsid w:val="00D562A9"/>
    <w:rsid w:val="00D565DE"/>
    <w:rsid w:val="00D56E17"/>
    <w:rsid w:val="00D574D1"/>
    <w:rsid w:val="00D57716"/>
    <w:rsid w:val="00D57BF7"/>
    <w:rsid w:val="00D57E71"/>
    <w:rsid w:val="00D60DA8"/>
    <w:rsid w:val="00D61279"/>
    <w:rsid w:val="00D616C6"/>
    <w:rsid w:val="00D61D91"/>
    <w:rsid w:val="00D61F35"/>
    <w:rsid w:val="00D62123"/>
    <w:rsid w:val="00D6216A"/>
    <w:rsid w:val="00D6256F"/>
    <w:rsid w:val="00D6277D"/>
    <w:rsid w:val="00D62D9B"/>
    <w:rsid w:val="00D62F69"/>
    <w:rsid w:val="00D63168"/>
    <w:rsid w:val="00D63CBC"/>
    <w:rsid w:val="00D64F65"/>
    <w:rsid w:val="00D65786"/>
    <w:rsid w:val="00D65A7B"/>
    <w:rsid w:val="00D66D32"/>
    <w:rsid w:val="00D67BAE"/>
    <w:rsid w:val="00D67BC0"/>
    <w:rsid w:val="00D710F5"/>
    <w:rsid w:val="00D71153"/>
    <w:rsid w:val="00D7122A"/>
    <w:rsid w:val="00D71248"/>
    <w:rsid w:val="00D727B9"/>
    <w:rsid w:val="00D72D3A"/>
    <w:rsid w:val="00D73484"/>
    <w:rsid w:val="00D73749"/>
    <w:rsid w:val="00D73CB5"/>
    <w:rsid w:val="00D73D0B"/>
    <w:rsid w:val="00D73D0F"/>
    <w:rsid w:val="00D73F66"/>
    <w:rsid w:val="00D74950"/>
    <w:rsid w:val="00D75082"/>
    <w:rsid w:val="00D7545C"/>
    <w:rsid w:val="00D75463"/>
    <w:rsid w:val="00D767FC"/>
    <w:rsid w:val="00D77029"/>
    <w:rsid w:val="00D77073"/>
    <w:rsid w:val="00D7732F"/>
    <w:rsid w:val="00D77606"/>
    <w:rsid w:val="00D8078E"/>
    <w:rsid w:val="00D80C04"/>
    <w:rsid w:val="00D82BDF"/>
    <w:rsid w:val="00D82D78"/>
    <w:rsid w:val="00D84714"/>
    <w:rsid w:val="00D84927"/>
    <w:rsid w:val="00D849A4"/>
    <w:rsid w:val="00D8511A"/>
    <w:rsid w:val="00D851DD"/>
    <w:rsid w:val="00D85214"/>
    <w:rsid w:val="00D85FAC"/>
    <w:rsid w:val="00D86338"/>
    <w:rsid w:val="00D8645F"/>
    <w:rsid w:val="00D870E4"/>
    <w:rsid w:val="00D871FC"/>
    <w:rsid w:val="00D87CFC"/>
    <w:rsid w:val="00D87F5B"/>
    <w:rsid w:val="00D904CD"/>
    <w:rsid w:val="00D91F09"/>
    <w:rsid w:val="00D922D9"/>
    <w:rsid w:val="00D92AB4"/>
    <w:rsid w:val="00D92B18"/>
    <w:rsid w:val="00D92D7A"/>
    <w:rsid w:val="00D92F39"/>
    <w:rsid w:val="00D9300B"/>
    <w:rsid w:val="00D93353"/>
    <w:rsid w:val="00D93C13"/>
    <w:rsid w:val="00D93D6A"/>
    <w:rsid w:val="00D94066"/>
    <w:rsid w:val="00D943CA"/>
    <w:rsid w:val="00D95FB7"/>
    <w:rsid w:val="00D96372"/>
    <w:rsid w:val="00D966FD"/>
    <w:rsid w:val="00D970B7"/>
    <w:rsid w:val="00D97D9C"/>
    <w:rsid w:val="00DA04F5"/>
    <w:rsid w:val="00DA16C3"/>
    <w:rsid w:val="00DA17CB"/>
    <w:rsid w:val="00DA1C4E"/>
    <w:rsid w:val="00DA2F03"/>
    <w:rsid w:val="00DA3791"/>
    <w:rsid w:val="00DA3B24"/>
    <w:rsid w:val="00DA42D2"/>
    <w:rsid w:val="00DA58D1"/>
    <w:rsid w:val="00DA591C"/>
    <w:rsid w:val="00DA60F7"/>
    <w:rsid w:val="00DA6396"/>
    <w:rsid w:val="00DA6907"/>
    <w:rsid w:val="00DA6BD7"/>
    <w:rsid w:val="00DA6E98"/>
    <w:rsid w:val="00DA6F0B"/>
    <w:rsid w:val="00DA6F28"/>
    <w:rsid w:val="00DA7618"/>
    <w:rsid w:val="00DB0229"/>
    <w:rsid w:val="00DB0DE7"/>
    <w:rsid w:val="00DB1199"/>
    <w:rsid w:val="00DB1579"/>
    <w:rsid w:val="00DB1ED1"/>
    <w:rsid w:val="00DB27D8"/>
    <w:rsid w:val="00DB3D87"/>
    <w:rsid w:val="00DB3EC2"/>
    <w:rsid w:val="00DB3FA8"/>
    <w:rsid w:val="00DB401A"/>
    <w:rsid w:val="00DB592B"/>
    <w:rsid w:val="00DB722B"/>
    <w:rsid w:val="00DB7812"/>
    <w:rsid w:val="00DB7860"/>
    <w:rsid w:val="00DB7BAF"/>
    <w:rsid w:val="00DC0AA2"/>
    <w:rsid w:val="00DC1492"/>
    <w:rsid w:val="00DC17D0"/>
    <w:rsid w:val="00DC1D7B"/>
    <w:rsid w:val="00DC2CAB"/>
    <w:rsid w:val="00DC2E17"/>
    <w:rsid w:val="00DC2FC3"/>
    <w:rsid w:val="00DC30CE"/>
    <w:rsid w:val="00DC359D"/>
    <w:rsid w:val="00DC4085"/>
    <w:rsid w:val="00DC4781"/>
    <w:rsid w:val="00DC4F0A"/>
    <w:rsid w:val="00DC5E4D"/>
    <w:rsid w:val="00DC62E7"/>
    <w:rsid w:val="00DC64ED"/>
    <w:rsid w:val="00DC654A"/>
    <w:rsid w:val="00DC6B8C"/>
    <w:rsid w:val="00DC6D94"/>
    <w:rsid w:val="00DD0588"/>
    <w:rsid w:val="00DD1379"/>
    <w:rsid w:val="00DD15E6"/>
    <w:rsid w:val="00DD3217"/>
    <w:rsid w:val="00DD32C4"/>
    <w:rsid w:val="00DD3BF3"/>
    <w:rsid w:val="00DD4A59"/>
    <w:rsid w:val="00DD4AC5"/>
    <w:rsid w:val="00DD4F0A"/>
    <w:rsid w:val="00DD542C"/>
    <w:rsid w:val="00DD5981"/>
    <w:rsid w:val="00DD5D5D"/>
    <w:rsid w:val="00DD69FE"/>
    <w:rsid w:val="00DD7704"/>
    <w:rsid w:val="00DD77EB"/>
    <w:rsid w:val="00DD7A36"/>
    <w:rsid w:val="00DD7AED"/>
    <w:rsid w:val="00DD7EBD"/>
    <w:rsid w:val="00DE0592"/>
    <w:rsid w:val="00DE08F2"/>
    <w:rsid w:val="00DE0FFF"/>
    <w:rsid w:val="00DE1130"/>
    <w:rsid w:val="00DE1B7D"/>
    <w:rsid w:val="00DE1CD8"/>
    <w:rsid w:val="00DE1D91"/>
    <w:rsid w:val="00DE2397"/>
    <w:rsid w:val="00DE2415"/>
    <w:rsid w:val="00DE2467"/>
    <w:rsid w:val="00DE2480"/>
    <w:rsid w:val="00DE333C"/>
    <w:rsid w:val="00DE34E9"/>
    <w:rsid w:val="00DE37D7"/>
    <w:rsid w:val="00DE3C32"/>
    <w:rsid w:val="00DE3ED2"/>
    <w:rsid w:val="00DE406B"/>
    <w:rsid w:val="00DE41B4"/>
    <w:rsid w:val="00DE58EF"/>
    <w:rsid w:val="00DE61B8"/>
    <w:rsid w:val="00DE6E15"/>
    <w:rsid w:val="00DE6E3F"/>
    <w:rsid w:val="00DE6F8A"/>
    <w:rsid w:val="00DE7718"/>
    <w:rsid w:val="00DE78B8"/>
    <w:rsid w:val="00DE7C72"/>
    <w:rsid w:val="00DF072F"/>
    <w:rsid w:val="00DF181C"/>
    <w:rsid w:val="00DF2543"/>
    <w:rsid w:val="00DF2AEB"/>
    <w:rsid w:val="00DF2EEA"/>
    <w:rsid w:val="00DF3164"/>
    <w:rsid w:val="00DF363B"/>
    <w:rsid w:val="00DF3699"/>
    <w:rsid w:val="00DF3898"/>
    <w:rsid w:val="00DF68EC"/>
    <w:rsid w:val="00DF7AC2"/>
    <w:rsid w:val="00E000A1"/>
    <w:rsid w:val="00E00505"/>
    <w:rsid w:val="00E0051F"/>
    <w:rsid w:val="00E00738"/>
    <w:rsid w:val="00E00E34"/>
    <w:rsid w:val="00E01737"/>
    <w:rsid w:val="00E0191A"/>
    <w:rsid w:val="00E01BDF"/>
    <w:rsid w:val="00E027BB"/>
    <w:rsid w:val="00E02B9F"/>
    <w:rsid w:val="00E02C74"/>
    <w:rsid w:val="00E03BD6"/>
    <w:rsid w:val="00E03D0D"/>
    <w:rsid w:val="00E03F04"/>
    <w:rsid w:val="00E0411A"/>
    <w:rsid w:val="00E04BD6"/>
    <w:rsid w:val="00E04F61"/>
    <w:rsid w:val="00E05164"/>
    <w:rsid w:val="00E05E16"/>
    <w:rsid w:val="00E062D0"/>
    <w:rsid w:val="00E07454"/>
    <w:rsid w:val="00E07E35"/>
    <w:rsid w:val="00E07F56"/>
    <w:rsid w:val="00E104EC"/>
    <w:rsid w:val="00E11C97"/>
    <w:rsid w:val="00E12490"/>
    <w:rsid w:val="00E12902"/>
    <w:rsid w:val="00E12A92"/>
    <w:rsid w:val="00E13606"/>
    <w:rsid w:val="00E1366D"/>
    <w:rsid w:val="00E14038"/>
    <w:rsid w:val="00E14175"/>
    <w:rsid w:val="00E1417B"/>
    <w:rsid w:val="00E14772"/>
    <w:rsid w:val="00E14775"/>
    <w:rsid w:val="00E14D0D"/>
    <w:rsid w:val="00E155AD"/>
    <w:rsid w:val="00E15696"/>
    <w:rsid w:val="00E15F0E"/>
    <w:rsid w:val="00E16A04"/>
    <w:rsid w:val="00E16B93"/>
    <w:rsid w:val="00E17280"/>
    <w:rsid w:val="00E1771E"/>
    <w:rsid w:val="00E17D2C"/>
    <w:rsid w:val="00E204B4"/>
    <w:rsid w:val="00E21042"/>
    <w:rsid w:val="00E2141A"/>
    <w:rsid w:val="00E21576"/>
    <w:rsid w:val="00E21C91"/>
    <w:rsid w:val="00E2206B"/>
    <w:rsid w:val="00E220F5"/>
    <w:rsid w:val="00E22440"/>
    <w:rsid w:val="00E226E2"/>
    <w:rsid w:val="00E22732"/>
    <w:rsid w:val="00E22869"/>
    <w:rsid w:val="00E22F58"/>
    <w:rsid w:val="00E23728"/>
    <w:rsid w:val="00E24529"/>
    <w:rsid w:val="00E24D02"/>
    <w:rsid w:val="00E25391"/>
    <w:rsid w:val="00E25704"/>
    <w:rsid w:val="00E311AE"/>
    <w:rsid w:val="00E31424"/>
    <w:rsid w:val="00E3191B"/>
    <w:rsid w:val="00E320ED"/>
    <w:rsid w:val="00E32CD7"/>
    <w:rsid w:val="00E340A4"/>
    <w:rsid w:val="00E34E31"/>
    <w:rsid w:val="00E3518C"/>
    <w:rsid w:val="00E35882"/>
    <w:rsid w:val="00E35CA9"/>
    <w:rsid w:val="00E35D90"/>
    <w:rsid w:val="00E36C18"/>
    <w:rsid w:val="00E37925"/>
    <w:rsid w:val="00E37B5F"/>
    <w:rsid w:val="00E37D9C"/>
    <w:rsid w:val="00E4020B"/>
    <w:rsid w:val="00E4074C"/>
    <w:rsid w:val="00E413C0"/>
    <w:rsid w:val="00E415FF"/>
    <w:rsid w:val="00E41962"/>
    <w:rsid w:val="00E41DB8"/>
    <w:rsid w:val="00E42D07"/>
    <w:rsid w:val="00E42D17"/>
    <w:rsid w:val="00E431AC"/>
    <w:rsid w:val="00E439F4"/>
    <w:rsid w:val="00E43CE5"/>
    <w:rsid w:val="00E44124"/>
    <w:rsid w:val="00E44475"/>
    <w:rsid w:val="00E45CA5"/>
    <w:rsid w:val="00E45D7E"/>
    <w:rsid w:val="00E45D86"/>
    <w:rsid w:val="00E45F09"/>
    <w:rsid w:val="00E4675B"/>
    <w:rsid w:val="00E46999"/>
    <w:rsid w:val="00E471BC"/>
    <w:rsid w:val="00E47277"/>
    <w:rsid w:val="00E47D75"/>
    <w:rsid w:val="00E50764"/>
    <w:rsid w:val="00E51EEC"/>
    <w:rsid w:val="00E5234C"/>
    <w:rsid w:val="00E52D2B"/>
    <w:rsid w:val="00E53225"/>
    <w:rsid w:val="00E53868"/>
    <w:rsid w:val="00E53EA2"/>
    <w:rsid w:val="00E546FB"/>
    <w:rsid w:val="00E548B8"/>
    <w:rsid w:val="00E55C55"/>
    <w:rsid w:val="00E55F43"/>
    <w:rsid w:val="00E568D2"/>
    <w:rsid w:val="00E56A75"/>
    <w:rsid w:val="00E56CE9"/>
    <w:rsid w:val="00E57796"/>
    <w:rsid w:val="00E57A98"/>
    <w:rsid w:val="00E57AA2"/>
    <w:rsid w:val="00E604AA"/>
    <w:rsid w:val="00E611FF"/>
    <w:rsid w:val="00E61474"/>
    <w:rsid w:val="00E61B4E"/>
    <w:rsid w:val="00E628E6"/>
    <w:rsid w:val="00E64459"/>
    <w:rsid w:val="00E649EF"/>
    <w:rsid w:val="00E64D9E"/>
    <w:rsid w:val="00E66B4D"/>
    <w:rsid w:val="00E70045"/>
    <w:rsid w:val="00E70522"/>
    <w:rsid w:val="00E70733"/>
    <w:rsid w:val="00E70E4E"/>
    <w:rsid w:val="00E71245"/>
    <w:rsid w:val="00E7177B"/>
    <w:rsid w:val="00E71DB2"/>
    <w:rsid w:val="00E748AC"/>
    <w:rsid w:val="00E748CF"/>
    <w:rsid w:val="00E75531"/>
    <w:rsid w:val="00E7591B"/>
    <w:rsid w:val="00E75AC5"/>
    <w:rsid w:val="00E76EBD"/>
    <w:rsid w:val="00E76FCC"/>
    <w:rsid w:val="00E772F8"/>
    <w:rsid w:val="00E77383"/>
    <w:rsid w:val="00E77FB9"/>
    <w:rsid w:val="00E80478"/>
    <w:rsid w:val="00E818F9"/>
    <w:rsid w:val="00E81F41"/>
    <w:rsid w:val="00E82028"/>
    <w:rsid w:val="00E82845"/>
    <w:rsid w:val="00E82A77"/>
    <w:rsid w:val="00E82C76"/>
    <w:rsid w:val="00E831E4"/>
    <w:rsid w:val="00E83B5E"/>
    <w:rsid w:val="00E8471E"/>
    <w:rsid w:val="00E84F88"/>
    <w:rsid w:val="00E857AB"/>
    <w:rsid w:val="00E8598C"/>
    <w:rsid w:val="00E861D0"/>
    <w:rsid w:val="00E86441"/>
    <w:rsid w:val="00E87E0E"/>
    <w:rsid w:val="00E90010"/>
    <w:rsid w:val="00E90278"/>
    <w:rsid w:val="00E914F6"/>
    <w:rsid w:val="00E91A10"/>
    <w:rsid w:val="00E91C56"/>
    <w:rsid w:val="00E92E99"/>
    <w:rsid w:val="00E93131"/>
    <w:rsid w:val="00E9326A"/>
    <w:rsid w:val="00E93B3C"/>
    <w:rsid w:val="00E94AA1"/>
    <w:rsid w:val="00E951EA"/>
    <w:rsid w:val="00E95670"/>
    <w:rsid w:val="00E95EC8"/>
    <w:rsid w:val="00E96103"/>
    <w:rsid w:val="00E9646E"/>
    <w:rsid w:val="00E96CBA"/>
    <w:rsid w:val="00E96CE4"/>
    <w:rsid w:val="00E9752B"/>
    <w:rsid w:val="00E97862"/>
    <w:rsid w:val="00E97B32"/>
    <w:rsid w:val="00E97FAD"/>
    <w:rsid w:val="00EA01C6"/>
    <w:rsid w:val="00EA0241"/>
    <w:rsid w:val="00EA0374"/>
    <w:rsid w:val="00EA1320"/>
    <w:rsid w:val="00EA2257"/>
    <w:rsid w:val="00EA22C0"/>
    <w:rsid w:val="00EA2726"/>
    <w:rsid w:val="00EA2767"/>
    <w:rsid w:val="00EA2DC2"/>
    <w:rsid w:val="00EA2FDA"/>
    <w:rsid w:val="00EA32C1"/>
    <w:rsid w:val="00EA390A"/>
    <w:rsid w:val="00EA45BD"/>
    <w:rsid w:val="00EA4DD8"/>
    <w:rsid w:val="00EA4F0E"/>
    <w:rsid w:val="00EA5224"/>
    <w:rsid w:val="00EA538A"/>
    <w:rsid w:val="00EA542D"/>
    <w:rsid w:val="00EA5846"/>
    <w:rsid w:val="00EA6B9E"/>
    <w:rsid w:val="00EA6C38"/>
    <w:rsid w:val="00EB1E2D"/>
    <w:rsid w:val="00EB2851"/>
    <w:rsid w:val="00EB29DD"/>
    <w:rsid w:val="00EB2BE0"/>
    <w:rsid w:val="00EB2E2E"/>
    <w:rsid w:val="00EB36B2"/>
    <w:rsid w:val="00EB42C4"/>
    <w:rsid w:val="00EB4596"/>
    <w:rsid w:val="00EB4FC5"/>
    <w:rsid w:val="00EB5553"/>
    <w:rsid w:val="00EB5BDA"/>
    <w:rsid w:val="00EB5DBD"/>
    <w:rsid w:val="00EB6D97"/>
    <w:rsid w:val="00EB74AB"/>
    <w:rsid w:val="00EB783E"/>
    <w:rsid w:val="00EC012A"/>
    <w:rsid w:val="00EC0668"/>
    <w:rsid w:val="00EC1249"/>
    <w:rsid w:val="00EC15B8"/>
    <w:rsid w:val="00EC1D9A"/>
    <w:rsid w:val="00EC2BC4"/>
    <w:rsid w:val="00EC2C36"/>
    <w:rsid w:val="00EC30E4"/>
    <w:rsid w:val="00EC39E6"/>
    <w:rsid w:val="00EC4DCC"/>
    <w:rsid w:val="00EC5A74"/>
    <w:rsid w:val="00EC6160"/>
    <w:rsid w:val="00EC618B"/>
    <w:rsid w:val="00EC64B1"/>
    <w:rsid w:val="00EC6A08"/>
    <w:rsid w:val="00EC741B"/>
    <w:rsid w:val="00ED0175"/>
    <w:rsid w:val="00ED0368"/>
    <w:rsid w:val="00ED057D"/>
    <w:rsid w:val="00ED0783"/>
    <w:rsid w:val="00ED0F29"/>
    <w:rsid w:val="00ED1442"/>
    <w:rsid w:val="00ED16B1"/>
    <w:rsid w:val="00ED213C"/>
    <w:rsid w:val="00ED28FA"/>
    <w:rsid w:val="00ED3145"/>
    <w:rsid w:val="00ED39F1"/>
    <w:rsid w:val="00ED3CBD"/>
    <w:rsid w:val="00ED44C5"/>
    <w:rsid w:val="00ED50C0"/>
    <w:rsid w:val="00ED5141"/>
    <w:rsid w:val="00ED5216"/>
    <w:rsid w:val="00ED63E7"/>
    <w:rsid w:val="00ED6ADC"/>
    <w:rsid w:val="00ED6FAC"/>
    <w:rsid w:val="00ED7313"/>
    <w:rsid w:val="00ED74A1"/>
    <w:rsid w:val="00EE007B"/>
    <w:rsid w:val="00EE19F3"/>
    <w:rsid w:val="00EE1A98"/>
    <w:rsid w:val="00EE1D40"/>
    <w:rsid w:val="00EE21AB"/>
    <w:rsid w:val="00EE24BA"/>
    <w:rsid w:val="00EE344F"/>
    <w:rsid w:val="00EE3B4C"/>
    <w:rsid w:val="00EE3D63"/>
    <w:rsid w:val="00EE4356"/>
    <w:rsid w:val="00EE483C"/>
    <w:rsid w:val="00EE4B63"/>
    <w:rsid w:val="00EE5B93"/>
    <w:rsid w:val="00EE7088"/>
    <w:rsid w:val="00EE721C"/>
    <w:rsid w:val="00EE7298"/>
    <w:rsid w:val="00EF04AC"/>
    <w:rsid w:val="00EF0EEA"/>
    <w:rsid w:val="00EF1452"/>
    <w:rsid w:val="00EF14E4"/>
    <w:rsid w:val="00EF1585"/>
    <w:rsid w:val="00EF1950"/>
    <w:rsid w:val="00EF2C32"/>
    <w:rsid w:val="00EF3C49"/>
    <w:rsid w:val="00EF3FFA"/>
    <w:rsid w:val="00EF4744"/>
    <w:rsid w:val="00EF48D7"/>
    <w:rsid w:val="00EF51B2"/>
    <w:rsid w:val="00EF54D7"/>
    <w:rsid w:val="00EF553B"/>
    <w:rsid w:val="00EF59DF"/>
    <w:rsid w:val="00EF6122"/>
    <w:rsid w:val="00EF6768"/>
    <w:rsid w:val="00EF74F8"/>
    <w:rsid w:val="00EF76FF"/>
    <w:rsid w:val="00F006AC"/>
    <w:rsid w:val="00F0093F"/>
    <w:rsid w:val="00F00A3C"/>
    <w:rsid w:val="00F00D9E"/>
    <w:rsid w:val="00F012B9"/>
    <w:rsid w:val="00F01A13"/>
    <w:rsid w:val="00F01B7F"/>
    <w:rsid w:val="00F02AA8"/>
    <w:rsid w:val="00F03002"/>
    <w:rsid w:val="00F03692"/>
    <w:rsid w:val="00F04305"/>
    <w:rsid w:val="00F051AB"/>
    <w:rsid w:val="00F05979"/>
    <w:rsid w:val="00F05D4D"/>
    <w:rsid w:val="00F05E84"/>
    <w:rsid w:val="00F062A1"/>
    <w:rsid w:val="00F0686F"/>
    <w:rsid w:val="00F10159"/>
    <w:rsid w:val="00F101F7"/>
    <w:rsid w:val="00F10617"/>
    <w:rsid w:val="00F11A66"/>
    <w:rsid w:val="00F11C85"/>
    <w:rsid w:val="00F124E3"/>
    <w:rsid w:val="00F125DB"/>
    <w:rsid w:val="00F12A4B"/>
    <w:rsid w:val="00F1307D"/>
    <w:rsid w:val="00F13A4A"/>
    <w:rsid w:val="00F13E17"/>
    <w:rsid w:val="00F140F0"/>
    <w:rsid w:val="00F143A8"/>
    <w:rsid w:val="00F149A6"/>
    <w:rsid w:val="00F14D82"/>
    <w:rsid w:val="00F15197"/>
    <w:rsid w:val="00F1541E"/>
    <w:rsid w:val="00F15593"/>
    <w:rsid w:val="00F156BC"/>
    <w:rsid w:val="00F15B1D"/>
    <w:rsid w:val="00F165D8"/>
    <w:rsid w:val="00F16E45"/>
    <w:rsid w:val="00F17502"/>
    <w:rsid w:val="00F17E69"/>
    <w:rsid w:val="00F20DCB"/>
    <w:rsid w:val="00F21197"/>
    <w:rsid w:val="00F2160F"/>
    <w:rsid w:val="00F21F0D"/>
    <w:rsid w:val="00F2224F"/>
    <w:rsid w:val="00F2233C"/>
    <w:rsid w:val="00F22877"/>
    <w:rsid w:val="00F23009"/>
    <w:rsid w:val="00F2363B"/>
    <w:rsid w:val="00F24B17"/>
    <w:rsid w:val="00F24BB4"/>
    <w:rsid w:val="00F25102"/>
    <w:rsid w:val="00F25676"/>
    <w:rsid w:val="00F25E5B"/>
    <w:rsid w:val="00F26292"/>
    <w:rsid w:val="00F2631F"/>
    <w:rsid w:val="00F266C2"/>
    <w:rsid w:val="00F26B1B"/>
    <w:rsid w:val="00F27C8A"/>
    <w:rsid w:val="00F30BBE"/>
    <w:rsid w:val="00F30E5B"/>
    <w:rsid w:val="00F31F4F"/>
    <w:rsid w:val="00F320AB"/>
    <w:rsid w:val="00F32722"/>
    <w:rsid w:val="00F32BE3"/>
    <w:rsid w:val="00F32F09"/>
    <w:rsid w:val="00F33555"/>
    <w:rsid w:val="00F340A5"/>
    <w:rsid w:val="00F343D5"/>
    <w:rsid w:val="00F34551"/>
    <w:rsid w:val="00F346D1"/>
    <w:rsid w:val="00F34D69"/>
    <w:rsid w:val="00F34F13"/>
    <w:rsid w:val="00F34FF6"/>
    <w:rsid w:val="00F35044"/>
    <w:rsid w:val="00F350DD"/>
    <w:rsid w:val="00F3545E"/>
    <w:rsid w:val="00F354C2"/>
    <w:rsid w:val="00F359BD"/>
    <w:rsid w:val="00F3673B"/>
    <w:rsid w:val="00F36AFC"/>
    <w:rsid w:val="00F36FBD"/>
    <w:rsid w:val="00F36FC8"/>
    <w:rsid w:val="00F3738E"/>
    <w:rsid w:val="00F3783A"/>
    <w:rsid w:val="00F37919"/>
    <w:rsid w:val="00F400E6"/>
    <w:rsid w:val="00F40B20"/>
    <w:rsid w:val="00F40B2A"/>
    <w:rsid w:val="00F41804"/>
    <w:rsid w:val="00F41D68"/>
    <w:rsid w:val="00F42725"/>
    <w:rsid w:val="00F42BC7"/>
    <w:rsid w:val="00F43349"/>
    <w:rsid w:val="00F4348F"/>
    <w:rsid w:val="00F43A71"/>
    <w:rsid w:val="00F44840"/>
    <w:rsid w:val="00F44A44"/>
    <w:rsid w:val="00F44B7E"/>
    <w:rsid w:val="00F44E4A"/>
    <w:rsid w:val="00F458FB"/>
    <w:rsid w:val="00F45ADF"/>
    <w:rsid w:val="00F45C80"/>
    <w:rsid w:val="00F46597"/>
    <w:rsid w:val="00F46A48"/>
    <w:rsid w:val="00F46CC5"/>
    <w:rsid w:val="00F47F21"/>
    <w:rsid w:val="00F50260"/>
    <w:rsid w:val="00F503EA"/>
    <w:rsid w:val="00F50595"/>
    <w:rsid w:val="00F50AFD"/>
    <w:rsid w:val="00F50FCB"/>
    <w:rsid w:val="00F51399"/>
    <w:rsid w:val="00F51405"/>
    <w:rsid w:val="00F5183E"/>
    <w:rsid w:val="00F51E26"/>
    <w:rsid w:val="00F5202B"/>
    <w:rsid w:val="00F52325"/>
    <w:rsid w:val="00F52613"/>
    <w:rsid w:val="00F549DD"/>
    <w:rsid w:val="00F557D1"/>
    <w:rsid w:val="00F55AF9"/>
    <w:rsid w:val="00F562AF"/>
    <w:rsid w:val="00F56AD7"/>
    <w:rsid w:val="00F56B07"/>
    <w:rsid w:val="00F57255"/>
    <w:rsid w:val="00F572DD"/>
    <w:rsid w:val="00F574F1"/>
    <w:rsid w:val="00F57A55"/>
    <w:rsid w:val="00F57D9E"/>
    <w:rsid w:val="00F6009E"/>
    <w:rsid w:val="00F603C8"/>
    <w:rsid w:val="00F60459"/>
    <w:rsid w:val="00F614E5"/>
    <w:rsid w:val="00F61684"/>
    <w:rsid w:val="00F61EC6"/>
    <w:rsid w:val="00F6217C"/>
    <w:rsid w:val="00F627C7"/>
    <w:rsid w:val="00F630F4"/>
    <w:rsid w:val="00F6393F"/>
    <w:rsid w:val="00F6485A"/>
    <w:rsid w:val="00F650D3"/>
    <w:rsid w:val="00F65411"/>
    <w:rsid w:val="00F658BE"/>
    <w:rsid w:val="00F6628C"/>
    <w:rsid w:val="00F67E2E"/>
    <w:rsid w:val="00F7021F"/>
    <w:rsid w:val="00F70856"/>
    <w:rsid w:val="00F70945"/>
    <w:rsid w:val="00F70EF0"/>
    <w:rsid w:val="00F71360"/>
    <w:rsid w:val="00F718E7"/>
    <w:rsid w:val="00F73361"/>
    <w:rsid w:val="00F73971"/>
    <w:rsid w:val="00F73A70"/>
    <w:rsid w:val="00F7482A"/>
    <w:rsid w:val="00F75FB4"/>
    <w:rsid w:val="00F76337"/>
    <w:rsid w:val="00F7678F"/>
    <w:rsid w:val="00F76C8B"/>
    <w:rsid w:val="00F7706F"/>
    <w:rsid w:val="00F774D2"/>
    <w:rsid w:val="00F7792C"/>
    <w:rsid w:val="00F779E7"/>
    <w:rsid w:val="00F80315"/>
    <w:rsid w:val="00F80C35"/>
    <w:rsid w:val="00F81D44"/>
    <w:rsid w:val="00F82198"/>
    <w:rsid w:val="00F826B3"/>
    <w:rsid w:val="00F82970"/>
    <w:rsid w:val="00F83333"/>
    <w:rsid w:val="00F8383B"/>
    <w:rsid w:val="00F83997"/>
    <w:rsid w:val="00F840C2"/>
    <w:rsid w:val="00F848F5"/>
    <w:rsid w:val="00F84EC0"/>
    <w:rsid w:val="00F85AEA"/>
    <w:rsid w:val="00F86B93"/>
    <w:rsid w:val="00F874B6"/>
    <w:rsid w:val="00F906C1"/>
    <w:rsid w:val="00F906FA"/>
    <w:rsid w:val="00F90C98"/>
    <w:rsid w:val="00F90DE0"/>
    <w:rsid w:val="00F91747"/>
    <w:rsid w:val="00F938A1"/>
    <w:rsid w:val="00F938DF"/>
    <w:rsid w:val="00F93A53"/>
    <w:rsid w:val="00F93D6B"/>
    <w:rsid w:val="00F93E60"/>
    <w:rsid w:val="00F953FF"/>
    <w:rsid w:val="00F957C7"/>
    <w:rsid w:val="00F95CE5"/>
    <w:rsid w:val="00F966C5"/>
    <w:rsid w:val="00F96E63"/>
    <w:rsid w:val="00F97371"/>
    <w:rsid w:val="00F97B03"/>
    <w:rsid w:val="00F97C39"/>
    <w:rsid w:val="00FA074B"/>
    <w:rsid w:val="00FA0B06"/>
    <w:rsid w:val="00FA0BE6"/>
    <w:rsid w:val="00FA0CB7"/>
    <w:rsid w:val="00FA0F6D"/>
    <w:rsid w:val="00FA13A3"/>
    <w:rsid w:val="00FA1826"/>
    <w:rsid w:val="00FA1B53"/>
    <w:rsid w:val="00FA1BE1"/>
    <w:rsid w:val="00FA20E3"/>
    <w:rsid w:val="00FA2CE5"/>
    <w:rsid w:val="00FA2D23"/>
    <w:rsid w:val="00FA3779"/>
    <w:rsid w:val="00FA3E87"/>
    <w:rsid w:val="00FA402A"/>
    <w:rsid w:val="00FA49A6"/>
    <w:rsid w:val="00FA4F82"/>
    <w:rsid w:val="00FA5512"/>
    <w:rsid w:val="00FA5600"/>
    <w:rsid w:val="00FA577B"/>
    <w:rsid w:val="00FA6863"/>
    <w:rsid w:val="00FA693D"/>
    <w:rsid w:val="00FA6B6C"/>
    <w:rsid w:val="00FA7DC1"/>
    <w:rsid w:val="00FA7EB4"/>
    <w:rsid w:val="00FB0017"/>
    <w:rsid w:val="00FB0B9B"/>
    <w:rsid w:val="00FB0BF3"/>
    <w:rsid w:val="00FB187D"/>
    <w:rsid w:val="00FB1AF0"/>
    <w:rsid w:val="00FB1C64"/>
    <w:rsid w:val="00FB3D1D"/>
    <w:rsid w:val="00FB436A"/>
    <w:rsid w:val="00FB4C68"/>
    <w:rsid w:val="00FB57A3"/>
    <w:rsid w:val="00FB5DA8"/>
    <w:rsid w:val="00FB681A"/>
    <w:rsid w:val="00FB6BEF"/>
    <w:rsid w:val="00FB7651"/>
    <w:rsid w:val="00FB7819"/>
    <w:rsid w:val="00FC072A"/>
    <w:rsid w:val="00FC0E33"/>
    <w:rsid w:val="00FC109E"/>
    <w:rsid w:val="00FC14FC"/>
    <w:rsid w:val="00FC162F"/>
    <w:rsid w:val="00FC1798"/>
    <w:rsid w:val="00FC180B"/>
    <w:rsid w:val="00FC2288"/>
    <w:rsid w:val="00FC2BD6"/>
    <w:rsid w:val="00FC2D36"/>
    <w:rsid w:val="00FC3FCC"/>
    <w:rsid w:val="00FC415D"/>
    <w:rsid w:val="00FC41FB"/>
    <w:rsid w:val="00FC4735"/>
    <w:rsid w:val="00FC478D"/>
    <w:rsid w:val="00FC5804"/>
    <w:rsid w:val="00FC5A80"/>
    <w:rsid w:val="00FC5E1E"/>
    <w:rsid w:val="00FC6798"/>
    <w:rsid w:val="00FC690E"/>
    <w:rsid w:val="00FC7199"/>
    <w:rsid w:val="00FC7DEA"/>
    <w:rsid w:val="00FC7FC2"/>
    <w:rsid w:val="00FD066A"/>
    <w:rsid w:val="00FD0836"/>
    <w:rsid w:val="00FD0B13"/>
    <w:rsid w:val="00FD1265"/>
    <w:rsid w:val="00FD1385"/>
    <w:rsid w:val="00FD1C7F"/>
    <w:rsid w:val="00FD1F05"/>
    <w:rsid w:val="00FD1F2C"/>
    <w:rsid w:val="00FD2341"/>
    <w:rsid w:val="00FD23B6"/>
    <w:rsid w:val="00FD3263"/>
    <w:rsid w:val="00FD3464"/>
    <w:rsid w:val="00FD3DA6"/>
    <w:rsid w:val="00FD4301"/>
    <w:rsid w:val="00FD435A"/>
    <w:rsid w:val="00FD5197"/>
    <w:rsid w:val="00FD6381"/>
    <w:rsid w:val="00FD67F5"/>
    <w:rsid w:val="00FD6B2E"/>
    <w:rsid w:val="00FE011F"/>
    <w:rsid w:val="00FE0153"/>
    <w:rsid w:val="00FE0269"/>
    <w:rsid w:val="00FE0BB0"/>
    <w:rsid w:val="00FE1B46"/>
    <w:rsid w:val="00FE1E47"/>
    <w:rsid w:val="00FE1F3B"/>
    <w:rsid w:val="00FE26C8"/>
    <w:rsid w:val="00FE2A4C"/>
    <w:rsid w:val="00FE44DB"/>
    <w:rsid w:val="00FE4C7A"/>
    <w:rsid w:val="00FE5400"/>
    <w:rsid w:val="00FE5519"/>
    <w:rsid w:val="00FE5C44"/>
    <w:rsid w:val="00FE6182"/>
    <w:rsid w:val="00FE6A2F"/>
    <w:rsid w:val="00FE6F2B"/>
    <w:rsid w:val="00FE722C"/>
    <w:rsid w:val="00FE758D"/>
    <w:rsid w:val="00FF005E"/>
    <w:rsid w:val="00FF0670"/>
    <w:rsid w:val="00FF0CB8"/>
    <w:rsid w:val="00FF1F6C"/>
    <w:rsid w:val="00FF25DF"/>
    <w:rsid w:val="00FF2724"/>
    <w:rsid w:val="00FF29FA"/>
    <w:rsid w:val="00FF42E2"/>
    <w:rsid w:val="00FF44A2"/>
    <w:rsid w:val="00FF4887"/>
    <w:rsid w:val="00FF572F"/>
    <w:rsid w:val="00FF5E4A"/>
    <w:rsid w:val="00FF6F08"/>
    <w:rsid w:val="00FF7873"/>
    <w:rsid w:val="00FF7CCB"/>
    <w:rsid w:val="025669EC"/>
    <w:rsid w:val="03518275"/>
    <w:rsid w:val="03D7CE28"/>
    <w:rsid w:val="0546C39D"/>
    <w:rsid w:val="0639A63A"/>
    <w:rsid w:val="08A306E3"/>
    <w:rsid w:val="08E696A0"/>
    <w:rsid w:val="0C2CAE7A"/>
    <w:rsid w:val="0C8EF6AB"/>
    <w:rsid w:val="106C0FC5"/>
    <w:rsid w:val="11C3F1A9"/>
    <w:rsid w:val="1672B7BA"/>
    <w:rsid w:val="1C8468D1"/>
    <w:rsid w:val="1EE78C52"/>
    <w:rsid w:val="1F0315F3"/>
    <w:rsid w:val="20C378ED"/>
    <w:rsid w:val="212F6EFE"/>
    <w:rsid w:val="22EA91D2"/>
    <w:rsid w:val="2357E0D1"/>
    <w:rsid w:val="236209FF"/>
    <w:rsid w:val="28E1CBA0"/>
    <w:rsid w:val="2B0E3307"/>
    <w:rsid w:val="2B220BE3"/>
    <w:rsid w:val="329D9F1D"/>
    <w:rsid w:val="35E7F16B"/>
    <w:rsid w:val="37D2C2C9"/>
    <w:rsid w:val="39427FB1"/>
    <w:rsid w:val="3AAE3CB5"/>
    <w:rsid w:val="3EBDEC04"/>
    <w:rsid w:val="3ECCF8E5"/>
    <w:rsid w:val="40351110"/>
    <w:rsid w:val="4061A341"/>
    <w:rsid w:val="416F6F41"/>
    <w:rsid w:val="44B8594B"/>
    <w:rsid w:val="48DA1EA6"/>
    <w:rsid w:val="48DD746F"/>
    <w:rsid w:val="4D48C6AB"/>
    <w:rsid w:val="501AFCCD"/>
    <w:rsid w:val="5076FF3C"/>
    <w:rsid w:val="507B8BA6"/>
    <w:rsid w:val="54B6F9AD"/>
    <w:rsid w:val="5830F68C"/>
    <w:rsid w:val="5B0785BE"/>
    <w:rsid w:val="5BF857BC"/>
    <w:rsid w:val="62131539"/>
    <w:rsid w:val="675CB0CB"/>
    <w:rsid w:val="6B103C92"/>
    <w:rsid w:val="71436ED4"/>
    <w:rsid w:val="78269778"/>
    <w:rsid w:val="789371DB"/>
    <w:rsid w:val="7B2D97AC"/>
    <w:rsid w:val="7C60F226"/>
    <w:rsid w:val="7EBCC3CE"/>
    <w:rsid w:val="7FAE86B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EE1C34"/>
  <w15:docId w15:val="{75912C35-2CC2-4AEC-85BD-412875D7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1BC"/>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B3E40"/>
    <w:pPr>
      <w:tabs>
        <w:tab w:val="center" w:pos="4680"/>
        <w:tab w:val="right" w:pos="9360"/>
      </w:tabs>
    </w:pPr>
  </w:style>
  <w:style w:type="character" w:customStyle="1" w:styleId="HeaderChar">
    <w:name w:val="Header Char"/>
    <w:basedOn w:val="DefaultParagraphFont"/>
    <w:link w:val="Header"/>
    <w:uiPriority w:val="99"/>
    <w:rsid w:val="009B3E40"/>
  </w:style>
  <w:style w:type="paragraph" w:styleId="Footer">
    <w:name w:val="footer"/>
    <w:basedOn w:val="Normal"/>
    <w:link w:val="FooterChar"/>
    <w:unhideWhenUsed/>
    <w:rsid w:val="009B3E40"/>
    <w:pPr>
      <w:tabs>
        <w:tab w:val="center" w:pos="4680"/>
        <w:tab w:val="right" w:pos="9360"/>
      </w:tabs>
    </w:pPr>
  </w:style>
  <w:style w:type="character" w:customStyle="1" w:styleId="FooterChar">
    <w:name w:val="Footer Char"/>
    <w:basedOn w:val="DefaultParagraphFont"/>
    <w:link w:val="Footer"/>
    <w:uiPriority w:val="99"/>
    <w:rsid w:val="009B3E40"/>
  </w:style>
  <w:style w:type="paragraph" w:styleId="Title">
    <w:name w:val="Title"/>
    <w:basedOn w:val="Normal"/>
    <w:link w:val="TitleChar"/>
    <w:qFormat/>
    <w:rsid w:val="009B3E40"/>
    <w:pPr>
      <w:jc w:val="center"/>
    </w:pPr>
    <w:rPr>
      <w:rFonts w:ascii="Times New Roman" w:eastAsia="Times New Roman" w:hAnsi="Times New Roman"/>
      <w:sz w:val="28"/>
      <w:szCs w:val="20"/>
    </w:rPr>
  </w:style>
  <w:style w:type="character" w:customStyle="1" w:styleId="TitleChar">
    <w:name w:val="Title Char"/>
    <w:link w:val="Title"/>
    <w:rsid w:val="009B3E40"/>
    <w:rPr>
      <w:rFonts w:ascii="Times New Roman" w:eastAsia="Times New Roman" w:hAnsi="Times New Roman" w:cs="Times New Roman"/>
      <w:sz w:val="28"/>
      <w:szCs w:val="20"/>
    </w:rPr>
  </w:style>
  <w:style w:type="paragraph" w:styleId="BodyText">
    <w:name w:val="Body Text"/>
    <w:basedOn w:val="Normal"/>
    <w:link w:val="BodyTextChar"/>
    <w:rsid w:val="009B3E40"/>
    <w:pPr>
      <w:jc w:val="both"/>
    </w:pPr>
    <w:rPr>
      <w:rFonts w:ascii="Times New Roman" w:eastAsia="Times New Roman" w:hAnsi="Times New Roman"/>
      <w:sz w:val="24"/>
      <w:szCs w:val="20"/>
    </w:rPr>
  </w:style>
  <w:style w:type="character" w:customStyle="1" w:styleId="BodyTextChar">
    <w:name w:val="Body Text Char"/>
    <w:link w:val="BodyText"/>
    <w:rsid w:val="009B3E40"/>
    <w:rPr>
      <w:rFonts w:ascii="Times New Roman" w:eastAsia="Times New Roman" w:hAnsi="Times New Roman"/>
      <w:sz w:val="24"/>
    </w:rPr>
  </w:style>
  <w:style w:type="table" w:styleId="TableGrid">
    <w:name w:val="Table Grid"/>
    <w:basedOn w:val="TableNormal"/>
    <w:uiPriority w:val="59"/>
    <w:rsid w:val="009B3E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9B3E40"/>
    <w:rPr>
      <w:color w:val="0000FF"/>
      <w:u w:val="single"/>
    </w:rPr>
  </w:style>
  <w:style w:type="paragraph" w:styleId="FootnoteText">
    <w:name w:val="footnote text"/>
    <w:basedOn w:val="Normal"/>
    <w:link w:val="FootnoteTextChar"/>
    <w:uiPriority w:val="99"/>
    <w:semiHidden/>
    <w:unhideWhenUsed/>
    <w:rsid w:val="009B3E40"/>
    <w:rPr>
      <w:sz w:val="20"/>
      <w:szCs w:val="20"/>
    </w:rPr>
  </w:style>
  <w:style w:type="character" w:customStyle="1" w:styleId="FootnoteTextChar">
    <w:name w:val="Footnote Text Char"/>
    <w:basedOn w:val="DefaultParagraphFont"/>
    <w:link w:val="FootnoteText"/>
    <w:uiPriority w:val="99"/>
    <w:semiHidden/>
    <w:rsid w:val="009B3E40"/>
  </w:style>
  <w:style w:type="character" w:styleId="FootnoteReference">
    <w:name w:val="footnote reference"/>
    <w:uiPriority w:val="99"/>
    <w:semiHidden/>
    <w:unhideWhenUsed/>
    <w:rsid w:val="009B3E40"/>
    <w:rPr>
      <w:vertAlign w:val="superscript"/>
    </w:rPr>
  </w:style>
  <w:style w:type="paragraph" w:customStyle="1" w:styleId="DefaultText">
    <w:name w:val="Default Text"/>
    <w:basedOn w:val="Normal"/>
    <w:rsid w:val="009B3E40"/>
    <w:rPr>
      <w:rFonts w:ascii="Times New Roman" w:eastAsia="Times New Roman" w:hAnsi="Times New Roman"/>
      <w:noProof/>
      <w:sz w:val="24"/>
      <w:szCs w:val="20"/>
    </w:rPr>
  </w:style>
  <w:style w:type="paragraph" w:styleId="EndnoteText">
    <w:name w:val="endnote text"/>
    <w:basedOn w:val="Normal"/>
    <w:link w:val="EndnoteTextChar"/>
    <w:uiPriority w:val="99"/>
    <w:semiHidden/>
    <w:unhideWhenUsed/>
    <w:rsid w:val="009B3E40"/>
    <w:rPr>
      <w:sz w:val="20"/>
      <w:szCs w:val="20"/>
    </w:rPr>
  </w:style>
  <w:style w:type="character" w:customStyle="1" w:styleId="EndnoteTextChar">
    <w:name w:val="Endnote Text Char"/>
    <w:basedOn w:val="DefaultParagraphFont"/>
    <w:link w:val="EndnoteText"/>
    <w:uiPriority w:val="99"/>
    <w:semiHidden/>
    <w:rsid w:val="009B3E40"/>
  </w:style>
  <w:style w:type="paragraph" w:styleId="PlainText">
    <w:name w:val="Plain Text"/>
    <w:basedOn w:val="Normal"/>
    <w:link w:val="PlainTextChar"/>
    <w:uiPriority w:val="99"/>
    <w:semiHidden/>
    <w:unhideWhenUsed/>
    <w:rsid w:val="009B3E40"/>
    <w:rPr>
      <w:rFonts w:ascii="Consolas" w:hAnsi="Consolas"/>
      <w:sz w:val="21"/>
      <w:szCs w:val="21"/>
    </w:rPr>
  </w:style>
  <w:style w:type="character" w:customStyle="1" w:styleId="PlainTextChar">
    <w:name w:val="Plain Text Char"/>
    <w:link w:val="PlainText"/>
    <w:uiPriority w:val="99"/>
    <w:semiHidden/>
    <w:rsid w:val="009B3E40"/>
    <w:rPr>
      <w:rFonts w:ascii="Consolas" w:eastAsia="Calibri" w:hAnsi="Consolas" w:cs="Times New Roman"/>
      <w:sz w:val="21"/>
      <w:szCs w:val="21"/>
    </w:rPr>
  </w:style>
  <w:style w:type="character" w:styleId="FollowedHyperlink">
    <w:name w:val="FollowedHyperlink"/>
    <w:uiPriority w:val="99"/>
    <w:semiHidden/>
    <w:unhideWhenUsed/>
    <w:rsid w:val="00CC02BA"/>
    <w:rPr>
      <w:color w:val="800080"/>
      <w:u w:val="single"/>
    </w:rPr>
  </w:style>
  <w:style w:type="paragraph" w:customStyle="1" w:styleId="TableText">
    <w:name w:val="Table Text"/>
    <w:uiPriority w:val="99"/>
    <w:rsid w:val="00C02508"/>
    <w:rPr>
      <w:rFonts w:ascii="Arial Narrow" w:eastAsia="Times New Roman" w:hAnsi="Arial Narrow"/>
      <w:color w:val="000000"/>
      <w:sz w:val="24"/>
    </w:rPr>
  </w:style>
  <w:style w:type="paragraph" w:styleId="ListParagraph">
    <w:name w:val="List Paragraph"/>
    <w:basedOn w:val="Normal"/>
    <w:uiPriority w:val="34"/>
    <w:qFormat/>
    <w:rsid w:val="004E6655"/>
    <w:pPr>
      <w:ind w:left="720"/>
    </w:pPr>
  </w:style>
  <w:style w:type="paragraph" w:customStyle="1" w:styleId="paragraph">
    <w:name w:val="paragraph"/>
    <w:basedOn w:val="Normal"/>
    <w:rsid w:val="001D19F4"/>
    <w:pPr>
      <w:spacing w:before="100" w:beforeAutospacing="1" w:after="100" w:afterAutospacing="1"/>
    </w:pPr>
    <w:rPr>
      <w:rFonts w:ascii="Times New Roman" w:eastAsia="Times New Roman" w:hAnsi="Times New Roman"/>
      <w:sz w:val="24"/>
      <w:szCs w:val="24"/>
    </w:rPr>
  </w:style>
  <w:style w:type="character" w:customStyle="1" w:styleId="normaltextrun">
    <w:name w:val="normaltextrun"/>
    <w:basedOn w:val="DefaultParagraphFont"/>
    <w:rsid w:val="001D19F4"/>
  </w:style>
  <w:style w:type="character" w:customStyle="1" w:styleId="tabchar">
    <w:name w:val="tabchar"/>
    <w:basedOn w:val="DefaultParagraphFont"/>
    <w:rsid w:val="001D19F4"/>
  </w:style>
  <w:style w:type="character" w:customStyle="1" w:styleId="eop">
    <w:name w:val="eop"/>
    <w:basedOn w:val="DefaultParagraphFont"/>
    <w:rsid w:val="001D19F4"/>
  </w:style>
  <w:style w:type="character" w:styleId="UnresolvedMention">
    <w:name w:val="Unresolved Mention"/>
    <w:basedOn w:val="DefaultParagraphFont"/>
    <w:uiPriority w:val="99"/>
    <w:semiHidden/>
    <w:unhideWhenUsed/>
    <w:rsid w:val="00D63168"/>
    <w:rPr>
      <w:color w:val="605E5C"/>
      <w:shd w:val="clear" w:color="auto" w:fill="E1DFDD"/>
    </w:rPr>
  </w:style>
  <w:style w:type="paragraph" w:styleId="Revision">
    <w:name w:val="Revision"/>
    <w:hidden/>
    <w:uiPriority w:val="99"/>
    <w:semiHidden/>
    <w:rsid w:val="00713527"/>
    <w:rPr>
      <w:sz w:val="22"/>
      <w:szCs w:val="22"/>
    </w:rPr>
  </w:style>
  <w:style w:type="character" w:styleId="CommentReference">
    <w:name w:val="annotation reference"/>
    <w:basedOn w:val="DefaultParagraphFont"/>
    <w:uiPriority w:val="99"/>
    <w:semiHidden/>
    <w:unhideWhenUsed/>
    <w:rsid w:val="00C4123E"/>
    <w:rPr>
      <w:sz w:val="16"/>
      <w:szCs w:val="16"/>
    </w:rPr>
  </w:style>
  <w:style w:type="paragraph" w:styleId="CommentText">
    <w:name w:val="annotation text"/>
    <w:basedOn w:val="Normal"/>
    <w:link w:val="CommentTextChar"/>
    <w:uiPriority w:val="99"/>
    <w:semiHidden/>
    <w:unhideWhenUsed/>
    <w:rsid w:val="00C4123E"/>
    <w:rPr>
      <w:sz w:val="20"/>
      <w:szCs w:val="20"/>
    </w:rPr>
  </w:style>
  <w:style w:type="character" w:customStyle="1" w:styleId="CommentTextChar">
    <w:name w:val="Comment Text Char"/>
    <w:basedOn w:val="DefaultParagraphFont"/>
    <w:link w:val="CommentText"/>
    <w:uiPriority w:val="99"/>
    <w:semiHidden/>
    <w:rsid w:val="00C4123E"/>
  </w:style>
  <w:style w:type="paragraph" w:styleId="CommentSubject">
    <w:name w:val="annotation subject"/>
    <w:basedOn w:val="CommentText"/>
    <w:next w:val="CommentText"/>
    <w:link w:val="CommentSubjectChar"/>
    <w:uiPriority w:val="99"/>
    <w:semiHidden/>
    <w:unhideWhenUsed/>
    <w:rsid w:val="00C4123E"/>
    <w:rPr>
      <w:b/>
      <w:bCs/>
    </w:rPr>
  </w:style>
  <w:style w:type="character" w:customStyle="1" w:styleId="CommentSubjectChar">
    <w:name w:val="Comment Subject Char"/>
    <w:basedOn w:val="CommentTextChar"/>
    <w:link w:val="CommentSubject"/>
    <w:uiPriority w:val="99"/>
    <w:semiHidden/>
    <w:rsid w:val="00C412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8550">
      <w:bodyDiv w:val="1"/>
      <w:marLeft w:val="0"/>
      <w:marRight w:val="0"/>
      <w:marTop w:val="0"/>
      <w:marBottom w:val="0"/>
      <w:divBdr>
        <w:top w:val="none" w:sz="0" w:space="0" w:color="auto"/>
        <w:left w:val="none" w:sz="0" w:space="0" w:color="auto"/>
        <w:bottom w:val="none" w:sz="0" w:space="0" w:color="auto"/>
        <w:right w:val="none" w:sz="0" w:space="0" w:color="auto"/>
      </w:divBdr>
    </w:div>
    <w:div w:id="521288327">
      <w:bodyDiv w:val="1"/>
      <w:marLeft w:val="0"/>
      <w:marRight w:val="0"/>
      <w:marTop w:val="0"/>
      <w:marBottom w:val="0"/>
      <w:divBdr>
        <w:top w:val="none" w:sz="0" w:space="0" w:color="auto"/>
        <w:left w:val="none" w:sz="0" w:space="0" w:color="auto"/>
        <w:bottom w:val="none" w:sz="0" w:space="0" w:color="auto"/>
        <w:right w:val="none" w:sz="0" w:space="0" w:color="auto"/>
      </w:divBdr>
    </w:div>
    <w:div w:id="698169581">
      <w:bodyDiv w:val="1"/>
      <w:marLeft w:val="0"/>
      <w:marRight w:val="0"/>
      <w:marTop w:val="0"/>
      <w:marBottom w:val="0"/>
      <w:divBdr>
        <w:top w:val="none" w:sz="0" w:space="0" w:color="auto"/>
        <w:left w:val="none" w:sz="0" w:space="0" w:color="auto"/>
        <w:bottom w:val="none" w:sz="0" w:space="0" w:color="auto"/>
        <w:right w:val="none" w:sz="0" w:space="0" w:color="auto"/>
      </w:divBdr>
    </w:div>
    <w:div w:id="806750840">
      <w:bodyDiv w:val="1"/>
      <w:marLeft w:val="0"/>
      <w:marRight w:val="0"/>
      <w:marTop w:val="0"/>
      <w:marBottom w:val="0"/>
      <w:divBdr>
        <w:top w:val="none" w:sz="0" w:space="0" w:color="auto"/>
        <w:left w:val="none" w:sz="0" w:space="0" w:color="auto"/>
        <w:bottom w:val="none" w:sz="0" w:space="0" w:color="auto"/>
        <w:right w:val="none" w:sz="0" w:space="0" w:color="auto"/>
      </w:divBdr>
    </w:div>
    <w:div w:id="851728405">
      <w:bodyDiv w:val="1"/>
      <w:marLeft w:val="0"/>
      <w:marRight w:val="0"/>
      <w:marTop w:val="0"/>
      <w:marBottom w:val="0"/>
      <w:divBdr>
        <w:top w:val="none" w:sz="0" w:space="0" w:color="auto"/>
        <w:left w:val="none" w:sz="0" w:space="0" w:color="auto"/>
        <w:bottom w:val="none" w:sz="0" w:space="0" w:color="auto"/>
        <w:right w:val="none" w:sz="0" w:space="0" w:color="auto"/>
      </w:divBdr>
    </w:div>
    <w:div w:id="945043709">
      <w:bodyDiv w:val="1"/>
      <w:marLeft w:val="0"/>
      <w:marRight w:val="0"/>
      <w:marTop w:val="0"/>
      <w:marBottom w:val="0"/>
      <w:divBdr>
        <w:top w:val="none" w:sz="0" w:space="0" w:color="auto"/>
        <w:left w:val="none" w:sz="0" w:space="0" w:color="auto"/>
        <w:bottom w:val="none" w:sz="0" w:space="0" w:color="auto"/>
        <w:right w:val="none" w:sz="0" w:space="0" w:color="auto"/>
      </w:divBdr>
    </w:div>
    <w:div w:id="951206767">
      <w:bodyDiv w:val="1"/>
      <w:marLeft w:val="0"/>
      <w:marRight w:val="0"/>
      <w:marTop w:val="0"/>
      <w:marBottom w:val="0"/>
      <w:divBdr>
        <w:top w:val="none" w:sz="0" w:space="0" w:color="auto"/>
        <w:left w:val="none" w:sz="0" w:space="0" w:color="auto"/>
        <w:bottom w:val="none" w:sz="0" w:space="0" w:color="auto"/>
        <w:right w:val="none" w:sz="0" w:space="0" w:color="auto"/>
      </w:divBdr>
    </w:div>
    <w:div w:id="962269560">
      <w:bodyDiv w:val="1"/>
      <w:marLeft w:val="0"/>
      <w:marRight w:val="0"/>
      <w:marTop w:val="0"/>
      <w:marBottom w:val="0"/>
      <w:divBdr>
        <w:top w:val="none" w:sz="0" w:space="0" w:color="auto"/>
        <w:left w:val="none" w:sz="0" w:space="0" w:color="auto"/>
        <w:bottom w:val="none" w:sz="0" w:space="0" w:color="auto"/>
        <w:right w:val="none" w:sz="0" w:space="0" w:color="auto"/>
      </w:divBdr>
    </w:div>
    <w:div w:id="996424312">
      <w:bodyDiv w:val="1"/>
      <w:marLeft w:val="0"/>
      <w:marRight w:val="0"/>
      <w:marTop w:val="0"/>
      <w:marBottom w:val="0"/>
      <w:divBdr>
        <w:top w:val="none" w:sz="0" w:space="0" w:color="auto"/>
        <w:left w:val="none" w:sz="0" w:space="0" w:color="auto"/>
        <w:bottom w:val="none" w:sz="0" w:space="0" w:color="auto"/>
        <w:right w:val="none" w:sz="0" w:space="0" w:color="auto"/>
      </w:divBdr>
    </w:div>
    <w:div w:id="1100177993">
      <w:bodyDiv w:val="1"/>
      <w:marLeft w:val="0"/>
      <w:marRight w:val="0"/>
      <w:marTop w:val="0"/>
      <w:marBottom w:val="0"/>
      <w:divBdr>
        <w:top w:val="none" w:sz="0" w:space="0" w:color="auto"/>
        <w:left w:val="none" w:sz="0" w:space="0" w:color="auto"/>
        <w:bottom w:val="none" w:sz="0" w:space="0" w:color="auto"/>
        <w:right w:val="none" w:sz="0" w:space="0" w:color="auto"/>
      </w:divBdr>
    </w:div>
    <w:div w:id="1382746031">
      <w:bodyDiv w:val="1"/>
      <w:marLeft w:val="0"/>
      <w:marRight w:val="0"/>
      <w:marTop w:val="0"/>
      <w:marBottom w:val="0"/>
      <w:divBdr>
        <w:top w:val="none" w:sz="0" w:space="0" w:color="auto"/>
        <w:left w:val="none" w:sz="0" w:space="0" w:color="auto"/>
        <w:bottom w:val="none" w:sz="0" w:space="0" w:color="auto"/>
        <w:right w:val="none" w:sz="0" w:space="0" w:color="auto"/>
      </w:divBdr>
    </w:div>
    <w:div w:id="1402868941">
      <w:bodyDiv w:val="1"/>
      <w:marLeft w:val="0"/>
      <w:marRight w:val="0"/>
      <w:marTop w:val="0"/>
      <w:marBottom w:val="0"/>
      <w:divBdr>
        <w:top w:val="none" w:sz="0" w:space="0" w:color="auto"/>
        <w:left w:val="none" w:sz="0" w:space="0" w:color="auto"/>
        <w:bottom w:val="none" w:sz="0" w:space="0" w:color="auto"/>
        <w:right w:val="none" w:sz="0" w:space="0" w:color="auto"/>
      </w:divBdr>
      <w:divsChild>
        <w:div w:id="172645749">
          <w:marLeft w:val="0"/>
          <w:marRight w:val="0"/>
          <w:marTop w:val="0"/>
          <w:marBottom w:val="0"/>
          <w:divBdr>
            <w:top w:val="none" w:sz="0" w:space="0" w:color="auto"/>
            <w:left w:val="none" w:sz="0" w:space="0" w:color="auto"/>
            <w:bottom w:val="none" w:sz="0" w:space="0" w:color="auto"/>
            <w:right w:val="none" w:sz="0" w:space="0" w:color="auto"/>
          </w:divBdr>
        </w:div>
        <w:div w:id="415832389">
          <w:marLeft w:val="0"/>
          <w:marRight w:val="0"/>
          <w:marTop w:val="0"/>
          <w:marBottom w:val="0"/>
          <w:divBdr>
            <w:top w:val="none" w:sz="0" w:space="0" w:color="auto"/>
            <w:left w:val="none" w:sz="0" w:space="0" w:color="auto"/>
            <w:bottom w:val="none" w:sz="0" w:space="0" w:color="auto"/>
            <w:right w:val="none" w:sz="0" w:space="0" w:color="auto"/>
          </w:divBdr>
          <w:divsChild>
            <w:div w:id="166138563">
              <w:marLeft w:val="0"/>
              <w:marRight w:val="0"/>
              <w:marTop w:val="0"/>
              <w:marBottom w:val="0"/>
              <w:divBdr>
                <w:top w:val="none" w:sz="0" w:space="0" w:color="auto"/>
                <w:left w:val="none" w:sz="0" w:space="0" w:color="auto"/>
                <w:bottom w:val="none" w:sz="0" w:space="0" w:color="auto"/>
                <w:right w:val="none" w:sz="0" w:space="0" w:color="auto"/>
              </w:divBdr>
            </w:div>
            <w:div w:id="609749619">
              <w:marLeft w:val="0"/>
              <w:marRight w:val="0"/>
              <w:marTop w:val="0"/>
              <w:marBottom w:val="0"/>
              <w:divBdr>
                <w:top w:val="none" w:sz="0" w:space="0" w:color="auto"/>
                <w:left w:val="none" w:sz="0" w:space="0" w:color="auto"/>
                <w:bottom w:val="none" w:sz="0" w:space="0" w:color="auto"/>
                <w:right w:val="none" w:sz="0" w:space="0" w:color="auto"/>
              </w:divBdr>
            </w:div>
            <w:div w:id="1458797772">
              <w:marLeft w:val="0"/>
              <w:marRight w:val="0"/>
              <w:marTop w:val="0"/>
              <w:marBottom w:val="0"/>
              <w:divBdr>
                <w:top w:val="none" w:sz="0" w:space="0" w:color="auto"/>
                <w:left w:val="none" w:sz="0" w:space="0" w:color="auto"/>
                <w:bottom w:val="none" w:sz="0" w:space="0" w:color="auto"/>
                <w:right w:val="none" w:sz="0" w:space="0" w:color="auto"/>
              </w:divBdr>
            </w:div>
            <w:div w:id="1557088091">
              <w:marLeft w:val="0"/>
              <w:marRight w:val="0"/>
              <w:marTop w:val="0"/>
              <w:marBottom w:val="0"/>
              <w:divBdr>
                <w:top w:val="none" w:sz="0" w:space="0" w:color="auto"/>
                <w:left w:val="none" w:sz="0" w:space="0" w:color="auto"/>
                <w:bottom w:val="none" w:sz="0" w:space="0" w:color="auto"/>
                <w:right w:val="none" w:sz="0" w:space="0" w:color="auto"/>
              </w:divBdr>
            </w:div>
            <w:div w:id="1607543144">
              <w:marLeft w:val="0"/>
              <w:marRight w:val="0"/>
              <w:marTop w:val="0"/>
              <w:marBottom w:val="0"/>
              <w:divBdr>
                <w:top w:val="none" w:sz="0" w:space="0" w:color="auto"/>
                <w:left w:val="none" w:sz="0" w:space="0" w:color="auto"/>
                <w:bottom w:val="none" w:sz="0" w:space="0" w:color="auto"/>
                <w:right w:val="none" w:sz="0" w:space="0" w:color="auto"/>
              </w:divBdr>
            </w:div>
          </w:divsChild>
        </w:div>
        <w:div w:id="429206833">
          <w:marLeft w:val="0"/>
          <w:marRight w:val="0"/>
          <w:marTop w:val="0"/>
          <w:marBottom w:val="0"/>
          <w:divBdr>
            <w:top w:val="none" w:sz="0" w:space="0" w:color="auto"/>
            <w:left w:val="none" w:sz="0" w:space="0" w:color="auto"/>
            <w:bottom w:val="none" w:sz="0" w:space="0" w:color="auto"/>
            <w:right w:val="none" w:sz="0" w:space="0" w:color="auto"/>
          </w:divBdr>
        </w:div>
        <w:div w:id="775251090">
          <w:marLeft w:val="0"/>
          <w:marRight w:val="0"/>
          <w:marTop w:val="0"/>
          <w:marBottom w:val="0"/>
          <w:divBdr>
            <w:top w:val="none" w:sz="0" w:space="0" w:color="auto"/>
            <w:left w:val="none" w:sz="0" w:space="0" w:color="auto"/>
            <w:bottom w:val="none" w:sz="0" w:space="0" w:color="auto"/>
            <w:right w:val="none" w:sz="0" w:space="0" w:color="auto"/>
          </w:divBdr>
          <w:divsChild>
            <w:div w:id="1511916577">
              <w:marLeft w:val="0"/>
              <w:marRight w:val="0"/>
              <w:marTop w:val="0"/>
              <w:marBottom w:val="0"/>
              <w:divBdr>
                <w:top w:val="none" w:sz="0" w:space="0" w:color="auto"/>
                <w:left w:val="none" w:sz="0" w:space="0" w:color="auto"/>
                <w:bottom w:val="none" w:sz="0" w:space="0" w:color="auto"/>
                <w:right w:val="none" w:sz="0" w:space="0" w:color="auto"/>
              </w:divBdr>
            </w:div>
            <w:div w:id="1517190262">
              <w:marLeft w:val="0"/>
              <w:marRight w:val="0"/>
              <w:marTop w:val="0"/>
              <w:marBottom w:val="0"/>
              <w:divBdr>
                <w:top w:val="none" w:sz="0" w:space="0" w:color="auto"/>
                <w:left w:val="none" w:sz="0" w:space="0" w:color="auto"/>
                <w:bottom w:val="none" w:sz="0" w:space="0" w:color="auto"/>
                <w:right w:val="none" w:sz="0" w:space="0" w:color="auto"/>
              </w:divBdr>
            </w:div>
            <w:div w:id="2094469256">
              <w:marLeft w:val="0"/>
              <w:marRight w:val="0"/>
              <w:marTop w:val="0"/>
              <w:marBottom w:val="0"/>
              <w:divBdr>
                <w:top w:val="none" w:sz="0" w:space="0" w:color="auto"/>
                <w:left w:val="none" w:sz="0" w:space="0" w:color="auto"/>
                <w:bottom w:val="none" w:sz="0" w:space="0" w:color="auto"/>
                <w:right w:val="none" w:sz="0" w:space="0" w:color="auto"/>
              </w:divBdr>
            </w:div>
          </w:divsChild>
        </w:div>
        <w:div w:id="1296596429">
          <w:marLeft w:val="0"/>
          <w:marRight w:val="0"/>
          <w:marTop w:val="0"/>
          <w:marBottom w:val="0"/>
          <w:divBdr>
            <w:top w:val="none" w:sz="0" w:space="0" w:color="auto"/>
            <w:left w:val="none" w:sz="0" w:space="0" w:color="auto"/>
            <w:bottom w:val="none" w:sz="0" w:space="0" w:color="auto"/>
            <w:right w:val="none" w:sz="0" w:space="0" w:color="auto"/>
          </w:divBdr>
        </w:div>
        <w:div w:id="1782144617">
          <w:marLeft w:val="0"/>
          <w:marRight w:val="0"/>
          <w:marTop w:val="0"/>
          <w:marBottom w:val="0"/>
          <w:divBdr>
            <w:top w:val="none" w:sz="0" w:space="0" w:color="auto"/>
            <w:left w:val="none" w:sz="0" w:space="0" w:color="auto"/>
            <w:bottom w:val="none" w:sz="0" w:space="0" w:color="auto"/>
            <w:right w:val="none" w:sz="0" w:space="0" w:color="auto"/>
          </w:divBdr>
        </w:div>
        <w:div w:id="2077390116">
          <w:marLeft w:val="0"/>
          <w:marRight w:val="0"/>
          <w:marTop w:val="0"/>
          <w:marBottom w:val="0"/>
          <w:divBdr>
            <w:top w:val="none" w:sz="0" w:space="0" w:color="auto"/>
            <w:left w:val="none" w:sz="0" w:space="0" w:color="auto"/>
            <w:bottom w:val="none" w:sz="0" w:space="0" w:color="auto"/>
            <w:right w:val="none" w:sz="0" w:space="0" w:color="auto"/>
          </w:divBdr>
        </w:div>
      </w:divsChild>
    </w:div>
    <w:div w:id="1601832792">
      <w:bodyDiv w:val="1"/>
      <w:marLeft w:val="0"/>
      <w:marRight w:val="0"/>
      <w:marTop w:val="0"/>
      <w:marBottom w:val="0"/>
      <w:divBdr>
        <w:top w:val="none" w:sz="0" w:space="0" w:color="auto"/>
        <w:left w:val="none" w:sz="0" w:space="0" w:color="auto"/>
        <w:bottom w:val="none" w:sz="0" w:space="0" w:color="auto"/>
        <w:right w:val="none" w:sz="0" w:space="0" w:color="auto"/>
      </w:divBdr>
      <w:divsChild>
        <w:div w:id="108597410">
          <w:marLeft w:val="0"/>
          <w:marRight w:val="0"/>
          <w:marTop w:val="0"/>
          <w:marBottom w:val="0"/>
          <w:divBdr>
            <w:top w:val="none" w:sz="0" w:space="0" w:color="auto"/>
            <w:left w:val="none" w:sz="0" w:space="0" w:color="auto"/>
            <w:bottom w:val="none" w:sz="0" w:space="0" w:color="auto"/>
            <w:right w:val="none" w:sz="0" w:space="0" w:color="auto"/>
          </w:divBdr>
        </w:div>
        <w:div w:id="302008076">
          <w:marLeft w:val="0"/>
          <w:marRight w:val="0"/>
          <w:marTop w:val="0"/>
          <w:marBottom w:val="0"/>
          <w:divBdr>
            <w:top w:val="none" w:sz="0" w:space="0" w:color="auto"/>
            <w:left w:val="none" w:sz="0" w:space="0" w:color="auto"/>
            <w:bottom w:val="none" w:sz="0" w:space="0" w:color="auto"/>
            <w:right w:val="none" w:sz="0" w:space="0" w:color="auto"/>
          </w:divBdr>
        </w:div>
        <w:div w:id="480925241">
          <w:marLeft w:val="0"/>
          <w:marRight w:val="0"/>
          <w:marTop w:val="0"/>
          <w:marBottom w:val="0"/>
          <w:divBdr>
            <w:top w:val="none" w:sz="0" w:space="0" w:color="auto"/>
            <w:left w:val="none" w:sz="0" w:space="0" w:color="auto"/>
            <w:bottom w:val="none" w:sz="0" w:space="0" w:color="auto"/>
            <w:right w:val="none" w:sz="0" w:space="0" w:color="auto"/>
          </w:divBdr>
        </w:div>
        <w:div w:id="869606383">
          <w:marLeft w:val="0"/>
          <w:marRight w:val="0"/>
          <w:marTop w:val="0"/>
          <w:marBottom w:val="0"/>
          <w:divBdr>
            <w:top w:val="none" w:sz="0" w:space="0" w:color="auto"/>
            <w:left w:val="none" w:sz="0" w:space="0" w:color="auto"/>
            <w:bottom w:val="none" w:sz="0" w:space="0" w:color="auto"/>
            <w:right w:val="none" w:sz="0" w:space="0" w:color="auto"/>
          </w:divBdr>
        </w:div>
        <w:div w:id="1201699728">
          <w:marLeft w:val="0"/>
          <w:marRight w:val="0"/>
          <w:marTop w:val="0"/>
          <w:marBottom w:val="0"/>
          <w:divBdr>
            <w:top w:val="none" w:sz="0" w:space="0" w:color="auto"/>
            <w:left w:val="none" w:sz="0" w:space="0" w:color="auto"/>
            <w:bottom w:val="none" w:sz="0" w:space="0" w:color="auto"/>
            <w:right w:val="none" w:sz="0" w:space="0" w:color="auto"/>
          </w:divBdr>
        </w:div>
        <w:div w:id="1667971272">
          <w:marLeft w:val="0"/>
          <w:marRight w:val="0"/>
          <w:marTop w:val="0"/>
          <w:marBottom w:val="0"/>
          <w:divBdr>
            <w:top w:val="none" w:sz="0" w:space="0" w:color="auto"/>
            <w:left w:val="none" w:sz="0" w:space="0" w:color="auto"/>
            <w:bottom w:val="none" w:sz="0" w:space="0" w:color="auto"/>
            <w:right w:val="none" w:sz="0" w:space="0" w:color="auto"/>
          </w:divBdr>
        </w:div>
        <w:div w:id="1822886665">
          <w:marLeft w:val="0"/>
          <w:marRight w:val="0"/>
          <w:marTop w:val="0"/>
          <w:marBottom w:val="0"/>
          <w:divBdr>
            <w:top w:val="none" w:sz="0" w:space="0" w:color="auto"/>
            <w:left w:val="none" w:sz="0" w:space="0" w:color="auto"/>
            <w:bottom w:val="none" w:sz="0" w:space="0" w:color="auto"/>
            <w:right w:val="none" w:sz="0" w:space="0" w:color="auto"/>
          </w:divBdr>
        </w:div>
        <w:div w:id="1854564726">
          <w:marLeft w:val="0"/>
          <w:marRight w:val="0"/>
          <w:marTop w:val="0"/>
          <w:marBottom w:val="0"/>
          <w:divBdr>
            <w:top w:val="none" w:sz="0" w:space="0" w:color="auto"/>
            <w:left w:val="none" w:sz="0" w:space="0" w:color="auto"/>
            <w:bottom w:val="none" w:sz="0" w:space="0" w:color="auto"/>
            <w:right w:val="none" w:sz="0" w:space="0" w:color="auto"/>
          </w:divBdr>
        </w:div>
        <w:div w:id="1876694484">
          <w:marLeft w:val="0"/>
          <w:marRight w:val="0"/>
          <w:marTop w:val="0"/>
          <w:marBottom w:val="0"/>
          <w:divBdr>
            <w:top w:val="none" w:sz="0" w:space="0" w:color="auto"/>
            <w:left w:val="none" w:sz="0" w:space="0" w:color="auto"/>
            <w:bottom w:val="none" w:sz="0" w:space="0" w:color="auto"/>
            <w:right w:val="none" w:sz="0" w:space="0" w:color="auto"/>
          </w:divBdr>
        </w:div>
      </w:divsChild>
    </w:div>
    <w:div w:id="1665235602">
      <w:bodyDiv w:val="1"/>
      <w:marLeft w:val="0"/>
      <w:marRight w:val="0"/>
      <w:marTop w:val="0"/>
      <w:marBottom w:val="0"/>
      <w:divBdr>
        <w:top w:val="none" w:sz="0" w:space="0" w:color="auto"/>
        <w:left w:val="none" w:sz="0" w:space="0" w:color="auto"/>
        <w:bottom w:val="none" w:sz="0" w:space="0" w:color="auto"/>
        <w:right w:val="none" w:sz="0" w:space="0" w:color="auto"/>
      </w:divBdr>
      <w:divsChild>
        <w:div w:id="375198789">
          <w:marLeft w:val="0"/>
          <w:marRight w:val="0"/>
          <w:marTop w:val="0"/>
          <w:marBottom w:val="0"/>
          <w:divBdr>
            <w:top w:val="none" w:sz="0" w:space="0" w:color="auto"/>
            <w:left w:val="none" w:sz="0" w:space="0" w:color="auto"/>
            <w:bottom w:val="none" w:sz="0" w:space="0" w:color="auto"/>
            <w:right w:val="none" w:sz="0" w:space="0" w:color="auto"/>
          </w:divBdr>
          <w:divsChild>
            <w:div w:id="1282034750">
              <w:marLeft w:val="0"/>
              <w:marRight w:val="0"/>
              <w:marTop w:val="0"/>
              <w:marBottom w:val="0"/>
              <w:divBdr>
                <w:top w:val="none" w:sz="0" w:space="0" w:color="auto"/>
                <w:left w:val="none" w:sz="0" w:space="0" w:color="auto"/>
                <w:bottom w:val="none" w:sz="0" w:space="0" w:color="auto"/>
                <w:right w:val="none" w:sz="0" w:space="0" w:color="auto"/>
              </w:divBdr>
            </w:div>
            <w:div w:id="2077585948">
              <w:marLeft w:val="0"/>
              <w:marRight w:val="0"/>
              <w:marTop w:val="0"/>
              <w:marBottom w:val="0"/>
              <w:divBdr>
                <w:top w:val="none" w:sz="0" w:space="0" w:color="auto"/>
                <w:left w:val="none" w:sz="0" w:space="0" w:color="auto"/>
                <w:bottom w:val="none" w:sz="0" w:space="0" w:color="auto"/>
                <w:right w:val="none" w:sz="0" w:space="0" w:color="auto"/>
              </w:divBdr>
            </w:div>
            <w:div w:id="1068649501">
              <w:marLeft w:val="0"/>
              <w:marRight w:val="0"/>
              <w:marTop w:val="0"/>
              <w:marBottom w:val="0"/>
              <w:divBdr>
                <w:top w:val="none" w:sz="0" w:space="0" w:color="auto"/>
                <w:left w:val="none" w:sz="0" w:space="0" w:color="auto"/>
                <w:bottom w:val="none" w:sz="0" w:space="0" w:color="auto"/>
                <w:right w:val="none" w:sz="0" w:space="0" w:color="auto"/>
              </w:divBdr>
            </w:div>
          </w:divsChild>
        </w:div>
        <w:div w:id="503517016">
          <w:marLeft w:val="0"/>
          <w:marRight w:val="0"/>
          <w:marTop w:val="0"/>
          <w:marBottom w:val="0"/>
          <w:divBdr>
            <w:top w:val="none" w:sz="0" w:space="0" w:color="auto"/>
            <w:left w:val="none" w:sz="0" w:space="0" w:color="auto"/>
            <w:bottom w:val="none" w:sz="0" w:space="0" w:color="auto"/>
            <w:right w:val="none" w:sz="0" w:space="0" w:color="auto"/>
          </w:divBdr>
        </w:div>
        <w:div w:id="481316490">
          <w:marLeft w:val="0"/>
          <w:marRight w:val="0"/>
          <w:marTop w:val="0"/>
          <w:marBottom w:val="0"/>
          <w:divBdr>
            <w:top w:val="none" w:sz="0" w:space="0" w:color="auto"/>
            <w:left w:val="none" w:sz="0" w:space="0" w:color="auto"/>
            <w:bottom w:val="none" w:sz="0" w:space="0" w:color="auto"/>
            <w:right w:val="none" w:sz="0" w:space="0" w:color="auto"/>
          </w:divBdr>
        </w:div>
        <w:div w:id="604508080">
          <w:marLeft w:val="0"/>
          <w:marRight w:val="0"/>
          <w:marTop w:val="0"/>
          <w:marBottom w:val="0"/>
          <w:divBdr>
            <w:top w:val="none" w:sz="0" w:space="0" w:color="auto"/>
            <w:left w:val="none" w:sz="0" w:space="0" w:color="auto"/>
            <w:bottom w:val="none" w:sz="0" w:space="0" w:color="auto"/>
            <w:right w:val="none" w:sz="0" w:space="0" w:color="auto"/>
          </w:divBdr>
        </w:div>
      </w:divsChild>
    </w:div>
    <w:div w:id="1807352072">
      <w:bodyDiv w:val="1"/>
      <w:marLeft w:val="0"/>
      <w:marRight w:val="0"/>
      <w:marTop w:val="0"/>
      <w:marBottom w:val="0"/>
      <w:divBdr>
        <w:top w:val="none" w:sz="0" w:space="0" w:color="auto"/>
        <w:left w:val="none" w:sz="0" w:space="0" w:color="auto"/>
        <w:bottom w:val="none" w:sz="0" w:space="0" w:color="auto"/>
        <w:right w:val="none" w:sz="0" w:space="0" w:color="auto"/>
      </w:divBdr>
    </w:div>
    <w:div w:id="1836650983">
      <w:bodyDiv w:val="1"/>
      <w:marLeft w:val="0"/>
      <w:marRight w:val="0"/>
      <w:marTop w:val="0"/>
      <w:marBottom w:val="0"/>
      <w:divBdr>
        <w:top w:val="none" w:sz="0" w:space="0" w:color="auto"/>
        <w:left w:val="none" w:sz="0" w:space="0" w:color="auto"/>
        <w:bottom w:val="none" w:sz="0" w:space="0" w:color="auto"/>
        <w:right w:val="none" w:sz="0" w:space="0" w:color="auto"/>
      </w:divBdr>
    </w:div>
    <w:div w:id="1925383465">
      <w:bodyDiv w:val="1"/>
      <w:marLeft w:val="0"/>
      <w:marRight w:val="0"/>
      <w:marTop w:val="0"/>
      <w:marBottom w:val="0"/>
      <w:divBdr>
        <w:top w:val="none" w:sz="0" w:space="0" w:color="auto"/>
        <w:left w:val="none" w:sz="0" w:space="0" w:color="auto"/>
        <w:bottom w:val="none" w:sz="0" w:space="0" w:color="auto"/>
        <w:right w:val="none" w:sz="0" w:space="0" w:color="auto"/>
      </w:divBdr>
    </w:div>
    <w:div w:id="195856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esb.org/pdf4/wgq_edm081226fm.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aesb.org/pdf4/wgq_edm100626w1.pptx" TargetMode="Externa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3" Type="http://schemas.openxmlformats.org/officeDocument/2006/relationships/hyperlink" Target="http://www.naesb.org"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24085-5B32-4C88-A8B8-DE4BD0FD1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1929</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Dominion Resources Services</Company>
  <LinksUpToDate>false</LinksUpToDate>
  <CharactersWithSpaces>12904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Dale M</dc:creator>
  <cp:keywords/>
  <cp:lastModifiedBy>Jonathan Booe</cp:lastModifiedBy>
  <cp:revision>2</cp:revision>
  <cp:lastPrinted>2013-09-12T14:50:00Z</cp:lastPrinted>
  <dcterms:created xsi:type="dcterms:W3CDTF">2026-11-05T18:34:00Z</dcterms:created>
  <dcterms:modified xsi:type="dcterms:W3CDTF">2026-11-05T18:34:00Z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a6f161-e42b-4c47-8f69-f6a81e023e2d_Enabled">
    <vt:lpwstr>true</vt:lpwstr>
  </property>
  <property fmtid="{D5CDD505-2E9C-101B-9397-08002B2CF9AE}" pid="3" name="MSIP_Label_b1a6f161-e42b-4c47-8f69-f6a81e023e2d_SetDate">
    <vt:lpwstr>2025-08-06T13:14:56Z</vt:lpwstr>
  </property>
  <property fmtid="{D5CDD505-2E9C-101B-9397-08002B2CF9AE}" pid="4" name="MSIP_Label_b1a6f161-e42b-4c47-8f69-f6a81e023e2d_Method">
    <vt:lpwstr>Standard</vt:lpwstr>
  </property>
  <property fmtid="{D5CDD505-2E9C-101B-9397-08002B2CF9AE}" pid="5" name="MSIP_Label_b1a6f161-e42b-4c47-8f69-f6a81e023e2d_Name">
    <vt:lpwstr>b1a6f161-e42b-4c47-8f69-f6a81e023e2d</vt:lpwstr>
  </property>
  <property fmtid="{D5CDD505-2E9C-101B-9397-08002B2CF9AE}" pid="6" name="MSIP_Label_b1a6f161-e42b-4c47-8f69-f6a81e023e2d_SiteId">
    <vt:lpwstr>271df5c2-953a-497b-93ad-7adf7a4b3cd7</vt:lpwstr>
  </property>
  <property fmtid="{D5CDD505-2E9C-101B-9397-08002B2CF9AE}" pid="7" name="MSIP_Label_b1a6f161-e42b-4c47-8f69-f6a81e023e2d_ActionId">
    <vt:lpwstr>6f786e2c-deca-41d8-ad25-e692907fee12</vt:lpwstr>
  </property>
  <property fmtid="{D5CDD505-2E9C-101B-9397-08002B2CF9AE}" pid="8" name="MSIP_Label_b1a6f161-e42b-4c47-8f69-f6a81e023e2d_ContentBits">
    <vt:lpwstr>0</vt:lpwstr>
  </property>
  <property fmtid="{D5CDD505-2E9C-101B-9397-08002B2CF9AE}" pid="9" name="MSIP_Label_b1a6f161-e42b-4c47-8f69-f6a81e023e2d_Tag">
    <vt:lpwstr>10, 3, 0, 1</vt:lpwstr>
  </property>
  <property fmtid="{D5CDD505-2E9C-101B-9397-08002B2CF9AE}" pid="10" name="_NewReviewCycle">
    <vt:lpwstr/>
  </property>
</Properties>
</file>