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C0E2" w14:textId="77777777" w:rsidR="00DB3043" w:rsidRPr="009E07F2" w:rsidRDefault="00DB3043">
      <w:pPr>
        <w:pStyle w:val="DefaultText"/>
        <w:rPr>
          <w:rFonts w:ascii="Arial" w:hAnsi="Arial" w:cs="Arial"/>
          <w:b/>
          <w:sz w:val="20"/>
        </w:rPr>
      </w:pPr>
    </w:p>
    <w:p w14:paraId="3B604A63"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6636221F" w14:textId="77777777" w:rsidTr="006B3298">
        <w:tc>
          <w:tcPr>
            <w:tcW w:w="810" w:type="dxa"/>
            <w:tcBorders>
              <w:bottom w:val="single" w:sz="4" w:space="0" w:color="auto"/>
            </w:tcBorders>
          </w:tcPr>
          <w:p w14:paraId="781278DA" w14:textId="77777777" w:rsidR="00193F4D" w:rsidRPr="009E07F2" w:rsidRDefault="00193F4D" w:rsidP="00C849B1">
            <w:pPr>
              <w:pStyle w:val="DefaultText"/>
              <w:jc w:val="center"/>
              <w:rPr>
                <w:rFonts w:ascii="Arial" w:hAnsi="Arial" w:cs="Arial"/>
                <w:sz w:val="20"/>
              </w:rPr>
            </w:pPr>
          </w:p>
        </w:tc>
        <w:tc>
          <w:tcPr>
            <w:tcW w:w="3960" w:type="dxa"/>
          </w:tcPr>
          <w:p w14:paraId="77B33F93"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29AD853" w14:textId="77777777" w:rsidR="00193F4D" w:rsidRPr="009E07F2" w:rsidRDefault="00193F4D" w:rsidP="00C849B1">
            <w:pPr>
              <w:pStyle w:val="DefaultText"/>
              <w:jc w:val="center"/>
              <w:rPr>
                <w:rFonts w:ascii="Arial" w:hAnsi="Arial" w:cs="Arial"/>
                <w:sz w:val="20"/>
              </w:rPr>
            </w:pPr>
          </w:p>
        </w:tc>
        <w:tc>
          <w:tcPr>
            <w:tcW w:w="3690" w:type="dxa"/>
          </w:tcPr>
          <w:p w14:paraId="7969AD9C"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6CF0DEC6" w14:textId="77777777" w:rsidTr="006B3298">
        <w:tc>
          <w:tcPr>
            <w:tcW w:w="810" w:type="dxa"/>
            <w:tcBorders>
              <w:top w:val="single" w:sz="4" w:space="0" w:color="auto"/>
              <w:bottom w:val="single" w:sz="4" w:space="0" w:color="auto"/>
            </w:tcBorders>
          </w:tcPr>
          <w:p w14:paraId="45C7E131" w14:textId="77777777" w:rsidR="00193F4D" w:rsidRPr="009E07F2" w:rsidRDefault="00193F4D" w:rsidP="00C849B1">
            <w:pPr>
              <w:pStyle w:val="DefaultText"/>
              <w:jc w:val="center"/>
              <w:rPr>
                <w:rFonts w:ascii="Arial" w:hAnsi="Arial" w:cs="Arial"/>
                <w:sz w:val="20"/>
              </w:rPr>
            </w:pPr>
          </w:p>
        </w:tc>
        <w:tc>
          <w:tcPr>
            <w:tcW w:w="3960" w:type="dxa"/>
          </w:tcPr>
          <w:p w14:paraId="2016FE27"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2D20E07B" w14:textId="77777777" w:rsidR="00193F4D" w:rsidRPr="009E07F2" w:rsidRDefault="00923E56" w:rsidP="00C849B1">
            <w:pPr>
              <w:pStyle w:val="DefaultText"/>
              <w:jc w:val="center"/>
              <w:rPr>
                <w:rFonts w:ascii="Arial" w:hAnsi="Arial" w:cs="Arial"/>
                <w:sz w:val="20"/>
              </w:rPr>
            </w:pPr>
            <w:r>
              <w:rPr>
                <w:rFonts w:ascii="Arial" w:hAnsi="Arial" w:cs="Arial"/>
                <w:sz w:val="20"/>
              </w:rPr>
              <w:t>X</w:t>
            </w:r>
          </w:p>
        </w:tc>
        <w:tc>
          <w:tcPr>
            <w:tcW w:w="3690" w:type="dxa"/>
          </w:tcPr>
          <w:p w14:paraId="61509F01"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70D21402" w14:textId="77777777" w:rsidTr="006B3298">
        <w:tc>
          <w:tcPr>
            <w:tcW w:w="810" w:type="dxa"/>
            <w:tcBorders>
              <w:top w:val="single" w:sz="4" w:space="0" w:color="auto"/>
              <w:bottom w:val="single" w:sz="4" w:space="0" w:color="auto"/>
            </w:tcBorders>
          </w:tcPr>
          <w:p w14:paraId="6F9F43F8" w14:textId="77777777" w:rsidR="00193F4D" w:rsidRPr="009E07F2" w:rsidRDefault="00CC54A8" w:rsidP="00C849B1">
            <w:pPr>
              <w:pStyle w:val="DefaultText"/>
              <w:jc w:val="center"/>
              <w:rPr>
                <w:rFonts w:ascii="Arial" w:hAnsi="Arial" w:cs="Arial"/>
                <w:sz w:val="20"/>
              </w:rPr>
            </w:pPr>
            <w:r>
              <w:rPr>
                <w:rFonts w:ascii="Arial" w:hAnsi="Arial" w:cs="Arial"/>
                <w:sz w:val="20"/>
              </w:rPr>
              <w:t>X</w:t>
            </w:r>
          </w:p>
        </w:tc>
        <w:tc>
          <w:tcPr>
            <w:tcW w:w="3960" w:type="dxa"/>
          </w:tcPr>
          <w:p w14:paraId="4BFF6C9E"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20F6B60D" w14:textId="77777777" w:rsidR="00193F4D" w:rsidRPr="009E07F2" w:rsidRDefault="00193F4D" w:rsidP="006B3298">
            <w:pPr>
              <w:pStyle w:val="DefaultText"/>
              <w:rPr>
                <w:rFonts w:ascii="Arial" w:hAnsi="Arial" w:cs="Arial"/>
                <w:sz w:val="20"/>
              </w:rPr>
            </w:pPr>
          </w:p>
        </w:tc>
        <w:tc>
          <w:tcPr>
            <w:tcW w:w="3690" w:type="dxa"/>
          </w:tcPr>
          <w:p w14:paraId="33B2E398" w14:textId="77777777" w:rsidR="00193F4D" w:rsidRPr="009E07F2" w:rsidRDefault="00193F4D" w:rsidP="006B3298">
            <w:pPr>
              <w:pStyle w:val="DefaultText"/>
              <w:rPr>
                <w:rFonts w:ascii="Arial" w:hAnsi="Arial" w:cs="Arial"/>
                <w:sz w:val="20"/>
              </w:rPr>
            </w:pPr>
          </w:p>
        </w:tc>
      </w:tr>
    </w:tbl>
    <w:p w14:paraId="4656901B"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4EFA8E05" w14:textId="77777777" w:rsidTr="006B3298">
        <w:tc>
          <w:tcPr>
            <w:tcW w:w="4770" w:type="dxa"/>
            <w:gridSpan w:val="2"/>
          </w:tcPr>
          <w:p w14:paraId="01E32D8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035780F3"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5AE33B64" w14:textId="77777777" w:rsidTr="006B3298">
        <w:tc>
          <w:tcPr>
            <w:tcW w:w="810" w:type="dxa"/>
            <w:tcBorders>
              <w:bottom w:val="single" w:sz="4" w:space="0" w:color="auto"/>
            </w:tcBorders>
          </w:tcPr>
          <w:p w14:paraId="7D2738EF" w14:textId="77777777" w:rsidR="00193F4D" w:rsidRPr="009E07F2" w:rsidRDefault="00193F4D" w:rsidP="00C849B1">
            <w:pPr>
              <w:pStyle w:val="DefaultText"/>
              <w:jc w:val="center"/>
              <w:rPr>
                <w:rFonts w:ascii="Arial" w:hAnsi="Arial" w:cs="Arial"/>
                <w:sz w:val="20"/>
              </w:rPr>
            </w:pPr>
          </w:p>
        </w:tc>
        <w:tc>
          <w:tcPr>
            <w:tcW w:w="3960" w:type="dxa"/>
          </w:tcPr>
          <w:p w14:paraId="64C025A7"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3A71692F" w14:textId="77777777" w:rsidR="00193F4D" w:rsidRPr="009E07F2" w:rsidRDefault="00193F4D" w:rsidP="00C849B1">
            <w:pPr>
              <w:pStyle w:val="DefaultText"/>
              <w:jc w:val="center"/>
              <w:rPr>
                <w:rFonts w:ascii="Arial" w:hAnsi="Arial" w:cs="Arial"/>
                <w:sz w:val="20"/>
              </w:rPr>
            </w:pPr>
          </w:p>
        </w:tc>
        <w:tc>
          <w:tcPr>
            <w:tcW w:w="3690" w:type="dxa"/>
          </w:tcPr>
          <w:p w14:paraId="2BDD1108"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57BC6ED8" w14:textId="77777777" w:rsidTr="006B3298">
        <w:tc>
          <w:tcPr>
            <w:tcW w:w="810" w:type="dxa"/>
            <w:tcBorders>
              <w:top w:val="single" w:sz="4" w:space="0" w:color="auto"/>
              <w:bottom w:val="single" w:sz="4" w:space="0" w:color="auto"/>
            </w:tcBorders>
          </w:tcPr>
          <w:p w14:paraId="5A6A6336" w14:textId="77777777" w:rsidR="00193F4D" w:rsidRPr="009E07F2" w:rsidRDefault="00193F4D" w:rsidP="00C849B1">
            <w:pPr>
              <w:pStyle w:val="DefaultText"/>
              <w:jc w:val="center"/>
              <w:rPr>
                <w:rFonts w:ascii="Arial" w:hAnsi="Arial" w:cs="Arial"/>
                <w:sz w:val="20"/>
              </w:rPr>
            </w:pPr>
          </w:p>
        </w:tc>
        <w:tc>
          <w:tcPr>
            <w:tcW w:w="3960" w:type="dxa"/>
          </w:tcPr>
          <w:p w14:paraId="3E6D006F"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76B678CA" w14:textId="77777777" w:rsidR="00193F4D" w:rsidRPr="009E07F2" w:rsidRDefault="00193F4D" w:rsidP="00C849B1">
            <w:pPr>
              <w:pStyle w:val="DefaultText"/>
              <w:jc w:val="center"/>
              <w:rPr>
                <w:rFonts w:ascii="Arial" w:hAnsi="Arial" w:cs="Arial"/>
                <w:sz w:val="20"/>
              </w:rPr>
            </w:pPr>
          </w:p>
        </w:tc>
        <w:tc>
          <w:tcPr>
            <w:tcW w:w="3690" w:type="dxa"/>
          </w:tcPr>
          <w:p w14:paraId="5144CEC0"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3B249A1C" w14:textId="77777777" w:rsidTr="006B3298">
        <w:tc>
          <w:tcPr>
            <w:tcW w:w="810" w:type="dxa"/>
            <w:tcBorders>
              <w:top w:val="single" w:sz="4" w:space="0" w:color="auto"/>
              <w:bottom w:val="single" w:sz="4" w:space="0" w:color="auto"/>
            </w:tcBorders>
          </w:tcPr>
          <w:p w14:paraId="72F53F2A" w14:textId="77777777" w:rsidR="00193F4D" w:rsidRPr="009E07F2" w:rsidRDefault="00193F4D" w:rsidP="00C849B1">
            <w:pPr>
              <w:pStyle w:val="DefaultText"/>
              <w:jc w:val="center"/>
              <w:rPr>
                <w:rFonts w:ascii="Arial" w:hAnsi="Arial" w:cs="Arial"/>
                <w:sz w:val="20"/>
              </w:rPr>
            </w:pPr>
          </w:p>
        </w:tc>
        <w:tc>
          <w:tcPr>
            <w:tcW w:w="3960" w:type="dxa"/>
          </w:tcPr>
          <w:p w14:paraId="45852146"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1F5A4D61" w14:textId="77777777" w:rsidR="00193F4D" w:rsidRPr="009E07F2" w:rsidRDefault="00193F4D" w:rsidP="00C849B1">
            <w:pPr>
              <w:pStyle w:val="DefaultText"/>
              <w:jc w:val="center"/>
              <w:rPr>
                <w:rFonts w:ascii="Arial" w:hAnsi="Arial" w:cs="Arial"/>
                <w:sz w:val="20"/>
              </w:rPr>
            </w:pPr>
          </w:p>
        </w:tc>
        <w:tc>
          <w:tcPr>
            <w:tcW w:w="3690" w:type="dxa"/>
          </w:tcPr>
          <w:p w14:paraId="665738A2"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02383D25" w14:textId="77777777" w:rsidTr="006B3298">
        <w:tc>
          <w:tcPr>
            <w:tcW w:w="810" w:type="dxa"/>
            <w:tcBorders>
              <w:top w:val="single" w:sz="4" w:space="0" w:color="auto"/>
              <w:bottom w:val="single" w:sz="4" w:space="0" w:color="auto"/>
            </w:tcBorders>
          </w:tcPr>
          <w:p w14:paraId="0638F64C" w14:textId="77777777" w:rsidR="00193F4D" w:rsidRPr="009E07F2" w:rsidRDefault="00193F4D" w:rsidP="00C849B1">
            <w:pPr>
              <w:pStyle w:val="DefaultText"/>
              <w:jc w:val="center"/>
              <w:rPr>
                <w:rFonts w:ascii="Arial" w:hAnsi="Arial" w:cs="Arial"/>
                <w:sz w:val="20"/>
              </w:rPr>
            </w:pPr>
          </w:p>
        </w:tc>
        <w:tc>
          <w:tcPr>
            <w:tcW w:w="3960" w:type="dxa"/>
          </w:tcPr>
          <w:p w14:paraId="524D7815"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0104997F" w14:textId="77777777" w:rsidR="00193F4D" w:rsidRPr="009E07F2" w:rsidRDefault="00193F4D" w:rsidP="00C849B1">
            <w:pPr>
              <w:pStyle w:val="DefaultText"/>
              <w:jc w:val="center"/>
              <w:rPr>
                <w:rFonts w:ascii="Arial" w:hAnsi="Arial" w:cs="Arial"/>
                <w:sz w:val="20"/>
              </w:rPr>
            </w:pPr>
          </w:p>
        </w:tc>
        <w:tc>
          <w:tcPr>
            <w:tcW w:w="3690" w:type="dxa"/>
          </w:tcPr>
          <w:p w14:paraId="288144C7"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3977A9AD" w14:textId="77777777" w:rsidTr="006B3298">
        <w:tc>
          <w:tcPr>
            <w:tcW w:w="810" w:type="dxa"/>
            <w:tcBorders>
              <w:top w:val="single" w:sz="4" w:space="0" w:color="auto"/>
            </w:tcBorders>
          </w:tcPr>
          <w:p w14:paraId="428E71EC" w14:textId="77777777" w:rsidR="00193F4D" w:rsidRPr="009E07F2" w:rsidRDefault="00193F4D" w:rsidP="00C849B1">
            <w:pPr>
              <w:pStyle w:val="DefaultText"/>
              <w:jc w:val="center"/>
              <w:rPr>
                <w:rFonts w:ascii="Arial" w:hAnsi="Arial" w:cs="Arial"/>
                <w:sz w:val="20"/>
              </w:rPr>
            </w:pPr>
          </w:p>
        </w:tc>
        <w:tc>
          <w:tcPr>
            <w:tcW w:w="3960" w:type="dxa"/>
          </w:tcPr>
          <w:p w14:paraId="6DB532C7"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5B69F2C1" w14:textId="77777777" w:rsidR="00193F4D" w:rsidRPr="009E07F2" w:rsidRDefault="00193F4D" w:rsidP="00C849B1">
            <w:pPr>
              <w:pStyle w:val="DefaultText"/>
              <w:jc w:val="center"/>
              <w:rPr>
                <w:rFonts w:ascii="Arial" w:hAnsi="Arial" w:cs="Arial"/>
                <w:sz w:val="20"/>
              </w:rPr>
            </w:pPr>
          </w:p>
        </w:tc>
        <w:tc>
          <w:tcPr>
            <w:tcW w:w="3690" w:type="dxa"/>
          </w:tcPr>
          <w:p w14:paraId="0A92B6B3" w14:textId="77777777" w:rsidR="00193F4D" w:rsidRPr="009E07F2" w:rsidRDefault="00193F4D" w:rsidP="006B3298">
            <w:pPr>
              <w:pStyle w:val="DefaultText"/>
              <w:rPr>
                <w:rFonts w:ascii="Arial" w:hAnsi="Arial" w:cs="Arial"/>
                <w:sz w:val="20"/>
              </w:rPr>
            </w:pPr>
          </w:p>
        </w:tc>
      </w:tr>
      <w:tr w:rsidR="00193F4D" w:rsidRPr="009E07F2" w14:paraId="022C04FB" w14:textId="77777777" w:rsidTr="006B3298">
        <w:tc>
          <w:tcPr>
            <w:tcW w:w="810" w:type="dxa"/>
            <w:tcBorders>
              <w:bottom w:val="single" w:sz="4" w:space="0" w:color="auto"/>
            </w:tcBorders>
          </w:tcPr>
          <w:p w14:paraId="3EB5119D" w14:textId="77777777" w:rsidR="00193F4D" w:rsidRPr="009E07F2" w:rsidRDefault="00193F4D" w:rsidP="00C849B1">
            <w:pPr>
              <w:pStyle w:val="DefaultText"/>
              <w:jc w:val="center"/>
              <w:rPr>
                <w:rFonts w:ascii="Arial" w:hAnsi="Arial" w:cs="Arial"/>
                <w:sz w:val="20"/>
              </w:rPr>
            </w:pPr>
          </w:p>
        </w:tc>
        <w:tc>
          <w:tcPr>
            <w:tcW w:w="3960" w:type="dxa"/>
          </w:tcPr>
          <w:p w14:paraId="43717D9D"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73ECD81C" w14:textId="77777777" w:rsidR="00193F4D" w:rsidRPr="009E07F2" w:rsidRDefault="00193F4D" w:rsidP="00C849B1">
            <w:pPr>
              <w:pStyle w:val="DefaultText"/>
              <w:jc w:val="center"/>
              <w:rPr>
                <w:rFonts w:ascii="Arial" w:hAnsi="Arial" w:cs="Arial"/>
                <w:sz w:val="20"/>
              </w:rPr>
            </w:pPr>
          </w:p>
        </w:tc>
        <w:tc>
          <w:tcPr>
            <w:tcW w:w="3690" w:type="dxa"/>
          </w:tcPr>
          <w:p w14:paraId="602B8F79"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32BC309B" w14:textId="77777777" w:rsidTr="006B3298">
        <w:tc>
          <w:tcPr>
            <w:tcW w:w="810" w:type="dxa"/>
            <w:tcBorders>
              <w:top w:val="single" w:sz="4" w:space="0" w:color="auto"/>
              <w:bottom w:val="single" w:sz="4" w:space="0" w:color="auto"/>
            </w:tcBorders>
          </w:tcPr>
          <w:p w14:paraId="6DC7B380" w14:textId="77777777" w:rsidR="00193F4D" w:rsidRPr="009E07F2" w:rsidRDefault="00193F4D" w:rsidP="00C849B1">
            <w:pPr>
              <w:pStyle w:val="DefaultText"/>
              <w:jc w:val="center"/>
              <w:rPr>
                <w:rFonts w:ascii="Arial" w:hAnsi="Arial" w:cs="Arial"/>
                <w:sz w:val="20"/>
              </w:rPr>
            </w:pPr>
          </w:p>
        </w:tc>
        <w:tc>
          <w:tcPr>
            <w:tcW w:w="3960" w:type="dxa"/>
          </w:tcPr>
          <w:p w14:paraId="213E16B0"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65F9189B" w14:textId="77777777" w:rsidR="00193F4D" w:rsidRPr="009E07F2" w:rsidRDefault="00193F4D" w:rsidP="00C849B1">
            <w:pPr>
              <w:pStyle w:val="DefaultText"/>
              <w:jc w:val="center"/>
              <w:rPr>
                <w:rFonts w:ascii="Arial" w:hAnsi="Arial" w:cs="Arial"/>
                <w:sz w:val="20"/>
              </w:rPr>
            </w:pPr>
          </w:p>
        </w:tc>
        <w:tc>
          <w:tcPr>
            <w:tcW w:w="3690" w:type="dxa"/>
          </w:tcPr>
          <w:p w14:paraId="2031D4C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56E5939C" w14:textId="77777777" w:rsidTr="006B3298">
        <w:tc>
          <w:tcPr>
            <w:tcW w:w="810" w:type="dxa"/>
            <w:tcBorders>
              <w:top w:val="single" w:sz="4" w:space="0" w:color="auto"/>
              <w:bottom w:val="single" w:sz="4" w:space="0" w:color="auto"/>
            </w:tcBorders>
          </w:tcPr>
          <w:p w14:paraId="78A17622" w14:textId="77777777" w:rsidR="00193F4D" w:rsidRPr="009E07F2" w:rsidRDefault="00193F4D" w:rsidP="00C849B1">
            <w:pPr>
              <w:pStyle w:val="DefaultText"/>
              <w:jc w:val="center"/>
              <w:rPr>
                <w:rFonts w:ascii="Arial" w:hAnsi="Arial" w:cs="Arial"/>
                <w:sz w:val="20"/>
              </w:rPr>
            </w:pPr>
          </w:p>
        </w:tc>
        <w:tc>
          <w:tcPr>
            <w:tcW w:w="3960" w:type="dxa"/>
          </w:tcPr>
          <w:p w14:paraId="653DEFA9"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1420033C" w14:textId="77777777" w:rsidR="00193F4D" w:rsidRPr="009E07F2" w:rsidRDefault="00193F4D" w:rsidP="00C849B1">
            <w:pPr>
              <w:pStyle w:val="DefaultText"/>
              <w:jc w:val="center"/>
              <w:rPr>
                <w:rFonts w:ascii="Arial" w:hAnsi="Arial" w:cs="Arial"/>
                <w:sz w:val="20"/>
              </w:rPr>
            </w:pPr>
          </w:p>
        </w:tc>
        <w:tc>
          <w:tcPr>
            <w:tcW w:w="3690" w:type="dxa"/>
          </w:tcPr>
          <w:p w14:paraId="2B28CA4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515BB40" w14:textId="77777777" w:rsidTr="006B3298">
        <w:tc>
          <w:tcPr>
            <w:tcW w:w="810" w:type="dxa"/>
            <w:tcBorders>
              <w:top w:val="single" w:sz="4" w:space="0" w:color="auto"/>
              <w:bottom w:val="single" w:sz="4" w:space="0" w:color="auto"/>
            </w:tcBorders>
          </w:tcPr>
          <w:p w14:paraId="405CA4E2" w14:textId="77777777" w:rsidR="00193F4D" w:rsidRPr="009E07F2" w:rsidRDefault="00193F4D" w:rsidP="00C849B1">
            <w:pPr>
              <w:pStyle w:val="DefaultText"/>
              <w:jc w:val="center"/>
              <w:rPr>
                <w:rFonts w:ascii="Arial" w:hAnsi="Arial" w:cs="Arial"/>
                <w:sz w:val="20"/>
              </w:rPr>
            </w:pPr>
          </w:p>
        </w:tc>
        <w:tc>
          <w:tcPr>
            <w:tcW w:w="3960" w:type="dxa"/>
          </w:tcPr>
          <w:p w14:paraId="3D2E4A71"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33EAB0CF" w14:textId="77777777" w:rsidR="00193F4D" w:rsidRPr="009E07F2" w:rsidRDefault="00193F4D" w:rsidP="00C849B1">
            <w:pPr>
              <w:pStyle w:val="DefaultText"/>
              <w:jc w:val="center"/>
              <w:rPr>
                <w:rFonts w:ascii="Arial" w:hAnsi="Arial" w:cs="Arial"/>
                <w:sz w:val="20"/>
              </w:rPr>
            </w:pPr>
          </w:p>
        </w:tc>
        <w:tc>
          <w:tcPr>
            <w:tcW w:w="3690" w:type="dxa"/>
          </w:tcPr>
          <w:p w14:paraId="4D8DD448"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26C2EB09" w14:textId="77777777" w:rsidTr="006B3298">
        <w:tc>
          <w:tcPr>
            <w:tcW w:w="810" w:type="dxa"/>
            <w:tcBorders>
              <w:top w:val="single" w:sz="4" w:space="0" w:color="auto"/>
              <w:bottom w:val="single" w:sz="4" w:space="0" w:color="auto"/>
            </w:tcBorders>
          </w:tcPr>
          <w:p w14:paraId="3DBD7213" w14:textId="77777777" w:rsidR="00193F4D" w:rsidRPr="009E07F2" w:rsidRDefault="00193F4D" w:rsidP="00C849B1">
            <w:pPr>
              <w:pStyle w:val="DefaultText"/>
              <w:jc w:val="center"/>
              <w:rPr>
                <w:rFonts w:ascii="Arial" w:hAnsi="Arial" w:cs="Arial"/>
                <w:sz w:val="20"/>
              </w:rPr>
            </w:pPr>
          </w:p>
        </w:tc>
        <w:tc>
          <w:tcPr>
            <w:tcW w:w="3960" w:type="dxa"/>
          </w:tcPr>
          <w:p w14:paraId="27CE04FE"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5A23FB2" w14:textId="77777777" w:rsidR="00193F4D" w:rsidRPr="009E07F2" w:rsidRDefault="00193F4D" w:rsidP="00C849B1">
            <w:pPr>
              <w:pStyle w:val="DefaultText"/>
              <w:jc w:val="center"/>
              <w:rPr>
                <w:rFonts w:ascii="Arial" w:hAnsi="Arial" w:cs="Arial"/>
                <w:sz w:val="20"/>
              </w:rPr>
            </w:pPr>
          </w:p>
        </w:tc>
        <w:tc>
          <w:tcPr>
            <w:tcW w:w="3690" w:type="dxa"/>
          </w:tcPr>
          <w:p w14:paraId="5C7244B6"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33F09A15" w14:textId="77777777" w:rsidTr="006B3298">
        <w:tc>
          <w:tcPr>
            <w:tcW w:w="810" w:type="dxa"/>
            <w:tcBorders>
              <w:top w:val="single" w:sz="4" w:space="0" w:color="auto"/>
              <w:bottom w:val="single" w:sz="4" w:space="0" w:color="auto"/>
            </w:tcBorders>
          </w:tcPr>
          <w:p w14:paraId="1EBF87D9" w14:textId="77777777" w:rsidR="00193F4D" w:rsidRPr="009E07F2" w:rsidRDefault="00193F4D" w:rsidP="00C849B1">
            <w:pPr>
              <w:pStyle w:val="DefaultText"/>
              <w:jc w:val="center"/>
              <w:rPr>
                <w:rFonts w:ascii="Arial" w:hAnsi="Arial" w:cs="Arial"/>
                <w:sz w:val="20"/>
              </w:rPr>
            </w:pPr>
          </w:p>
        </w:tc>
        <w:tc>
          <w:tcPr>
            <w:tcW w:w="3960" w:type="dxa"/>
          </w:tcPr>
          <w:p w14:paraId="34CB3F90"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745245D6" w14:textId="77777777" w:rsidR="00193F4D" w:rsidRPr="009E07F2" w:rsidRDefault="00193F4D" w:rsidP="00C849B1">
            <w:pPr>
              <w:pStyle w:val="DefaultText"/>
              <w:jc w:val="center"/>
              <w:rPr>
                <w:rFonts w:ascii="Arial" w:hAnsi="Arial" w:cs="Arial"/>
                <w:sz w:val="20"/>
              </w:rPr>
            </w:pPr>
          </w:p>
        </w:tc>
        <w:tc>
          <w:tcPr>
            <w:tcW w:w="3690" w:type="dxa"/>
          </w:tcPr>
          <w:p w14:paraId="134E0A5F"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20632220" w14:textId="77777777" w:rsidTr="006B3298">
        <w:tc>
          <w:tcPr>
            <w:tcW w:w="810" w:type="dxa"/>
            <w:tcBorders>
              <w:top w:val="single" w:sz="4" w:space="0" w:color="auto"/>
              <w:bottom w:val="single" w:sz="4" w:space="0" w:color="auto"/>
            </w:tcBorders>
          </w:tcPr>
          <w:p w14:paraId="3053DA9E" w14:textId="77777777" w:rsidR="00193F4D" w:rsidRPr="009E07F2" w:rsidRDefault="00193F4D" w:rsidP="00C849B1">
            <w:pPr>
              <w:pStyle w:val="DefaultText"/>
              <w:jc w:val="center"/>
              <w:rPr>
                <w:rFonts w:ascii="Arial" w:hAnsi="Arial" w:cs="Arial"/>
                <w:sz w:val="20"/>
              </w:rPr>
            </w:pPr>
          </w:p>
        </w:tc>
        <w:tc>
          <w:tcPr>
            <w:tcW w:w="3960" w:type="dxa"/>
          </w:tcPr>
          <w:p w14:paraId="1BF6A1B6"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5FA69370" w14:textId="77777777" w:rsidR="00193F4D" w:rsidRPr="009E07F2" w:rsidRDefault="00193F4D" w:rsidP="00C849B1">
            <w:pPr>
              <w:pStyle w:val="DefaultText"/>
              <w:jc w:val="center"/>
              <w:rPr>
                <w:rFonts w:ascii="Arial" w:hAnsi="Arial" w:cs="Arial"/>
                <w:sz w:val="20"/>
              </w:rPr>
            </w:pPr>
          </w:p>
        </w:tc>
        <w:tc>
          <w:tcPr>
            <w:tcW w:w="3690" w:type="dxa"/>
          </w:tcPr>
          <w:p w14:paraId="1473251A"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7C3DF46" w14:textId="77777777" w:rsidTr="006B3298">
        <w:tc>
          <w:tcPr>
            <w:tcW w:w="810" w:type="dxa"/>
            <w:tcBorders>
              <w:top w:val="single" w:sz="4" w:space="0" w:color="auto"/>
              <w:bottom w:val="single" w:sz="4" w:space="0" w:color="auto"/>
            </w:tcBorders>
          </w:tcPr>
          <w:p w14:paraId="1620EAA3" w14:textId="77777777" w:rsidR="00193F4D" w:rsidRPr="009E07F2" w:rsidRDefault="00193F4D" w:rsidP="00C849B1">
            <w:pPr>
              <w:pStyle w:val="DefaultText"/>
              <w:jc w:val="center"/>
              <w:rPr>
                <w:rFonts w:ascii="Arial" w:hAnsi="Arial" w:cs="Arial"/>
                <w:sz w:val="20"/>
              </w:rPr>
            </w:pPr>
          </w:p>
        </w:tc>
        <w:tc>
          <w:tcPr>
            <w:tcW w:w="3960" w:type="dxa"/>
          </w:tcPr>
          <w:p w14:paraId="07D62DD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3EA9FEB4" w14:textId="77777777" w:rsidR="00193F4D" w:rsidRPr="009E07F2" w:rsidRDefault="00193F4D" w:rsidP="00C849B1">
            <w:pPr>
              <w:pStyle w:val="DefaultText"/>
              <w:jc w:val="center"/>
              <w:rPr>
                <w:rFonts w:ascii="Arial" w:hAnsi="Arial" w:cs="Arial"/>
                <w:sz w:val="20"/>
              </w:rPr>
            </w:pPr>
          </w:p>
        </w:tc>
        <w:tc>
          <w:tcPr>
            <w:tcW w:w="3690" w:type="dxa"/>
          </w:tcPr>
          <w:p w14:paraId="1A9D188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20F5128C" w14:textId="6727E764" w:rsidR="00DB3043" w:rsidRPr="00EC3E08"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74D54A77" w14:textId="77777777" w:rsidR="00CC54A8" w:rsidRDefault="00DB3043" w:rsidP="00CC54A8">
      <w:pPr>
        <w:pStyle w:val="DefaultText"/>
        <w:spacing w:before="120"/>
        <w:ind w:left="2160" w:hanging="1440"/>
        <w:rPr>
          <w:rFonts w:ascii="Arial" w:hAnsi="Arial" w:cs="Arial"/>
          <w:sz w:val="20"/>
        </w:rPr>
      </w:pPr>
      <w:r w:rsidRPr="009E07F2">
        <w:rPr>
          <w:rFonts w:ascii="Arial" w:hAnsi="Arial" w:cs="Arial"/>
          <w:b/>
          <w:sz w:val="22"/>
        </w:rPr>
        <w:t>SUMMARY:</w:t>
      </w:r>
      <w:r w:rsidRPr="009E07F2">
        <w:rPr>
          <w:rFonts w:ascii="Arial" w:hAnsi="Arial" w:cs="Arial"/>
          <w:sz w:val="20"/>
        </w:rPr>
        <w:tab/>
      </w:r>
    </w:p>
    <w:p w14:paraId="55DD7E5B" w14:textId="444E7009" w:rsidR="00214EE1" w:rsidRDefault="00EC3E08" w:rsidP="00CC54A8">
      <w:pPr>
        <w:pStyle w:val="DefaultText"/>
        <w:rPr>
          <w:rFonts w:ascii="Arial" w:hAnsi="Arial" w:cs="Arial"/>
          <w:sz w:val="20"/>
        </w:rPr>
      </w:pPr>
      <w:r w:rsidRPr="00EC3E08">
        <w:rPr>
          <w:rFonts w:ascii="Arial" w:hAnsi="Arial" w:cs="Arial"/>
          <w:sz w:val="20"/>
        </w:rPr>
        <w:t>Develop and/or modify standards for information and reporting requirements to support battery storage/energy storage and, more broadly, distributed energy resources in front and behind the meter.  Standards applicable to qualified wholesale participants, e.g. FERC Order No. 841, should take precedence.</w:t>
      </w:r>
    </w:p>
    <w:p w14:paraId="5543E1CE" w14:textId="77777777" w:rsidR="002B7DD9" w:rsidRDefault="002B7DD9" w:rsidP="00EC3E08">
      <w:pPr>
        <w:pStyle w:val="DefaultText"/>
        <w:spacing w:before="1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4D1DCC93" w14:textId="3ED14732" w:rsidR="00EA2535" w:rsidRDefault="002B7DD9" w:rsidP="00A506CF">
      <w:pPr>
        <w:pStyle w:val="DefaultText"/>
        <w:spacing w:before="120"/>
        <w:rPr>
          <w:rFonts w:ascii="Arial" w:hAnsi="Arial" w:cs="Arial"/>
          <w:b/>
          <w:sz w:val="22"/>
        </w:rPr>
      </w:pPr>
      <w:r w:rsidRPr="00174F96">
        <w:rPr>
          <w:rFonts w:ascii="Arial" w:hAnsi="Arial" w:cs="Arial"/>
          <w:sz w:val="20"/>
        </w:rPr>
        <w:t>None</w:t>
      </w:r>
    </w:p>
    <w:p w14:paraId="1E54ABE8" w14:textId="648FAA62"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14:paraId="3153B268" w14:textId="77777777" w:rsidR="00DB3043" w:rsidRPr="00CC54A8" w:rsidRDefault="00DB3043" w:rsidP="00CC54A8">
      <w:pPr>
        <w:pStyle w:val="ListParagraph"/>
        <w:numPr>
          <w:ilvl w:val="0"/>
          <w:numId w:val="7"/>
        </w:numPr>
        <w:tabs>
          <w:tab w:val="left" w:pos="1080"/>
        </w:tabs>
        <w:spacing w:before="120"/>
        <w:rPr>
          <w:rFonts w:ascii="Arial" w:hAnsi="Arial" w:cs="Arial"/>
          <w:b/>
        </w:rPr>
      </w:pPr>
      <w:r w:rsidRPr="00CC54A8">
        <w:rPr>
          <w:rFonts w:ascii="Arial" w:hAnsi="Arial" w:cs="Arial"/>
          <w:b/>
        </w:rPr>
        <w:t>Description of Request:</w:t>
      </w:r>
    </w:p>
    <w:p w14:paraId="72F0126D" w14:textId="28331CF1" w:rsidR="00CC54A8" w:rsidRDefault="00CF5634" w:rsidP="00CC54A8">
      <w:pPr>
        <w:tabs>
          <w:tab w:val="left" w:pos="1080"/>
        </w:tabs>
        <w:spacing w:before="120"/>
        <w:rPr>
          <w:rFonts w:ascii="Arial" w:hAnsi="Arial" w:cs="Arial"/>
        </w:rPr>
      </w:pPr>
      <w:r>
        <w:rPr>
          <w:rFonts w:ascii="Arial" w:hAnsi="Arial" w:cs="Arial"/>
        </w:rPr>
        <w:t>The full text of the request of 20</w:t>
      </w:r>
      <w:r w:rsidR="005578DA">
        <w:rPr>
          <w:rFonts w:ascii="Arial" w:hAnsi="Arial" w:cs="Arial"/>
        </w:rPr>
        <w:t>2</w:t>
      </w:r>
      <w:r w:rsidR="002C4CFB">
        <w:rPr>
          <w:rFonts w:ascii="Arial" w:hAnsi="Arial" w:cs="Arial"/>
        </w:rPr>
        <w:t>3</w:t>
      </w:r>
      <w:r>
        <w:rPr>
          <w:rFonts w:ascii="Arial" w:hAnsi="Arial" w:cs="Arial"/>
        </w:rPr>
        <w:t xml:space="preserve"> Annual Plan for the Wholesale Electric Quadrant (WEQ):</w:t>
      </w:r>
      <w:r w:rsidR="00947273">
        <w:rPr>
          <w:rFonts w:ascii="Arial" w:hAnsi="Arial" w:cs="Arial"/>
        </w:rPr>
        <w:t xml:space="preserve"> </w:t>
      </w:r>
    </w:p>
    <w:p w14:paraId="6A29BC6A" w14:textId="77777777" w:rsidR="007145D0" w:rsidRPr="007145D0" w:rsidRDefault="007145D0" w:rsidP="007145D0">
      <w:pPr>
        <w:tabs>
          <w:tab w:val="left" w:pos="1080"/>
        </w:tabs>
        <w:spacing w:before="120"/>
        <w:rPr>
          <w:rFonts w:ascii="Arial" w:hAnsi="Arial" w:cs="Arial"/>
        </w:rPr>
      </w:pPr>
      <w:r w:rsidRPr="007145D0">
        <w:rPr>
          <w:rFonts w:ascii="Arial" w:hAnsi="Arial" w:cs="Arial"/>
        </w:rPr>
        <w:t>5.</w:t>
      </w:r>
      <w:r w:rsidRPr="007145D0">
        <w:rPr>
          <w:rFonts w:ascii="Arial" w:hAnsi="Arial" w:cs="Arial"/>
        </w:rPr>
        <w:tab/>
        <w:t>Develop and/or modify standards for information and reporting requirements to support battery storage/energy storage and, more broadly, distributed energy resources in front and behind the meter.  Standards applicable to qualified wholesale participants, e.g. FERC Order No. 841, should take precedence.</w:t>
      </w:r>
    </w:p>
    <w:p w14:paraId="5E2E1981" w14:textId="77777777" w:rsidR="007145D0" w:rsidRPr="007145D0" w:rsidRDefault="007145D0" w:rsidP="007145D0">
      <w:pPr>
        <w:tabs>
          <w:tab w:val="left" w:pos="1080"/>
        </w:tabs>
        <w:spacing w:before="120"/>
        <w:ind w:left="720" w:hanging="720"/>
        <w:rPr>
          <w:rFonts w:ascii="Arial" w:hAnsi="Arial" w:cs="Arial"/>
        </w:rPr>
      </w:pPr>
      <w:r w:rsidRPr="007145D0">
        <w:rPr>
          <w:rFonts w:ascii="Arial" w:hAnsi="Arial" w:cs="Arial"/>
        </w:rPr>
        <w:tab/>
        <w:t>a)</w:t>
      </w:r>
      <w:r w:rsidRPr="007145D0">
        <w:rPr>
          <w:rFonts w:ascii="Arial" w:hAnsi="Arial" w:cs="Arial"/>
        </w:rPr>
        <w:tab/>
        <w:t>Develop business practices that define an index/registry for qualified energy storage resources and distributed energy resources participating in the wholesale markets</w:t>
      </w:r>
    </w:p>
    <w:p w14:paraId="608688B7" w14:textId="77777777" w:rsidR="007145D0" w:rsidRPr="007145D0" w:rsidRDefault="007145D0" w:rsidP="007145D0">
      <w:pPr>
        <w:tabs>
          <w:tab w:val="left" w:pos="1080"/>
        </w:tabs>
        <w:spacing w:before="120"/>
        <w:ind w:left="720" w:hanging="720"/>
        <w:rPr>
          <w:rFonts w:ascii="Arial" w:hAnsi="Arial" w:cs="Arial"/>
        </w:rPr>
      </w:pPr>
      <w:r w:rsidRPr="007145D0">
        <w:rPr>
          <w:rFonts w:ascii="Arial" w:hAnsi="Arial" w:cs="Arial"/>
        </w:rPr>
        <w:tab/>
        <w:t>b)</w:t>
      </w:r>
      <w:r w:rsidRPr="007145D0">
        <w:rPr>
          <w:rFonts w:ascii="Arial" w:hAnsi="Arial" w:cs="Arial"/>
        </w:rPr>
        <w:tab/>
        <w:t>Develop business practices for information and reporting requirements for the qualified energy storage resources and distributed energy resources participating in the wholesale markets</w:t>
      </w:r>
    </w:p>
    <w:p w14:paraId="06C595DD" w14:textId="77777777" w:rsidR="007145D0" w:rsidRPr="007145D0" w:rsidRDefault="007145D0" w:rsidP="007145D0">
      <w:pPr>
        <w:tabs>
          <w:tab w:val="left" w:pos="1080"/>
        </w:tabs>
        <w:spacing w:before="120"/>
        <w:ind w:left="720" w:hanging="720"/>
        <w:rPr>
          <w:rFonts w:ascii="Arial" w:hAnsi="Arial" w:cs="Arial"/>
        </w:rPr>
      </w:pPr>
      <w:r w:rsidRPr="007145D0">
        <w:rPr>
          <w:rFonts w:ascii="Arial" w:hAnsi="Arial" w:cs="Arial"/>
        </w:rPr>
        <w:tab/>
        <w:t>c)</w:t>
      </w:r>
      <w:r w:rsidRPr="007145D0">
        <w:rPr>
          <w:rFonts w:ascii="Arial" w:hAnsi="Arial" w:cs="Arial"/>
        </w:rPr>
        <w:tab/>
        <w:t>Develop business practices to establish performance metrics for the qualified energy storage resources and distributed energy resources participating in the wholesale markets</w:t>
      </w:r>
    </w:p>
    <w:p w14:paraId="75E19E4E"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1AC8CEB7" w14:textId="148857C3" w:rsidR="00DB3043" w:rsidRPr="009E07F2" w:rsidRDefault="00BC080D" w:rsidP="00A506CF">
      <w:pPr>
        <w:pStyle w:val="DefaultText"/>
        <w:spacing w:before="120"/>
        <w:rPr>
          <w:rFonts w:ascii="Arial" w:hAnsi="Arial" w:cs="Arial"/>
          <w:sz w:val="20"/>
        </w:rPr>
      </w:pPr>
      <w:r>
        <w:rPr>
          <w:rFonts w:ascii="Arial" w:hAnsi="Arial" w:cs="Arial"/>
          <w:sz w:val="20"/>
        </w:rPr>
        <w:t xml:space="preserve">No action is recommended at this time. </w:t>
      </w:r>
      <w:r w:rsidR="00F17886">
        <w:rPr>
          <w:rFonts w:ascii="Arial" w:hAnsi="Arial" w:cs="Arial"/>
          <w:sz w:val="20"/>
        </w:rPr>
        <w:t>The WEQ BPS spent significant time discussing the annual plan items</w:t>
      </w:r>
      <w:r>
        <w:rPr>
          <w:rFonts w:ascii="Arial" w:hAnsi="Arial" w:cs="Arial"/>
          <w:sz w:val="20"/>
        </w:rPr>
        <w:t xml:space="preserve">, including the development of work papers and </w:t>
      </w:r>
      <w:r w:rsidR="00F17886">
        <w:rPr>
          <w:rFonts w:ascii="Arial" w:hAnsi="Arial" w:cs="Arial"/>
          <w:sz w:val="20"/>
        </w:rPr>
        <w:t xml:space="preserve">potential use cases to support standards development. </w:t>
      </w:r>
      <w:r>
        <w:rPr>
          <w:rFonts w:ascii="Arial" w:hAnsi="Arial" w:cs="Arial"/>
          <w:sz w:val="20"/>
        </w:rPr>
        <w:t>An initial use case focused on information and reporting requirements to support the registration of DER aggregations, including identifying potential data elements to support communications between various parties, such as resource owners/aggregators and ISOs/RTOs. Participants the</w:t>
      </w:r>
      <w:r w:rsidR="00EC3E08">
        <w:rPr>
          <w:rFonts w:ascii="Arial" w:hAnsi="Arial" w:cs="Arial"/>
          <w:sz w:val="20"/>
        </w:rPr>
        <w:t>n spent</w:t>
      </w:r>
      <w:r>
        <w:rPr>
          <w:rFonts w:ascii="Arial" w:hAnsi="Arial" w:cs="Arial"/>
          <w:sz w:val="20"/>
        </w:rPr>
        <w:t xml:space="preserve"> several meetings reviewing the previous work of the subcommittee</w:t>
      </w:r>
      <w:r w:rsidR="00EC3E08">
        <w:rPr>
          <w:rFonts w:ascii="Arial" w:hAnsi="Arial" w:cs="Arial"/>
          <w:sz w:val="20"/>
        </w:rPr>
        <w:t xml:space="preserve"> to determine how to move forward with standards development before making a determination that there is not industry support to develop standards in these areas at this time.</w:t>
      </w:r>
    </w:p>
    <w:p w14:paraId="24AEF043"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5CAD1B8C" w14:textId="113122DD" w:rsidR="00641492" w:rsidRPr="009E07F2" w:rsidRDefault="00CC54A8" w:rsidP="00A506CF">
      <w:pPr>
        <w:spacing w:before="120"/>
        <w:rPr>
          <w:rFonts w:ascii="Arial" w:hAnsi="Arial" w:cs="Arial"/>
        </w:rPr>
      </w:pPr>
      <w:r w:rsidRPr="00CC54A8">
        <w:rPr>
          <w:rFonts w:ascii="Arial" w:hAnsi="Arial" w:cs="Arial"/>
        </w:rPr>
        <w:t>There is no business purpose to modify the NAESB WEQ Business Practice Standards at this time.</w:t>
      </w:r>
    </w:p>
    <w:p w14:paraId="7806A1F9"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r w:rsidR="00CC54A8">
        <w:rPr>
          <w:rFonts w:ascii="Arial" w:hAnsi="Arial" w:cs="Arial"/>
          <w:b/>
        </w:rPr>
        <w:t>:</w:t>
      </w:r>
    </w:p>
    <w:p w14:paraId="17DAD992" w14:textId="05915B3F" w:rsidR="00EC3E08" w:rsidRDefault="00CC54A8" w:rsidP="00CC54A8">
      <w:pPr>
        <w:tabs>
          <w:tab w:val="left" w:pos="1080"/>
        </w:tabs>
        <w:spacing w:before="120"/>
        <w:rPr>
          <w:rFonts w:ascii="Arial" w:hAnsi="Arial" w:cs="Arial"/>
        </w:rPr>
      </w:pPr>
      <w:r>
        <w:rPr>
          <w:rFonts w:ascii="Arial" w:hAnsi="Arial" w:cs="Arial"/>
        </w:rPr>
        <w:t>Please see the minutes from the following meetings:</w:t>
      </w:r>
    </w:p>
    <w:p w14:paraId="7E9366EF" w14:textId="2DC163D0" w:rsidR="00FE1B3D" w:rsidRDefault="00000000" w:rsidP="00FE1B3D">
      <w:pPr>
        <w:pStyle w:val="ListParagraph"/>
        <w:numPr>
          <w:ilvl w:val="0"/>
          <w:numId w:val="10"/>
        </w:numPr>
        <w:tabs>
          <w:tab w:val="left" w:pos="1080"/>
        </w:tabs>
        <w:rPr>
          <w:rFonts w:ascii="Arial" w:hAnsi="Arial" w:cs="Arial"/>
        </w:rPr>
      </w:pPr>
      <w:hyperlink r:id="rId7" w:history="1">
        <w:r w:rsidR="007145D0" w:rsidRPr="007145D0">
          <w:rPr>
            <w:rStyle w:val="Hyperlink"/>
            <w:rFonts w:ascii="Arial" w:hAnsi="Arial" w:cs="Arial"/>
          </w:rPr>
          <w:t>February 25, 2021</w:t>
        </w:r>
      </w:hyperlink>
    </w:p>
    <w:p w14:paraId="1127DFB7" w14:textId="1AA2FABC" w:rsidR="007145D0" w:rsidRDefault="00000000" w:rsidP="00FE1B3D">
      <w:pPr>
        <w:pStyle w:val="ListParagraph"/>
        <w:numPr>
          <w:ilvl w:val="0"/>
          <w:numId w:val="10"/>
        </w:numPr>
        <w:tabs>
          <w:tab w:val="left" w:pos="1080"/>
        </w:tabs>
        <w:rPr>
          <w:rFonts w:ascii="Arial" w:hAnsi="Arial" w:cs="Arial"/>
        </w:rPr>
      </w:pPr>
      <w:hyperlink r:id="rId8" w:history="1">
        <w:r w:rsidR="007145D0" w:rsidRPr="007145D0">
          <w:rPr>
            <w:rStyle w:val="Hyperlink"/>
            <w:rFonts w:ascii="Arial" w:hAnsi="Arial" w:cs="Arial"/>
          </w:rPr>
          <w:t>March 25, 2021</w:t>
        </w:r>
      </w:hyperlink>
    </w:p>
    <w:p w14:paraId="4F82C99F" w14:textId="0449DD9C" w:rsidR="007145D0" w:rsidRDefault="00000000" w:rsidP="00FE1B3D">
      <w:pPr>
        <w:pStyle w:val="ListParagraph"/>
        <w:numPr>
          <w:ilvl w:val="0"/>
          <w:numId w:val="10"/>
        </w:numPr>
        <w:tabs>
          <w:tab w:val="left" w:pos="1080"/>
        </w:tabs>
        <w:rPr>
          <w:rFonts w:ascii="Arial" w:hAnsi="Arial" w:cs="Arial"/>
        </w:rPr>
      </w:pPr>
      <w:hyperlink r:id="rId9" w:history="1">
        <w:r w:rsidR="007145D0" w:rsidRPr="007145D0">
          <w:rPr>
            <w:rStyle w:val="Hyperlink"/>
            <w:rFonts w:ascii="Arial" w:hAnsi="Arial" w:cs="Arial"/>
          </w:rPr>
          <w:t>April 8, 2021</w:t>
        </w:r>
      </w:hyperlink>
    </w:p>
    <w:p w14:paraId="18C96973" w14:textId="7719BE25" w:rsidR="007145D0" w:rsidRDefault="00000000" w:rsidP="00FE1B3D">
      <w:pPr>
        <w:pStyle w:val="ListParagraph"/>
        <w:numPr>
          <w:ilvl w:val="0"/>
          <w:numId w:val="10"/>
        </w:numPr>
        <w:tabs>
          <w:tab w:val="left" w:pos="1080"/>
        </w:tabs>
        <w:rPr>
          <w:rFonts w:ascii="Arial" w:hAnsi="Arial" w:cs="Arial"/>
        </w:rPr>
      </w:pPr>
      <w:hyperlink r:id="rId10" w:history="1">
        <w:r w:rsidR="007145D0" w:rsidRPr="007145D0">
          <w:rPr>
            <w:rStyle w:val="Hyperlink"/>
            <w:rFonts w:ascii="Arial" w:hAnsi="Arial" w:cs="Arial"/>
          </w:rPr>
          <w:t>April 20, 2021</w:t>
        </w:r>
      </w:hyperlink>
    </w:p>
    <w:p w14:paraId="74966000" w14:textId="7A4A1614" w:rsidR="007145D0" w:rsidRDefault="00000000" w:rsidP="00FE1B3D">
      <w:pPr>
        <w:pStyle w:val="ListParagraph"/>
        <w:numPr>
          <w:ilvl w:val="0"/>
          <w:numId w:val="10"/>
        </w:numPr>
        <w:tabs>
          <w:tab w:val="left" w:pos="1080"/>
        </w:tabs>
        <w:rPr>
          <w:rFonts w:ascii="Arial" w:hAnsi="Arial" w:cs="Arial"/>
        </w:rPr>
      </w:pPr>
      <w:hyperlink r:id="rId11" w:history="1">
        <w:r w:rsidR="007145D0" w:rsidRPr="007145D0">
          <w:rPr>
            <w:rStyle w:val="Hyperlink"/>
            <w:rFonts w:ascii="Arial" w:hAnsi="Arial" w:cs="Arial"/>
          </w:rPr>
          <w:t>May 6, 2021</w:t>
        </w:r>
      </w:hyperlink>
    </w:p>
    <w:p w14:paraId="6FA7BC8C" w14:textId="15DA9045" w:rsidR="007145D0" w:rsidRDefault="00000000" w:rsidP="00FE1B3D">
      <w:pPr>
        <w:pStyle w:val="ListParagraph"/>
        <w:numPr>
          <w:ilvl w:val="0"/>
          <w:numId w:val="10"/>
        </w:numPr>
        <w:tabs>
          <w:tab w:val="left" w:pos="1080"/>
        </w:tabs>
        <w:rPr>
          <w:rFonts w:ascii="Arial" w:hAnsi="Arial" w:cs="Arial"/>
        </w:rPr>
      </w:pPr>
      <w:hyperlink r:id="rId12" w:history="1">
        <w:r w:rsidR="007145D0" w:rsidRPr="007145D0">
          <w:rPr>
            <w:rStyle w:val="Hyperlink"/>
            <w:rFonts w:ascii="Arial" w:hAnsi="Arial" w:cs="Arial"/>
          </w:rPr>
          <w:t>May 17, 2021</w:t>
        </w:r>
      </w:hyperlink>
    </w:p>
    <w:p w14:paraId="52EA380A" w14:textId="60464EB3" w:rsidR="007145D0" w:rsidRDefault="00000000" w:rsidP="00FE1B3D">
      <w:pPr>
        <w:pStyle w:val="ListParagraph"/>
        <w:numPr>
          <w:ilvl w:val="0"/>
          <w:numId w:val="10"/>
        </w:numPr>
        <w:tabs>
          <w:tab w:val="left" w:pos="1080"/>
        </w:tabs>
        <w:rPr>
          <w:rFonts w:ascii="Arial" w:hAnsi="Arial" w:cs="Arial"/>
        </w:rPr>
      </w:pPr>
      <w:hyperlink r:id="rId13" w:history="1">
        <w:r w:rsidR="007145D0" w:rsidRPr="007145D0">
          <w:rPr>
            <w:rStyle w:val="Hyperlink"/>
            <w:rFonts w:ascii="Arial" w:hAnsi="Arial" w:cs="Arial"/>
          </w:rPr>
          <w:t>June 3, 2021</w:t>
        </w:r>
      </w:hyperlink>
    </w:p>
    <w:p w14:paraId="110AA0BB" w14:textId="272861E3" w:rsidR="007145D0" w:rsidRDefault="00000000" w:rsidP="00FE1B3D">
      <w:pPr>
        <w:pStyle w:val="ListParagraph"/>
        <w:numPr>
          <w:ilvl w:val="0"/>
          <w:numId w:val="10"/>
        </w:numPr>
        <w:tabs>
          <w:tab w:val="left" w:pos="1080"/>
        </w:tabs>
        <w:rPr>
          <w:rFonts w:ascii="Arial" w:hAnsi="Arial" w:cs="Arial"/>
        </w:rPr>
      </w:pPr>
      <w:hyperlink r:id="rId14" w:history="1">
        <w:r w:rsidR="007145D0" w:rsidRPr="007145D0">
          <w:rPr>
            <w:rStyle w:val="Hyperlink"/>
            <w:rFonts w:ascii="Arial" w:hAnsi="Arial" w:cs="Arial"/>
          </w:rPr>
          <w:t>June 17, 2021</w:t>
        </w:r>
      </w:hyperlink>
    </w:p>
    <w:p w14:paraId="5B422994" w14:textId="47F46012" w:rsidR="007145D0" w:rsidRDefault="00000000" w:rsidP="00FE1B3D">
      <w:pPr>
        <w:pStyle w:val="ListParagraph"/>
        <w:numPr>
          <w:ilvl w:val="0"/>
          <w:numId w:val="10"/>
        </w:numPr>
        <w:tabs>
          <w:tab w:val="left" w:pos="1080"/>
        </w:tabs>
        <w:rPr>
          <w:rFonts w:ascii="Arial" w:hAnsi="Arial" w:cs="Arial"/>
        </w:rPr>
      </w:pPr>
      <w:hyperlink r:id="rId15" w:history="1">
        <w:r w:rsidR="007145D0" w:rsidRPr="007145D0">
          <w:rPr>
            <w:rStyle w:val="Hyperlink"/>
            <w:rFonts w:ascii="Arial" w:hAnsi="Arial" w:cs="Arial"/>
          </w:rPr>
          <w:t>June 29, 2021</w:t>
        </w:r>
      </w:hyperlink>
    </w:p>
    <w:p w14:paraId="475441E7" w14:textId="0149A3C6" w:rsidR="007145D0" w:rsidRDefault="00000000" w:rsidP="00FE1B3D">
      <w:pPr>
        <w:pStyle w:val="ListParagraph"/>
        <w:numPr>
          <w:ilvl w:val="0"/>
          <w:numId w:val="10"/>
        </w:numPr>
        <w:tabs>
          <w:tab w:val="left" w:pos="1080"/>
        </w:tabs>
        <w:rPr>
          <w:rFonts w:ascii="Arial" w:hAnsi="Arial" w:cs="Arial"/>
        </w:rPr>
      </w:pPr>
      <w:hyperlink r:id="rId16" w:history="1">
        <w:r w:rsidR="007145D0" w:rsidRPr="007145D0">
          <w:rPr>
            <w:rStyle w:val="Hyperlink"/>
            <w:rFonts w:ascii="Arial" w:hAnsi="Arial" w:cs="Arial"/>
          </w:rPr>
          <w:t>July 8, 2021</w:t>
        </w:r>
      </w:hyperlink>
    </w:p>
    <w:p w14:paraId="409D8723" w14:textId="4542FA8A" w:rsidR="007145D0" w:rsidRDefault="00000000" w:rsidP="00FE1B3D">
      <w:pPr>
        <w:pStyle w:val="ListParagraph"/>
        <w:numPr>
          <w:ilvl w:val="0"/>
          <w:numId w:val="10"/>
        </w:numPr>
        <w:tabs>
          <w:tab w:val="left" w:pos="1080"/>
        </w:tabs>
        <w:rPr>
          <w:rFonts w:ascii="Arial" w:hAnsi="Arial" w:cs="Arial"/>
        </w:rPr>
      </w:pPr>
      <w:hyperlink r:id="rId17" w:history="1">
        <w:r w:rsidR="007145D0" w:rsidRPr="007145D0">
          <w:rPr>
            <w:rStyle w:val="Hyperlink"/>
            <w:rFonts w:ascii="Arial" w:hAnsi="Arial" w:cs="Arial"/>
          </w:rPr>
          <w:t>July 22, 2021</w:t>
        </w:r>
      </w:hyperlink>
    </w:p>
    <w:p w14:paraId="4BD74884" w14:textId="7EC7F10F" w:rsidR="007145D0" w:rsidRDefault="00000000" w:rsidP="00FE1B3D">
      <w:pPr>
        <w:pStyle w:val="ListParagraph"/>
        <w:numPr>
          <w:ilvl w:val="0"/>
          <w:numId w:val="10"/>
        </w:numPr>
        <w:tabs>
          <w:tab w:val="left" w:pos="1080"/>
        </w:tabs>
        <w:rPr>
          <w:rFonts w:ascii="Arial" w:hAnsi="Arial" w:cs="Arial"/>
        </w:rPr>
      </w:pPr>
      <w:hyperlink r:id="rId18" w:history="1">
        <w:r w:rsidR="007145D0" w:rsidRPr="007145D0">
          <w:rPr>
            <w:rStyle w:val="Hyperlink"/>
            <w:rFonts w:ascii="Arial" w:hAnsi="Arial" w:cs="Arial"/>
          </w:rPr>
          <w:t>August 19, 2021</w:t>
        </w:r>
      </w:hyperlink>
    </w:p>
    <w:p w14:paraId="28B9A297" w14:textId="386CAEBE" w:rsidR="007145D0" w:rsidRDefault="00000000" w:rsidP="00FE1B3D">
      <w:pPr>
        <w:pStyle w:val="ListParagraph"/>
        <w:numPr>
          <w:ilvl w:val="0"/>
          <w:numId w:val="10"/>
        </w:numPr>
        <w:tabs>
          <w:tab w:val="left" w:pos="1080"/>
        </w:tabs>
        <w:rPr>
          <w:rFonts w:ascii="Arial" w:hAnsi="Arial" w:cs="Arial"/>
        </w:rPr>
      </w:pPr>
      <w:hyperlink r:id="rId19" w:history="1">
        <w:r w:rsidR="00F17886" w:rsidRPr="00F17886">
          <w:rPr>
            <w:rStyle w:val="Hyperlink"/>
            <w:rFonts w:ascii="Arial" w:hAnsi="Arial" w:cs="Arial"/>
          </w:rPr>
          <w:t>September 15, 2021</w:t>
        </w:r>
      </w:hyperlink>
    </w:p>
    <w:p w14:paraId="73FCBC6D" w14:textId="7E21A4F5" w:rsidR="00F17886" w:rsidRDefault="00000000" w:rsidP="00FE1B3D">
      <w:pPr>
        <w:pStyle w:val="ListParagraph"/>
        <w:numPr>
          <w:ilvl w:val="0"/>
          <w:numId w:val="10"/>
        </w:numPr>
        <w:tabs>
          <w:tab w:val="left" w:pos="1080"/>
        </w:tabs>
        <w:rPr>
          <w:rFonts w:ascii="Arial" w:hAnsi="Arial" w:cs="Arial"/>
        </w:rPr>
      </w:pPr>
      <w:hyperlink r:id="rId20" w:history="1">
        <w:r w:rsidR="00F17886" w:rsidRPr="00F17886">
          <w:rPr>
            <w:rStyle w:val="Hyperlink"/>
            <w:rFonts w:ascii="Arial" w:hAnsi="Arial" w:cs="Arial"/>
          </w:rPr>
          <w:t>October 19, 2021</w:t>
        </w:r>
      </w:hyperlink>
    </w:p>
    <w:p w14:paraId="174AA7E6" w14:textId="3C551381" w:rsidR="00F17886" w:rsidRDefault="00000000" w:rsidP="00FE1B3D">
      <w:pPr>
        <w:pStyle w:val="ListParagraph"/>
        <w:numPr>
          <w:ilvl w:val="0"/>
          <w:numId w:val="10"/>
        </w:numPr>
        <w:tabs>
          <w:tab w:val="left" w:pos="1080"/>
        </w:tabs>
        <w:rPr>
          <w:rFonts w:ascii="Arial" w:hAnsi="Arial" w:cs="Arial"/>
        </w:rPr>
      </w:pPr>
      <w:hyperlink r:id="rId21" w:history="1">
        <w:r w:rsidR="00F17886" w:rsidRPr="00F17886">
          <w:rPr>
            <w:rStyle w:val="Hyperlink"/>
            <w:rFonts w:ascii="Arial" w:hAnsi="Arial" w:cs="Arial"/>
          </w:rPr>
          <w:t>November 10, 2021</w:t>
        </w:r>
      </w:hyperlink>
    </w:p>
    <w:p w14:paraId="15EA1E4D" w14:textId="30EECA1A" w:rsidR="00F17886" w:rsidRDefault="00000000" w:rsidP="00FE1B3D">
      <w:pPr>
        <w:pStyle w:val="ListParagraph"/>
        <w:numPr>
          <w:ilvl w:val="0"/>
          <w:numId w:val="10"/>
        </w:numPr>
        <w:tabs>
          <w:tab w:val="left" w:pos="1080"/>
        </w:tabs>
        <w:rPr>
          <w:rFonts w:ascii="Arial" w:hAnsi="Arial" w:cs="Arial"/>
        </w:rPr>
      </w:pPr>
      <w:hyperlink r:id="rId22" w:history="1">
        <w:r w:rsidR="00F17886" w:rsidRPr="00F17886">
          <w:rPr>
            <w:rStyle w:val="Hyperlink"/>
            <w:rFonts w:ascii="Arial" w:hAnsi="Arial" w:cs="Arial"/>
          </w:rPr>
          <w:t>December 1, 2021</w:t>
        </w:r>
      </w:hyperlink>
    </w:p>
    <w:p w14:paraId="580EEBBC" w14:textId="6098514D" w:rsidR="00F17886" w:rsidRDefault="00000000" w:rsidP="00FE1B3D">
      <w:pPr>
        <w:pStyle w:val="ListParagraph"/>
        <w:numPr>
          <w:ilvl w:val="0"/>
          <w:numId w:val="10"/>
        </w:numPr>
        <w:tabs>
          <w:tab w:val="left" w:pos="1080"/>
        </w:tabs>
        <w:rPr>
          <w:rFonts w:ascii="Arial" w:hAnsi="Arial" w:cs="Arial"/>
        </w:rPr>
      </w:pPr>
      <w:hyperlink r:id="rId23" w:history="1">
        <w:r w:rsidR="00F17886" w:rsidRPr="00F17886">
          <w:rPr>
            <w:rStyle w:val="Hyperlink"/>
            <w:rFonts w:ascii="Arial" w:hAnsi="Arial" w:cs="Arial"/>
          </w:rPr>
          <w:t>January 5, 2022</w:t>
        </w:r>
      </w:hyperlink>
    </w:p>
    <w:p w14:paraId="4BEACF90" w14:textId="195C2EE5" w:rsidR="00F17886" w:rsidRDefault="00000000" w:rsidP="00FE1B3D">
      <w:pPr>
        <w:pStyle w:val="ListParagraph"/>
        <w:numPr>
          <w:ilvl w:val="0"/>
          <w:numId w:val="10"/>
        </w:numPr>
        <w:tabs>
          <w:tab w:val="left" w:pos="1080"/>
        </w:tabs>
        <w:rPr>
          <w:rFonts w:ascii="Arial" w:hAnsi="Arial" w:cs="Arial"/>
        </w:rPr>
      </w:pPr>
      <w:hyperlink r:id="rId24" w:history="1">
        <w:r w:rsidR="00F17886" w:rsidRPr="00F17886">
          <w:rPr>
            <w:rStyle w:val="Hyperlink"/>
            <w:rFonts w:ascii="Arial" w:hAnsi="Arial" w:cs="Arial"/>
          </w:rPr>
          <w:t>February 2, 2022</w:t>
        </w:r>
      </w:hyperlink>
    </w:p>
    <w:p w14:paraId="3E824B4B" w14:textId="2168D9DD" w:rsidR="00F17886" w:rsidRDefault="00000000" w:rsidP="00FE1B3D">
      <w:pPr>
        <w:pStyle w:val="ListParagraph"/>
        <w:numPr>
          <w:ilvl w:val="0"/>
          <w:numId w:val="10"/>
        </w:numPr>
        <w:tabs>
          <w:tab w:val="left" w:pos="1080"/>
        </w:tabs>
        <w:rPr>
          <w:rFonts w:ascii="Arial" w:hAnsi="Arial" w:cs="Arial"/>
        </w:rPr>
      </w:pPr>
      <w:hyperlink r:id="rId25" w:history="1">
        <w:r w:rsidR="00F17886" w:rsidRPr="00F17886">
          <w:rPr>
            <w:rStyle w:val="Hyperlink"/>
            <w:rFonts w:ascii="Arial" w:hAnsi="Arial" w:cs="Arial"/>
          </w:rPr>
          <w:t>March 2, 2022</w:t>
        </w:r>
      </w:hyperlink>
    </w:p>
    <w:p w14:paraId="53846B31" w14:textId="6F63C482" w:rsidR="00F17886" w:rsidRDefault="00000000" w:rsidP="00FE1B3D">
      <w:pPr>
        <w:pStyle w:val="ListParagraph"/>
        <w:numPr>
          <w:ilvl w:val="0"/>
          <w:numId w:val="10"/>
        </w:numPr>
        <w:tabs>
          <w:tab w:val="left" w:pos="1080"/>
        </w:tabs>
        <w:rPr>
          <w:rFonts w:ascii="Arial" w:hAnsi="Arial" w:cs="Arial"/>
        </w:rPr>
      </w:pPr>
      <w:hyperlink r:id="rId26" w:history="1">
        <w:r w:rsidR="00F17886" w:rsidRPr="00F17886">
          <w:rPr>
            <w:rStyle w:val="Hyperlink"/>
            <w:rFonts w:ascii="Arial" w:hAnsi="Arial" w:cs="Arial"/>
          </w:rPr>
          <w:t>April 6, 2022</w:t>
        </w:r>
      </w:hyperlink>
    </w:p>
    <w:p w14:paraId="1FED2F74" w14:textId="31D59997" w:rsidR="00F17886" w:rsidRDefault="00000000" w:rsidP="00FE1B3D">
      <w:pPr>
        <w:pStyle w:val="ListParagraph"/>
        <w:numPr>
          <w:ilvl w:val="0"/>
          <w:numId w:val="10"/>
        </w:numPr>
        <w:tabs>
          <w:tab w:val="left" w:pos="1080"/>
        </w:tabs>
        <w:rPr>
          <w:rFonts w:ascii="Arial" w:hAnsi="Arial" w:cs="Arial"/>
        </w:rPr>
      </w:pPr>
      <w:hyperlink r:id="rId27" w:history="1">
        <w:r w:rsidR="00F17886" w:rsidRPr="00F17886">
          <w:rPr>
            <w:rStyle w:val="Hyperlink"/>
            <w:rFonts w:ascii="Arial" w:hAnsi="Arial" w:cs="Arial"/>
          </w:rPr>
          <w:t>May 4, 2022</w:t>
        </w:r>
      </w:hyperlink>
    </w:p>
    <w:p w14:paraId="353E2C6C" w14:textId="0CA52216" w:rsidR="00F17886" w:rsidRDefault="00000000" w:rsidP="00FE1B3D">
      <w:pPr>
        <w:pStyle w:val="ListParagraph"/>
        <w:numPr>
          <w:ilvl w:val="0"/>
          <w:numId w:val="10"/>
        </w:numPr>
        <w:tabs>
          <w:tab w:val="left" w:pos="1080"/>
        </w:tabs>
        <w:rPr>
          <w:rFonts w:ascii="Arial" w:hAnsi="Arial" w:cs="Arial"/>
        </w:rPr>
      </w:pPr>
      <w:hyperlink r:id="rId28" w:history="1">
        <w:r w:rsidR="00F17886" w:rsidRPr="00F17886">
          <w:rPr>
            <w:rStyle w:val="Hyperlink"/>
            <w:rFonts w:ascii="Arial" w:hAnsi="Arial" w:cs="Arial"/>
          </w:rPr>
          <w:t>June 1, 2022</w:t>
        </w:r>
      </w:hyperlink>
    </w:p>
    <w:p w14:paraId="074D6DF7" w14:textId="3AB3DAD4" w:rsidR="00F17886" w:rsidRDefault="00000000" w:rsidP="00FE1B3D">
      <w:pPr>
        <w:pStyle w:val="ListParagraph"/>
        <w:numPr>
          <w:ilvl w:val="0"/>
          <w:numId w:val="10"/>
        </w:numPr>
        <w:tabs>
          <w:tab w:val="left" w:pos="1080"/>
        </w:tabs>
        <w:rPr>
          <w:rFonts w:ascii="Arial" w:hAnsi="Arial" w:cs="Arial"/>
        </w:rPr>
      </w:pPr>
      <w:hyperlink r:id="rId29" w:history="1">
        <w:r w:rsidR="00F17886" w:rsidRPr="00F17886">
          <w:rPr>
            <w:rStyle w:val="Hyperlink"/>
            <w:rFonts w:ascii="Arial" w:hAnsi="Arial" w:cs="Arial"/>
          </w:rPr>
          <w:t>March 1, 2023</w:t>
        </w:r>
      </w:hyperlink>
    </w:p>
    <w:p w14:paraId="324530E6" w14:textId="1EEA7888" w:rsidR="00F17886" w:rsidRDefault="00000000" w:rsidP="00FE1B3D">
      <w:pPr>
        <w:pStyle w:val="ListParagraph"/>
        <w:numPr>
          <w:ilvl w:val="0"/>
          <w:numId w:val="10"/>
        </w:numPr>
        <w:tabs>
          <w:tab w:val="left" w:pos="1080"/>
        </w:tabs>
        <w:rPr>
          <w:rFonts w:ascii="Arial" w:hAnsi="Arial" w:cs="Arial"/>
        </w:rPr>
      </w:pPr>
      <w:hyperlink r:id="rId30" w:history="1">
        <w:r w:rsidR="00F17886" w:rsidRPr="00F17886">
          <w:rPr>
            <w:rStyle w:val="Hyperlink"/>
            <w:rFonts w:ascii="Arial" w:hAnsi="Arial" w:cs="Arial"/>
          </w:rPr>
          <w:t>May 3, 2023</w:t>
        </w:r>
      </w:hyperlink>
    </w:p>
    <w:p w14:paraId="47EC6AFF" w14:textId="4BAF92D1" w:rsidR="00F17886" w:rsidRDefault="00000000" w:rsidP="00FE1B3D">
      <w:pPr>
        <w:pStyle w:val="ListParagraph"/>
        <w:numPr>
          <w:ilvl w:val="0"/>
          <w:numId w:val="10"/>
        </w:numPr>
        <w:tabs>
          <w:tab w:val="left" w:pos="1080"/>
        </w:tabs>
        <w:rPr>
          <w:rFonts w:ascii="Arial" w:hAnsi="Arial" w:cs="Arial"/>
        </w:rPr>
      </w:pPr>
      <w:hyperlink r:id="rId31" w:history="1">
        <w:r w:rsidR="00F17886" w:rsidRPr="00F17886">
          <w:rPr>
            <w:rStyle w:val="Hyperlink"/>
            <w:rFonts w:ascii="Arial" w:hAnsi="Arial" w:cs="Arial"/>
          </w:rPr>
          <w:t>June 13, 2023</w:t>
        </w:r>
      </w:hyperlink>
    </w:p>
    <w:p w14:paraId="0069C6D4" w14:textId="4B087179" w:rsidR="00F17886" w:rsidRDefault="00A4195D" w:rsidP="00FE1B3D">
      <w:pPr>
        <w:pStyle w:val="ListParagraph"/>
        <w:numPr>
          <w:ilvl w:val="0"/>
          <w:numId w:val="10"/>
        </w:numPr>
        <w:tabs>
          <w:tab w:val="left" w:pos="1080"/>
        </w:tabs>
        <w:rPr>
          <w:rFonts w:ascii="Arial" w:hAnsi="Arial" w:cs="Arial"/>
        </w:rPr>
      </w:pPr>
      <w:hyperlink r:id="rId32" w:history="1">
        <w:r w:rsidR="00F17886" w:rsidRPr="00A4195D">
          <w:rPr>
            <w:rStyle w:val="Hyperlink"/>
            <w:rFonts w:ascii="Arial" w:hAnsi="Arial" w:cs="Arial"/>
          </w:rPr>
          <w:t>August 14, 2023</w:t>
        </w:r>
      </w:hyperlink>
    </w:p>
    <w:p w14:paraId="63D3CF0E" w14:textId="46A6FDAC" w:rsidR="00F17886" w:rsidRPr="00FE1B3D" w:rsidRDefault="00A4195D" w:rsidP="00FE1B3D">
      <w:pPr>
        <w:pStyle w:val="ListParagraph"/>
        <w:numPr>
          <w:ilvl w:val="0"/>
          <w:numId w:val="10"/>
        </w:numPr>
        <w:tabs>
          <w:tab w:val="left" w:pos="1080"/>
        </w:tabs>
        <w:rPr>
          <w:rFonts w:ascii="Arial" w:hAnsi="Arial" w:cs="Arial"/>
        </w:rPr>
      </w:pPr>
      <w:hyperlink r:id="rId33" w:history="1">
        <w:r w:rsidR="00F17886" w:rsidRPr="00A4195D">
          <w:rPr>
            <w:rStyle w:val="Hyperlink"/>
            <w:rFonts w:ascii="Arial" w:hAnsi="Arial" w:cs="Arial"/>
          </w:rPr>
          <w:t>September 11, 2023</w:t>
        </w:r>
      </w:hyperlink>
    </w:p>
    <w:sectPr w:rsidR="00F17886" w:rsidRPr="00FE1B3D">
      <w:headerReference w:type="default" r:id="rId34"/>
      <w:footerReference w:type="default" r:id="rId35"/>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D18E" w14:textId="77777777" w:rsidR="002257BF" w:rsidRDefault="002257BF">
      <w:r>
        <w:separator/>
      </w:r>
    </w:p>
  </w:endnote>
  <w:endnote w:type="continuationSeparator" w:id="0">
    <w:p w14:paraId="53780376" w14:textId="77777777" w:rsidR="002257BF" w:rsidRDefault="0022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5D71" w14:textId="2C008B47" w:rsidR="005578DA" w:rsidRPr="001F55B3" w:rsidRDefault="007145D0" w:rsidP="001F55B3">
    <w:pPr>
      <w:pStyle w:val="DefaultText"/>
      <w:jc w:val="right"/>
      <w:rPr>
        <w:rFonts w:ascii="Arial" w:hAnsi="Arial" w:cs="Arial"/>
        <w:sz w:val="20"/>
      </w:rPr>
    </w:pPr>
    <w:r>
      <w:rPr>
        <w:rFonts w:ascii="Arial" w:hAnsi="Arial" w:cs="Arial"/>
        <w:sz w:val="20"/>
      </w:rPr>
      <w:t>September 11</w:t>
    </w:r>
    <w:r w:rsidR="002056E5">
      <w:rPr>
        <w:rFonts w:ascii="Arial" w:hAnsi="Arial" w:cs="Arial"/>
        <w:sz w:val="20"/>
      </w:rPr>
      <w:t>, 202</w:t>
    </w:r>
    <w:r w:rsidR="0097628E">
      <w:rPr>
        <w:rFonts w:ascii="Arial" w:hAnsi="Arial" w:cs="Arial"/>
        <w:sz w:val="20"/>
      </w:rPr>
      <w:t>3</w:t>
    </w:r>
  </w:p>
  <w:p w14:paraId="42257CFC" w14:textId="4E9C4869" w:rsidR="005578DA" w:rsidRPr="001F55B3" w:rsidRDefault="005578DA"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D830C1">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E15F" w14:textId="77777777" w:rsidR="002257BF" w:rsidRDefault="002257BF">
      <w:r>
        <w:separator/>
      </w:r>
    </w:p>
  </w:footnote>
  <w:footnote w:type="continuationSeparator" w:id="0">
    <w:p w14:paraId="28E55AE0" w14:textId="77777777" w:rsidR="002257BF" w:rsidRDefault="0022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F9B0" w14:textId="77777777" w:rsidR="005578DA" w:rsidRDefault="00000000" w:rsidP="001F55B3">
    <w:pPr>
      <w:pStyle w:val="BodyText"/>
    </w:pPr>
    <w:r>
      <w:object w:dxaOrig="1440" w:dyaOrig="1440" w14:anchorId="51A3C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757233479" r:id="rId2"/>
      </w:object>
    </w:r>
  </w:p>
  <w:p w14:paraId="4BE5BC7D"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477CE24C"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r>
    <w:r w:rsidRPr="007145D0">
      <w:rPr>
        <w:rFonts w:ascii="Arial" w:hAnsi="Arial" w:cs="Arial"/>
        <w:bCs/>
        <w:sz w:val="22"/>
      </w:rPr>
      <w:t>WEQ</w:t>
    </w:r>
  </w:p>
  <w:p w14:paraId="1D02641D"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14:paraId="7FC77297" w14:textId="3B6198FF" w:rsidR="005578DA" w:rsidRDefault="005578DA"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Pr="007145D0">
      <w:rPr>
        <w:rFonts w:ascii="Arial" w:hAnsi="Arial" w:cs="Arial"/>
        <w:bCs/>
        <w:sz w:val="22"/>
      </w:rPr>
      <w:t xml:space="preserve">WEQ </w:t>
    </w:r>
    <w:r w:rsidR="004600ED" w:rsidRPr="007145D0">
      <w:rPr>
        <w:rFonts w:ascii="Arial" w:hAnsi="Arial" w:cs="Arial"/>
        <w:bCs/>
        <w:sz w:val="22"/>
      </w:rPr>
      <w:t>BPS</w:t>
    </w:r>
    <w:r w:rsidRPr="007145D0">
      <w:rPr>
        <w:rFonts w:ascii="Arial" w:hAnsi="Arial" w:cs="Arial"/>
        <w:bCs/>
        <w:sz w:val="22"/>
      </w:rPr>
      <w:t xml:space="preserve"> Subcommittee</w:t>
    </w:r>
  </w:p>
  <w:p w14:paraId="218404B1" w14:textId="31C5ABB8" w:rsidR="005578DA" w:rsidRPr="007145D0"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Cs/>
        <w:sz w:val="22"/>
      </w:rPr>
    </w:pPr>
    <w:r>
      <w:rPr>
        <w:rFonts w:ascii="Arial" w:hAnsi="Arial" w:cs="Arial"/>
        <w:b/>
        <w:sz w:val="22"/>
      </w:rPr>
      <w:t xml:space="preserve">                                       Request No.: </w:t>
    </w:r>
    <w:r>
      <w:rPr>
        <w:rFonts w:ascii="Arial" w:hAnsi="Arial" w:cs="Arial"/>
        <w:b/>
        <w:sz w:val="22"/>
      </w:rPr>
      <w:tab/>
    </w:r>
    <w:r w:rsidR="00E20A9E" w:rsidRPr="007145D0">
      <w:rPr>
        <w:rFonts w:ascii="Arial" w:hAnsi="Arial" w:cs="Arial"/>
        <w:bCs/>
        <w:sz w:val="22"/>
      </w:rPr>
      <w:t xml:space="preserve">2023 </w:t>
    </w:r>
    <w:r w:rsidRPr="007145D0">
      <w:rPr>
        <w:rFonts w:ascii="Arial" w:hAnsi="Arial" w:cs="Arial"/>
        <w:bCs/>
        <w:sz w:val="22"/>
      </w:rPr>
      <w:t>WEQ Annual Plan Item</w:t>
    </w:r>
    <w:r w:rsidR="007145D0" w:rsidRPr="007145D0">
      <w:rPr>
        <w:rFonts w:ascii="Arial" w:hAnsi="Arial" w:cs="Arial"/>
        <w:bCs/>
        <w:sz w:val="22"/>
      </w:rPr>
      <w:t>s 5.a, 5.b, and 5.c</w:t>
    </w:r>
  </w:p>
  <w:p w14:paraId="60B4BB43" w14:textId="5D4E892F" w:rsidR="005578DA" w:rsidRPr="004600ED" w:rsidRDefault="005578DA"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Theme="minorHAnsi" w:hAnsiTheme="minorHAnsi" w:cstheme="minorHAnsi"/>
        <w:b/>
      </w:rPr>
    </w:pPr>
    <w:r>
      <w:rPr>
        <w:rFonts w:ascii="Arial" w:hAnsi="Arial" w:cs="Arial"/>
        <w:b/>
        <w:sz w:val="22"/>
      </w:rPr>
      <w:t xml:space="preserve">                                       Request Title:</w:t>
    </w:r>
    <w:r w:rsidRPr="004600ED">
      <w:rPr>
        <w:rFonts w:ascii="Arial" w:hAnsi="Arial" w:cs="Arial"/>
        <w:b/>
        <w:sz w:val="22"/>
        <w:szCs w:val="22"/>
      </w:rPr>
      <w:tab/>
    </w:r>
    <w:r w:rsidR="007145D0" w:rsidRPr="007145D0">
      <w:rPr>
        <w:rFonts w:ascii="Arial" w:hAnsi="Arial" w:cs="Arial"/>
        <w:bCs/>
        <w:color w:val="000000"/>
        <w:sz w:val="22"/>
        <w:szCs w:val="22"/>
      </w:rPr>
      <w:t>Develop business practices that define an index/registry for qualified energy storage resources and distributed energy resources participating in the wholesale markets</w:t>
    </w:r>
    <w:r w:rsidR="007145D0">
      <w:rPr>
        <w:rFonts w:ascii="Arial" w:hAnsi="Arial" w:cs="Arial"/>
        <w:bCs/>
        <w:color w:val="000000"/>
        <w:sz w:val="22"/>
        <w:szCs w:val="22"/>
      </w:rPr>
      <w:t xml:space="preserve">; </w:t>
    </w:r>
    <w:r w:rsidR="007145D0" w:rsidRPr="007145D0">
      <w:rPr>
        <w:rFonts w:ascii="Arial" w:hAnsi="Arial" w:cs="Arial"/>
        <w:bCs/>
        <w:color w:val="000000"/>
        <w:sz w:val="22"/>
        <w:szCs w:val="22"/>
      </w:rPr>
      <w:t>Develop business practices for information and reporting requirements for the qualified energy storage resources and distributed energy resources participating in the wholesale markets</w:t>
    </w:r>
    <w:r w:rsidR="007145D0">
      <w:rPr>
        <w:rFonts w:ascii="Arial" w:hAnsi="Arial" w:cs="Arial"/>
        <w:bCs/>
        <w:color w:val="000000"/>
        <w:sz w:val="22"/>
        <w:szCs w:val="22"/>
      </w:rPr>
      <w:t xml:space="preserve">; </w:t>
    </w:r>
    <w:r w:rsidR="007145D0" w:rsidRPr="007145D0">
      <w:rPr>
        <w:rFonts w:ascii="Arial" w:hAnsi="Arial" w:cs="Arial"/>
        <w:bCs/>
        <w:color w:val="000000"/>
        <w:sz w:val="22"/>
        <w:szCs w:val="22"/>
      </w:rPr>
      <w:t>Develop business practices to establish performance metrics for the qualified energy storage resources and distributed energy resources participating in the wholesale markets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17940"/>
    <w:multiLevelType w:val="hybridMultilevel"/>
    <w:tmpl w:val="C540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C23DED"/>
    <w:multiLevelType w:val="hybridMultilevel"/>
    <w:tmpl w:val="FA9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FF13D6"/>
    <w:multiLevelType w:val="hybridMultilevel"/>
    <w:tmpl w:val="E5D4B454"/>
    <w:lvl w:ilvl="0" w:tplc="E3329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47418311">
    <w:abstractNumId w:val="5"/>
  </w:num>
  <w:num w:numId="2" w16cid:durableId="2051301729">
    <w:abstractNumId w:val="2"/>
  </w:num>
  <w:num w:numId="3" w16cid:durableId="388385587">
    <w:abstractNumId w:val="9"/>
  </w:num>
  <w:num w:numId="4" w16cid:durableId="1648168409">
    <w:abstractNumId w:val="0"/>
  </w:num>
  <w:num w:numId="5" w16cid:durableId="1078987889">
    <w:abstractNumId w:val="6"/>
  </w:num>
  <w:num w:numId="6" w16cid:durableId="911039523">
    <w:abstractNumId w:val="4"/>
  </w:num>
  <w:num w:numId="7" w16cid:durableId="669067565">
    <w:abstractNumId w:val="8"/>
  </w:num>
  <w:num w:numId="8" w16cid:durableId="1840659912">
    <w:abstractNumId w:val="3"/>
  </w:num>
  <w:num w:numId="9" w16cid:durableId="235166892">
    <w:abstractNumId w:val="7"/>
  </w:num>
  <w:num w:numId="10" w16cid:durableId="549075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CF"/>
    <w:rsid w:val="000021EE"/>
    <w:rsid w:val="0007004F"/>
    <w:rsid w:val="000904F5"/>
    <w:rsid w:val="00097DCB"/>
    <w:rsid w:val="000B001A"/>
    <w:rsid w:val="001211A6"/>
    <w:rsid w:val="00174F96"/>
    <w:rsid w:val="00193F4D"/>
    <w:rsid w:val="001A01E8"/>
    <w:rsid w:val="001B5986"/>
    <w:rsid w:val="001C1B9B"/>
    <w:rsid w:val="001F55B3"/>
    <w:rsid w:val="002056E5"/>
    <w:rsid w:val="00214EE1"/>
    <w:rsid w:val="002257BF"/>
    <w:rsid w:val="002270EE"/>
    <w:rsid w:val="002A3647"/>
    <w:rsid w:val="002B3F5E"/>
    <w:rsid w:val="002B5881"/>
    <w:rsid w:val="002B7DD9"/>
    <w:rsid w:val="002C4CFB"/>
    <w:rsid w:val="002D4148"/>
    <w:rsid w:val="002F592E"/>
    <w:rsid w:val="00335F44"/>
    <w:rsid w:val="00382C52"/>
    <w:rsid w:val="003B6739"/>
    <w:rsid w:val="003C679C"/>
    <w:rsid w:val="00440523"/>
    <w:rsid w:val="004579D8"/>
    <w:rsid w:val="004600ED"/>
    <w:rsid w:val="00481507"/>
    <w:rsid w:val="0048553A"/>
    <w:rsid w:val="004912CE"/>
    <w:rsid w:val="004A63D8"/>
    <w:rsid w:val="00517808"/>
    <w:rsid w:val="005262EA"/>
    <w:rsid w:val="0053019B"/>
    <w:rsid w:val="00534308"/>
    <w:rsid w:val="005578DA"/>
    <w:rsid w:val="00596440"/>
    <w:rsid w:val="005D2CBF"/>
    <w:rsid w:val="005E7875"/>
    <w:rsid w:val="00602F43"/>
    <w:rsid w:val="00641492"/>
    <w:rsid w:val="006824BB"/>
    <w:rsid w:val="006B3298"/>
    <w:rsid w:val="006D7EDB"/>
    <w:rsid w:val="007145D0"/>
    <w:rsid w:val="00730ABE"/>
    <w:rsid w:val="007404B6"/>
    <w:rsid w:val="007938E5"/>
    <w:rsid w:val="007D0D88"/>
    <w:rsid w:val="00831C80"/>
    <w:rsid w:val="00847E91"/>
    <w:rsid w:val="00894091"/>
    <w:rsid w:val="008B1436"/>
    <w:rsid w:val="008C0206"/>
    <w:rsid w:val="0091654A"/>
    <w:rsid w:val="00920B9D"/>
    <w:rsid w:val="00923E56"/>
    <w:rsid w:val="00925489"/>
    <w:rsid w:val="00945792"/>
    <w:rsid w:val="00947273"/>
    <w:rsid w:val="0097628E"/>
    <w:rsid w:val="00976890"/>
    <w:rsid w:val="0099200A"/>
    <w:rsid w:val="00997585"/>
    <w:rsid w:val="009C3DCA"/>
    <w:rsid w:val="009C5811"/>
    <w:rsid w:val="009C6C39"/>
    <w:rsid w:val="009E07F2"/>
    <w:rsid w:val="00A4195D"/>
    <w:rsid w:val="00A506CF"/>
    <w:rsid w:val="00AC2B71"/>
    <w:rsid w:val="00AD5B0E"/>
    <w:rsid w:val="00AE79AB"/>
    <w:rsid w:val="00B166A8"/>
    <w:rsid w:val="00B244B9"/>
    <w:rsid w:val="00B35288"/>
    <w:rsid w:val="00BB61DF"/>
    <w:rsid w:val="00BC080D"/>
    <w:rsid w:val="00BC1FD0"/>
    <w:rsid w:val="00BD13B3"/>
    <w:rsid w:val="00BE5205"/>
    <w:rsid w:val="00BF2528"/>
    <w:rsid w:val="00BF38FC"/>
    <w:rsid w:val="00C30C4D"/>
    <w:rsid w:val="00C76ED0"/>
    <w:rsid w:val="00C849B1"/>
    <w:rsid w:val="00CC54A8"/>
    <w:rsid w:val="00CD6071"/>
    <w:rsid w:val="00CF5634"/>
    <w:rsid w:val="00D07C20"/>
    <w:rsid w:val="00D15293"/>
    <w:rsid w:val="00D412E9"/>
    <w:rsid w:val="00D830C1"/>
    <w:rsid w:val="00D90A35"/>
    <w:rsid w:val="00DB2561"/>
    <w:rsid w:val="00DB3043"/>
    <w:rsid w:val="00DB6856"/>
    <w:rsid w:val="00DC502E"/>
    <w:rsid w:val="00DE2C8E"/>
    <w:rsid w:val="00E102EE"/>
    <w:rsid w:val="00E20A9E"/>
    <w:rsid w:val="00E26C4D"/>
    <w:rsid w:val="00E6087D"/>
    <w:rsid w:val="00EA2535"/>
    <w:rsid w:val="00EC3E08"/>
    <w:rsid w:val="00F17886"/>
    <w:rsid w:val="00F44CAA"/>
    <w:rsid w:val="00F53CDB"/>
    <w:rsid w:val="00F615D4"/>
    <w:rsid w:val="00F86155"/>
    <w:rsid w:val="00F91E79"/>
    <w:rsid w:val="00FB68ED"/>
    <w:rsid w:val="00FE1B3D"/>
    <w:rsid w:val="00F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8F83D"/>
  <w15:docId w15:val="{4D09F353-2E42-460F-8412-9FB018D6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CC54A8"/>
    <w:rPr>
      <w:color w:val="0000FF" w:themeColor="hyperlink"/>
      <w:u w:val="single"/>
    </w:rPr>
  </w:style>
  <w:style w:type="character" w:customStyle="1" w:styleId="UnresolvedMention1">
    <w:name w:val="Unresolved Mention1"/>
    <w:basedOn w:val="DefaultParagraphFont"/>
    <w:uiPriority w:val="99"/>
    <w:semiHidden/>
    <w:unhideWhenUsed/>
    <w:rsid w:val="00CC54A8"/>
    <w:rPr>
      <w:color w:val="808080"/>
      <w:shd w:val="clear" w:color="auto" w:fill="E6E6E6"/>
    </w:rPr>
  </w:style>
  <w:style w:type="paragraph" w:styleId="ListParagraph">
    <w:name w:val="List Paragraph"/>
    <w:basedOn w:val="Normal"/>
    <w:uiPriority w:val="34"/>
    <w:qFormat/>
    <w:rsid w:val="00CC54A8"/>
    <w:pPr>
      <w:ind w:left="720"/>
      <w:contextualSpacing/>
    </w:pPr>
  </w:style>
  <w:style w:type="character" w:styleId="FollowedHyperlink">
    <w:name w:val="FollowedHyperlink"/>
    <w:basedOn w:val="DefaultParagraphFont"/>
    <w:semiHidden/>
    <w:unhideWhenUsed/>
    <w:rsid w:val="00CF5634"/>
    <w:rPr>
      <w:color w:val="800080" w:themeColor="followedHyperlink"/>
      <w:u w:val="single"/>
    </w:rPr>
  </w:style>
  <w:style w:type="paragraph" w:styleId="Revision">
    <w:name w:val="Revision"/>
    <w:hidden/>
    <w:uiPriority w:val="99"/>
    <w:semiHidden/>
    <w:rsid w:val="00596440"/>
  </w:style>
  <w:style w:type="character" w:styleId="UnresolvedMention">
    <w:name w:val="Unresolved Mention"/>
    <w:basedOn w:val="DefaultParagraphFont"/>
    <w:uiPriority w:val="99"/>
    <w:semiHidden/>
    <w:unhideWhenUsed/>
    <w:rsid w:val="00457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esb.org/pdf4/weq_bps060321fm.docx" TargetMode="External"/><Relationship Id="rId18" Type="http://schemas.openxmlformats.org/officeDocument/2006/relationships/hyperlink" Target="https://naesb.org/pdf4/weq_bps081921fm.docx" TargetMode="External"/><Relationship Id="rId26" Type="http://schemas.openxmlformats.org/officeDocument/2006/relationships/hyperlink" Target="https://naesb.org/pdf4/weq_bps040622fm.docx" TargetMode="External"/><Relationship Id="rId21" Type="http://schemas.openxmlformats.org/officeDocument/2006/relationships/hyperlink" Target="https://naesb.org/pdf4/weq_bps111021fm.docx" TargetMode="External"/><Relationship Id="rId34" Type="http://schemas.openxmlformats.org/officeDocument/2006/relationships/header" Target="header1.xml"/><Relationship Id="rId7" Type="http://schemas.openxmlformats.org/officeDocument/2006/relationships/hyperlink" Target="https://naesb.org/pdf4/weq_bps022521fm.docx" TargetMode="External"/><Relationship Id="rId12" Type="http://schemas.openxmlformats.org/officeDocument/2006/relationships/hyperlink" Target="https://naesb.org/pdf4/weq_bps051721fm.docx" TargetMode="External"/><Relationship Id="rId17" Type="http://schemas.openxmlformats.org/officeDocument/2006/relationships/hyperlink" Target="https://naesb.org/pdf4/weq_bps072221fm.docx" TargetMode="External"/><Relationship Id="rId25" Type="http://schemas.openxmlformats.org/officeDocument/2006/relationships/hyperlink" Target="https://naesb.org/pdf4/weq_bps030222fm.docx" TargetMode="External"/><Relationship Id="rId33" Type="http://schemas.openxmlformats.org/officeDocument/2006/relationships/hyperlink" Target="https://naesb.org/pdf4/weq_bps091123dm.docx" TargetMode="External"/><Relationship Id="rId2" Type="http://schemas.openxmlformats.org/officeDocument/2006/relationships/styles" Target="styles.xml"/><Relationship Id="rId16" Type="http://schemas.openxmlformats.org/officeDocument/2006/relationships/hyperlink" Target="https://naesb.org/pdf4/weq_bps070821fm.docx" TargetMode="External"/><Relationship Id="rId20" Type="http://schemas.openxmlformats.org/officeDocument/2006/relationships/hyperlink" Target="https://naesb.org/pdf4/weq_bps101921fm.docx" TargetMode="External"/><Relationship Id="rId29" Type="http://schemas.openxmlformats.org/officeDocument/2006/relationships/hyperlink" Target="https://naesb.org/pdf4/weq_bps032123fm.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esb.org/pdf4/weq_bps050621fm.docx" TargetMode="External"/><Relationship Id="rId24" Type="http://schemas.openxmlformats.org/officeDocument/2006/relationships/hyperlink" Target="https://naesb.org/pdf4/weq_bps020222fm.docx" TargetMode="External"/><Relationship Id="rId32" Type="http://schemas.openxmlformats.org/officeDocument/2006/relationships/hyperlink" Target="https://naesb.org/pdf4/weq_bps081423fm.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aesb.org/pdf4/weq_bps062921fm.docx" TargetMode="External"/><Relationship Id="rId23" Type="http://schemas.openxmlformats.org/officeDocument/2006/relationships/hyperlink" Target="https://naesb.org/pdf4/weq_bps010522fm.docx" TargetMode="External"/><Relationship Id="rId28" Type="http://schemas.openxmlformats.org/officeDocument/2006/relationships/hyperlink" Target="https://naesb.org/pdf4/weq_bps060122fm.docx" TargetMode="External"/><Relationship Id="rId36" Type="http://schemas.openxmlformats.org/officeDocument/2006/relationships/fontTable" Target="fontTable.xml"/><Relationship Id="rId10" Type="http://schemas.openxmlformats.org/officeDocument/2006/relationships/hyperlink" Target="https://naesb.org/pdf4/weq_bps042021fm.docx" TargetMode="External"/><Relationship Id="rId19" Type="http://schemas.openxmlformats.org/officeDocument/2006/relationships/hyperlink" Target="https://naesb.org/pdf4/weq_bps091521fm.docx" TargetMode="External"/><Relationship Id="rId31" Type="http://schemas.openxmlformats.org/officeDocument/2006/relationships/hyperlink" Target="https://naesb.org/pdf4/weq_bps061323fm.docx" TargetMode="External"/><Relationship Id="rId4" Type="http://schemas.openxmlformats.org/officeDocument/2006/relationships/webSettings" Target="webSettings.xml"/><Relationship Id="rId9" Type="http://schemas.openxmlformats.org/officeDocument/2006/relationships/hyperlink" Target="https://naesb.org/pdf4/weq_bps040821fm.docx" TargetMode="External"/><Relationship Id="rId14" Type="http://schemas.openxmlformats.org/officeDocument/2006/relationships/hyperlink" Target="https://naesb.org/pdf4/weq_bps061721fm.docx" TargetMode="External"/><Relationship Id="rId22" Type="http://schemas.openxmlformats.org/officeDocument/2006/relationships/hyperlink" Target="https://naesb.org/pdf4/weq_bps120121fm.docx" TargetMode="External"/><Relationship Id="rId27" Type="http://schemas.openxmlformats.org/officeDocument/2006/relationships/hyperlink" Target="https://naesb.org/pdf4/weq_bps050422fm.docx" TargetMode="External"/><Relationship Id="rId30" Type="http://schemas.openxmlformats.org/officeDocument/2006/relationships/hyperlink" Target="https://naesb.org/pdf4/weq_bps050323fm.docx" TargetMode="External"/><Relationship Id="rId35" Type="http://schemas.openxmlformats.org/officeDocument/2006/relationships/footer" Target="footer1.xml"/><Relationship Id="rId8" Type="http://schemas.openxmlformats.org/officeDocument/2006/relationships/hyperlink" Target="https://naesb.org/pdf4/weq_bps032521fm.docx"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Caroline Trum</cp:lastModifiedBy>
  <cp:revision>3</cp:revision>
  <cp:lastPrinted>2003-09-05T13:18:00Z</cp:lastPrinted>
  <dcterms:created xsi:type="dcterms:W3CDTF">2023-09-11T20:43:00Z</dcterms:created>
  <dcterms:modified xsi:type="dcterms:W3CDTF">2023-09-26T16:38:00Z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d3826ce-7c18-471d-9596-93de5bae332e_Enabled">
    <vt:lpwstr>true</vt:lpwstr>
  </property>
  <property fmtid="{D5CDD505-2E9C-101B-9397-08002B2CF9AE}" pid="4" name="MSIP_Label_ed3826ce-7c18-471d-9596-93de5bae332e_SetDate">
    <vt:lpwstr>2023-01-17T16:28:22Z</vt:lpwstr>
  </property>
  <property fmtid="{D5CDD505-2E9C-101B-9397-08002B2CF9AE}" pid="5" name="MSIP_Label_ed3826ce-7c18-471d-9596-93de5bae332e_Method">
    <vt:lpwstr>Standard</vt:lpwstr>
  </property>
  <property fmtid="{D5CDD505-2E9C-101B-9397-08002B2CF9AE}" pid="6" name="MSIP_Label_ed3826ce-7c18-471d-9596-93de5bae332e_Name">
    <vt:lpwstr>Internal</vt:lpwstr>
  </property>
  <property fmtid="{D5CDD505-2E9C-101B-9397-08002B2CF9AE}" pid="7" name="MSIP_Label_ed3826ce-7c18-471d-9596-93de5bae332e_SiteId">
    <vt:lpwstr>c0a02e2d-1186-410a-8895-0a4a252ebf17</vt:lpwstr>
  </property>
  <property fmtid="{D5CDD505-2E9C-101B-9397-08002B2CF9AE}" pid="8" name="MSIP_Label_ed3826ce-7c18-471d-9596-93de5bae332e_ActionId">
    <vt:lpwstr>84540940-a0ca-4198-b09d-76d8f94c3c32</vt:lpwstr>
  </property>
  <property fmtid="{D5CDD505-2E9C-101B-9397-08002B2CF9AE}" pid="9" name="MSIP_Label_ed3826ce-7c18-471d-9596-93de5bae332e_ContentBits">
    <vt:lpwstr>0</vt:lpwstr>
  </property>
</Properties>
</file>