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7B8CD" w14:textId="69C72F17" w:rsidR="007B6BB4" w:rsidRPr="007B6BB4" w:rsidRDefault="007B6BB4" w:rsidP="007B6BB4">
      <w:r w:rsidRPr="007B6BB4">
        <w:rPr>
          <w:b/>
          <w:bCs/>
        </w:rPr>
        <w:t>From:</w:t>
      </w:r>
      <w:r w:rsidRPr="007B6BB4">
        <w:t xml:space="preserve"> Annabelle Lee</w:t>
      </w:r>
      <w:r w:rsidR="00ED308A">
        <w:t>, Nevermore Security</w:t>
      </w:r>
      <w:r w:rsidR="00ED308A" w:rsidRPr="007B6BB4">
        <w:t xml:space="preserve"> </w:t>
      </w:r>
      <w:r w:rsidRPr="007B6BB4">
        <w:br/>
      </w:r>
      <w:r w:rsidRPr="007B6BB4">
        <w:rPr>
          <w:b/>
          <w:bCs/>
        </w:rPr>
        <w:t>Sent:</w:t>
      </w:r>
      <w:r w:rsidRPr="007B6BB4">
        <w:t xml:space="preserve"> Wednesday, September 30, 2026 10:39 AM</w:t>
      </w:r>
      <w:r w:rsidRPr="007B6BB4">
        <w:br/>
      </w:r>
      <w:r w:rsidRPr="007B6BB4">
        <w:rPr>
          <w:b/>
          <w:bCs/>
        </w:rPr>
        <w:t>Subject:</w:t>
      </w:r>
      <w:r w:rsidRPr="007B6BB4">
        <w:t xml:space="preserve"> Re: NAESB WEQ Request for Formal Comments – Due October 15, 2026</w:t>
      </w:r>
    </w:p>
    <w:p w14:paraId="0289781A" w14:textId="77777777" w:rsidR="007B6BB4" w:rsidRPr="007B6BB4" w:rsidRDefault="007B6BB4" w:rsidP="007B6BB4">
      <w:r w:rsidRPr="007B6BB4">
        <w:t> </w:t>
      </w:r>
    </w:p>
    <w:p w14:paraId="6ED138F0" w14:textId="77777777" w:rsidR="007B6BB4" w:rsidRPr="007B6BB4" w:rsidRDefault="007B6BB4" w:rsidP="007B6BB4">
      <w:r w:rsidRPr="007B6BB4">
        <w:t>Rae/Jonathan -</w:t>
      </w:r>
    </w:p>
    <w:p w14:paraId="7CB48B79" w14:textId="6E7784BD" w:rsidR="007B6BB4" w:rsidRPr="007B6BB4" w:rsidRDefault="007B6BB4" w:rsidP="007B6BB4">
      <w:r w:rsidRPr="007B6BB4">
        <w:t> I have comments on the 2026 WEQ Annual Plan Item 1.b, Attachment 1 – NAESB Cybersecurity Addendum. As stated in the Addendum: Product compliance with ISO/IEC 27001 (Information Technology), IEC 62443 (Industrial Automation and Control Systems), ...</w:t>
      </w:r>
    </w:p>
    <w:p w14:paraId="35578E47" w14:textId="77777777" w:rsidR="007B6BB4" w:rsidRPr="007B6BB4" w:rsidRDefault="007B6BB4" w:rsidP="007B6BB4">
      <w:pPr>
        <w:numPr>
          <w:ilvl w:val="0"/>
          <w:numId w:val="1"/>
        </w:numPr>
      </w:pPr>
      <w:r w:rsidRPr="007B6BB4">
        <w:t>62443 is a family of standards. Is the intent to require compliance with all the included standards? There are several of them.</w:t>
      </w:r>
    </w:p>
    <w:p w14:paraId="7AFA143A" w14:textId="77777777" w:rsidR="007B6BB4" w:rsidRPr="007B6BB4" w:rsidRDefault="007B6BB4" w:rsidP="007B6BB4">
      <w:pPr>
        <w:numPr>
          <w:ilvl w:val="0"/>
          <w:numId w:val="1"/>
        </w:numPr>
      </w:pPr>
      <w:r w:rsidRPr="007B6BB4">
        <w:t>62443 and 27001 are specific standards (family of standards). There are many that are applicable to cybersecurity that are not included in this list. Why were these specific standards selected? Also, these standards are more commonly used/required in Europe and not the US.</w:t>
      </w:r>
    </w:p>
    <w:p w14:paraId="66E6FE7D" w14:textId="77777777" w:rsidR="007B6BB4" w:rsidRPr="007B6BB4" w:rsidRDefault="007B6BB4" w:rsidP="007B6BB4">
      <w:r w:rsidRPr="007B6BB4">
        <w:t>THANKS...</w:t>
      </w:r>
    </w:p>
    <w:p w14:paraId="7D546F20" w14:textId="7A2C30D5" w:rsidR="007B6BB4" w:rsidRPr="007B6BB4" w:rsidRDefault="007B6BB4" w:rsidP="007B6BB4">
      <w:r w:rsidRPr="007B6BB4">
        <w:t> Annabelle</w:t>
      </w:r>
    </w:p>
    <w:p w14:paraId="0F4722EA" w14:textId="0C5A440F" w:rsidR="007B6BB4" w:rsidRPr="007B6BB4" w:rsidRDefault="007B6BB4" w:rsidP="007B6BB4">
      <w:r w:rsidRPr="007B6BB4">
        <w:t> </w:t>
      </w:r>
    </w:p>
    <w:p w14:paraId="37131EC9" w14:textId="77777777" w:rsidR="007B6BB4" w:rsidRPr="007B6BB4" w:rsidRDefault="007B6BB4" w:rsidP="007B6BB4">
      <w:r w:rsidRPr="007B6BB4">
        <w:rPr>
          <w:b/>
          <w:bCs/>
        </w:rPr>
        <w:t>Annabelle Lee</w:t>
      </w:r>
    </w:p>
    <w:p w14:paraId="7390CC33" w14:textId="77777777" w:rsidR="007B6BB4" w:rsidRPr="007B6BB4" w:rsidRDefault="007B6BB4" w:rsidP="007B6BB4">
      <w:r w:rsidRPr="007B6BB4">
        <w:rPr>
          <w:i/>
          <w:iCs/>
        </w:rPr>
        <w:t>Chief Cyber Security Specialist</w:t>
      </w:r>
    </w:p>
    <w:p w14:paraId="14F6AFCC" w14:textId="77777777" w:rsidR="007B6BB4" w:rsidRPr="007B6BB4" w:rsidRDefault="007B6BB4" w:rsidP="007B6BB4">
      <w:r w:rsidRPr="007B6BB4">
        <w:t> </w:t>
      </w:r>
    </w:p>
    <w:p w14:paraId="56C2F4E8" w14:textId="77777777" w:rsidR="007B6BB4" w:rsidRPr="007B6BB4" w:rsidRDefault="007B6BB4" w:rsidP="007B6BB4">
      <w:r w:rsidRPr="007B6BB4">
        <w:rPr>
          <w:b/>
          <w:bCs/>
        </w:rPr>
        <w:t>Nevermore Security</w:t>
      </w:r>
    </w:p>
    <w:p w14:paraId="2B81132D" w14:textId="77777777" w:rsidR="007B6BB4" w:rsidRPr="007B6BB4" w:rsidRDefault="007B6BB4" w:rsidP="007B6BB4">
      <w:hyperlink r:id="rId5" w:tgtFrame="_blank" w:history="1">
        <w:r w:rsidRPr="007B6BB4">
          <w:rPr>
            <w:rStyle w:val="Hyperlink"/>
          </w:rPr>
          <w:t>www.NevermoreSecurity.com</w:t>
        </w:r>
      </w:hyperlink>
    </w:p>
    <w:p w14:paraId="11C97CA4" w14:textId="77777777" w:rsidR="007B6BB4" w:rsidRPr="007B6BB4" w:rsidRDefault="007B6BB4" w:rsidP="007B6BB4">
      <w:r w:rsidRPr="007B6BB4">
        <w:t> </w:t>
      </w:r>
    </w:p>
    <w:p w14:paraId="1FE2AF60" w14:textId="77777777" w:rsidR="00E54F8B" w:rsidRDefault="00E54F8B"/>
    <w:sectPr w:rsidR="00E54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60732"/>
    <w:multiLevelType w:val="multilevel"/>
    <w:tmpl w:val="6D7470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94632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B4"/>
    <w:rsid w:val="00050D1F"/>
    <w:rsid w:val="0057301B"/>
    <w:rsid w:val="00762EA0"/>
    <w:rsid w:val="007B6BB4"/>
    <w:rsid w:val="00E54F8B"/>
    <w:rsid w:val="00ED3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CC8B"/>
  <w15:chartTrackingRefBased/>
  <w15:docId w15:val="{7C07985E-A74A-4F4B-B9C6-EAB0836C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B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6B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B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B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B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B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6B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B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B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B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BB4"/>
    <w:rPr>
      <w:rFonts w:eastAsiaTheme="majorEastAsia" w:cstheme="majorBidi"/>
      <w:color w:val="272727" w:themeColor="text1" w:themeTint="D8"/>
    </w:rPr>
  </w:style>
  <w:style w:type="paragraph" w:styleId="Title">
    <w:name w:val="Title"/>
    <w:basedOn w:val="Normal"/>
    <w:next w:val="Normal"/>
    <w:link w:val="TitleChar"/>
    <w:uiPriority w:val="10"/>
    <w:qFormat/>
    <w:rsid w:val="007B6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BB4"/>
    <w:pPr>
      <w:spacing w:before="160"/>
      <w:jc w:val="center"/>
    </w:pPr>
    <w:rPr>
      <w:i/>
      <w:iCs/>
      <w:color w:val="404040" w:themeColor="text1" w:themeTint="BF"/>
    </w:rPr>
  </w:style>
  <w:style w:type="character" w:customStyle="1" w:styleId="QuoteChar">
    <w:name w:val="Quote Char"/>
    <w:basedOn w:val="DefaultParagraphFont"/>
    <w:link w:val="Quote"/>
    <w:uiPriority w:val="29"/>
    <w:rsid w:val="007B6BB4"/>
    <w:rPr>
      <w:i/>
      <w:iCs/>
      <w:color w:val="404040" w:themeColor="text1" w:themeTint="BF"/>
    </w:rPr>
  </w:style>
  <w:style w:type="paragraph" w:styleId="ListParagraph">
    <w:name w:val="List Paragraph"/>
    <w:basedOn w:val="Normal"/>
    <w:uiPriority w:val="34"/>
    <w:qFormat/>
    <w:rsid w:val="007B6BB4"/>
    <w:pPr>
      <w:ind w:left="720"/>
      <w:contextualSpacing/>
    </w:pPr>
  </w:style>
  <w:style w:type="character" w:styleId="IntenseEmphasis">
    <w:name w:val="Intense Emphasis"/>
    <w:basedOn w:val="DefaultParagraphFont"/>
    <w:uiPriority w:val="21"/>
    <w:qFormat/>
    <w:rsid w:val="007B6BB4"/>
    <w:rPr>
      <w:i/>
      <w:iCs/>
      <w:color w:val="2F5496" w:themeColor="accent1" w:themeShade="BF"/>
    </w:rPr>
  </w:style>
  <w:style w:type="paragraph" w:styleId="IntenseQuote">
    <w:name w:val="Intense Quote"/>
    <w:basedOn w:val="Normal"/>
    <w:next w:val="Normal"/>
    <w:link w:val="IntenseQuoteChar"/>
    <w:uiPriority w:val="30"/>
    <w:qFormat/>
    <w:rsid w:val="007B6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BB4"/>
    <w:rPr>
      <w:i/>
      <w:iCs/>
      <w:color w:val="2F5496" w:themeColor="accent1" w:themeShade="BF"/>
    </w:rPr>
  </w:style>
  <w:style w:type="character" w:styleId="IntenseReference">
    <w:name w:val="Intense Reference"/>
    <w:basedOn w:val="DefaultParagraphFont"/>
    <w:uiPriority w:val="32"/>
    <w:qFormat/>
    <w:rsid w:val="007B6BB4"/>
    <w:rPr>
      <w:b/>
      <w:bCs/>
      <w:smallCaps/>
      <w:color w:val="2F5496" w:themeColor="accent1" w:themeShade="BF"/>
      <w:spacing w:val="5"/>
    </w:rPr>
  </w:style>
  <w:style w:type="character" w:styleId="Hyperlink">
    <w:name w:val="Hyperlink"/>
    <w:basedOn w:val="DefaultParagraphFont"/>
    <w:uiPriority w:val="99"/>
    <w:unhideWhenUsed/>
    <w:rsid w:val="007B6BB4"/>
    <w:rPr>
      <w:color w:val="0563C1" w:themeColor="hyperlink"/>
      <w:u w:val="single"/>
    </w:rPr>
  </w:style>
  <w:style w:type="character" w:styleId="UnresolvedMention">
    <w:name w:val="Unresolved Mention"/>
    <w:basedOn w:val="DefaultParagraphFont"/>
    <w:uiPriority w:val="99"/>
    <w:semiHidden/>
    <w:unhideWhenUsed/>
    <w:rsid w:val="007B6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vermoreSecurit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Montes de Oca</dc:creator>
  <cp:keywords/>
  <dc:description/>
  <cp:lastModifiedBy>Veronica Thomason</cp:lastModifiedBy>
  <cp:revision>2</cp:revision>
  <dcterms:created xsi:type="dcterms:W3CDTF">2026-10-08T22:02:00Z</dcterms:created>
  <dcterms:modified xsi:type="dcterms:W3CDTF">2026-10-09T15:57:00Z</dcterms:modified>
</cp:coreProperties>
</file>