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9EBC3" w14:textId="77777777" w:rsidR="004919A1" w:rsidRDefault="004919A1" w:rsidP="004919A1">
      <w:pPr>
        <w:pStyle w:val="PlainText"/>
      </w:pPr>
    </w:p>
    <w:p w14:paraId="64666936" w14:textId="77777777" w:rsidR="004919A1" w:rsidRDefault="004919A1" w:rsidP="004919A1">
      <w:pPr>
        <w:pStyle w:val="PlainText"/>
      </w:pPr>
      <w:r>
        <w:t>-----Original Message-----</w:t>
      </w:r>
    </w:p>
    <w:p w14:paraId="47DF207F" w14:textId="77777777" w:rsidR="004919A1" w:rsidRDefault="004919A1" w:rsidP="004919A1">
      <w:pPr>
        <w:pStyle w:val="PlainText"/>
        <w:outlineLvl w:val="0"/>
      </w:pPr>
      <w:r>
        <w:t>From: Chris Norton &lt;</w:t>
      </w:r>
      <w:proofErr w:type="spellStart"/>
      <w:r>
        <w:fldChar w:fldCharType="begin"/>
      </w:r>
      <w:r>
        <w:instrText xml:space="preserve"> HYPERLINK "mailto:CNorton@amppartners.org" </w:instrText>
      </w:r>
      <w:r>
        <w:fldChar w:fldCharType="separate"/>
      </w:r>
      <w:r>
        <w:rPr>
          <w:rStyle w:val="Hyperlink"/>
        </w:rPr>
        <w:t>CNorton@amppartners.org</w:t>
      </w:r>
      <w:proofErr w:type="spellEnd"/>
      <w:r>
        <w:fldChar w:fldCharType="end"/>
      </w:r>
      <w:r>
        <w:t>&gt;</w:t>
      </w:r>
    </w:p>
    <w:p w14:paraId="55EE86D8" w14:textId="77777777" w:rsidR="004919A1" w:rsidRDefault="004919A1" w:rsidP="004919A1">
      <w:pPr>
        <w:pStyle w:val="PlainText"/>
      </w:pPr>
      <w:r>
        <w:t>Sent: Tuesday, August 27, 2019 1:16 PM</w:t>
      </w:r>
    </w:p>
    <w:p w14:paraId="3AB7FD16" w14:textId="77777777" w:rsidR="004919A1" w:rsidRDefault="004919A1" w:rsidP="004919A1">
      <w:pPr>
        <w:pStyle w:val="PlainText"/>
      </w:pPr>
      <w:r>
        <w:t>To: naesb &lt;</w:t>
      </w:r>
      <w:proofErr w:type="spellStart"/>
      <w:r>
        <w:fldChar w:fldCharType="begin"/>
      </w:r>
      <w:r>
        <w:instrText xml:space="preserve"> HYPERLINK "mailto:naesb@naesb.org" </w:instrText>
      </w:r>
      <w:r>
        <w:fldChar w:fldCharType="separate"/>
      </w:r>
      <w:r>
        <w:rPr>
          <w:rStyle w:val="Hyperlink"/>
        </w:rPr>
        <w:t>naesb@naesb.org</w:t>
      </w:r>
      <w:proofErr w:type="spellEnd"/>
      <w:r>
        <w:fldChar w:fldCharType="end"/>
      </w:r>
      <w:r>
        <w:t>&gt;</w:t>
      </w:r>
    </w:p>
    <w:p w14:paraId="3F750F0E" w14:textId="77777777" w:rsidR="004919A1" w:rsidRDefault="004919A1" w:rsidP="004919A1">
      <w:pPr>
        <w:pStyle w:val="PlainText"/>
      </w:pPr>
      <w:r>
        <w:t xml:space="preserve">Subject: FW: NAESB </w:t>
      </w:r>
      <w:proofErr w:type="spellStart"/>
      <w:r>
        <w:t>WEQ</w:t>
      </w:r>
      <w:proofErr w:type="spellEnd"/>
      <w:r>
        <w:t xml:space="preserve"> Request for Formal Comments on Recommendations to Support Standards Request </w:t>
      </w:r>
      <w:bookmarkStart w:id="0" w:name="_GoBack"/>
      <w:bookmarkEnd w:id="0"/>
      <w:proofErr w:type="spellStart"/>
      <w:r>
        <w:t>R19008</w:t>
      </w:r>
      <w:proofErr w:type="spellEnd"/>
      <w:r>
        <w:t xml:space="preserve"> and 2019 </w:t>
      </w:r>
      <w:proofErr w:type="spellStart"/>
      <w:r>
        <w:t>WEQ</w:t>
      </w:r>
      <w:proofErr w:type="spellEnd"/>
      <w:r>
        <w:t xml:space="preserve"> Annual Plan Item </w:t>
      </w:r>
      <w:proofErr w:type="spellStart"/>
      <w:r>
        <w:t>3.h</w:t>
      </w:r>
      <w:proofErr w:type="spellEnd"/>
      <w:r>
        <w:t xml:space="preserve">/Standards Request </w:t>
      </w:r>
      <w:proofErr w:type="spellStart"/>
      <w:r>
        <w:t>R18011</w:t>
      </w:r>
      <w:proofErr w:type="spellEnd"/>
      <w:r>
        <w:t xml:space="preserve"> – Due September 18, 2019</w:t>
      </w:r>
    </w:p>
    <w:p w14:paraId="08CF72AB" w14:textId="77777777" w:rsidR="004919A1" w:rsidRDefault="004919A1" w:rsidP="004919A1">
      <w:pPr>
        <w:pStyle w:val="PlainText"/>
      </w:pPr>
    </w:p>
    <w:p w14:paraId="196EB0C9" w14:textId="77777777" w:rsidR="004919A1" w:rsidRDefault="004919A1" w:rsidP="004919A1">
      <w:pPr>
        <w:pStyle w:val="PlainText"/>
      </w:pPr>
      <w:r>
        <w:t xml:space="preserve">AMP submits the following comment on </w:t>
      </w:r>
      <w:proofErr w:type="spellStart"/>
      <w:r>
        <w:t>R19008</w:t>
      </w:r>
      <w:proofErr w:type="spellEnd"/>
      <w:r>
        <w:t>.  The recommendation is to add the following language:</w:t>
      </w:r>
    </w:p>
    <w:p w14:paraId="4680DE5E" w14:textId="77777777" w:rsidR="004919A1" w:rsidRDefault="004919A1" w:rsidP="004919A1">
      <w:pPr>
        <w:pStyle w:val="PlainText"/>
      </w:pPr>
    </w:p>
    <w:p w14:paraId="58DFA3B3" w14:textId="77777777" w:rsidR="004919A1" w:rsidRDefault="004919A1" w:rsidP="004919A1">
      <w:pPr>
        <w:pStyle w:val="PlainText"/>
      </w:pPr>
      <w:proofErr w:type="spellStart"/>
      <w:r>
        <w:t>X004</w:t>
      </w:r>
      <w:proofErr w:type="spellEnd"/>
      <w:r>
        <w:t>-1.9</w:t>
      </w:r>
      <w:r>
        <w:tab/>
        <w:t xml:space="preserve">Each BA shall only implement or operate a Pseudo-Tie that is included in the NAESB </w:t>
      </w:r>
      <w:proofErr w:type="spellStart"/>
      <w:r>
        <w:t>EIR</w:t>
      </w:r>
      <w:proofErr w:type="spellEnd"/>
      <w:r>
        <w:t xml:space="preserve"> publication.</w:t>
      </w:r>
    </w:p>
    <w:p w14:paraId="1697E4EB" w14:textId="77777777" w:rsidR="004919A1" w:rsidRDefault="004919A1" w:rsidP="004919A1">
      <w:pPr>
        <w:pStyle w:val="PlainText"/>
      </w:pPr>
    </w:p>
    <w:p w14:paraId="5C35CB82" w14:textId="77777777" w:rsidR="004919A1" w:rsidRDefault="004919A1" w:rsidP="004919A1">
      <w:pPr>
        <w:pStyle w:val="PlainText"/>
      </w:pPr>
      <w:r>
        <w:t xml:space="preserve">If it is possible for a pseudo-tie to be inadvertently dropped from the </w:t>
      </w:r>
      <w:proofErr w:type="spellStart"/>
      <w:r>
        <w:t>EIR</w:t>
      </w:r>
      <w:proofErr w:type="spellEnd"/>
      <w:r>
        <w:t xml:space="preserve"> publication, there should be language that allows BAs sending, receiving, and or on the path of a pseudo-tie to allow the pseudo-tie to be implemented or continue operation provided the pseudo-tie owner provided notification of the pseudo-tie.</w:t>
      </w:r>
    </w:p>
    <w:p w14:paraId="16CD26A7" w14:textId="77777777" w:rsidR="004919A1" w:rsidRDefault="004919A1" w:rsidP="004919A1">
      <w:pPr>
        <w:pStyle w:val="PlainText"/>
      </w:pPr>
    </w:p>
    <w:p w14:paraId="575081C6" w14:textId="77777777" w:rsidR="004919A1" w:rsidRDefault="004919A1" w:rsidP="004919A1">
      <w:pPr>
        <w:pStyle w:val="PlainText"/>
      </w:pPr>
      <w:r>
        <w:t>Chris Norton</w:t>
      </w:r>
    </w:p>
    <w:p w14:paraId="468F701B" w14:textId="77777777" w:rsidR="004919A1" w:rsidRDefault="004919A1" w:rsidP="004919A1">
      <w:pPr>
        <w:pStyle w:val="PlainText"/>
      </w:pPr>
      <w:r>
        <w:t>American Municipal Power, Inc.</w:t>
      </w:r>
    </w:p>
    <w:p w14:paraId="07CC9A39" w14:textId="77777777" w:rsidR="004919A1" w:rsidRDefault="004919A1" w:rsidP="004919A1">
      <w:pPr>
        <w:pStyle w:val="PlainText"/>
      </w:pPr>
      <w:r>
        <w:t>1111 Schrock Road, Suite 100</w:t>
      </w:r>
    </w:p>
    <w:p w14:paraId="4F452B16" w14:textId="77777777" w:rsidR="004919A1" w:rsidRDefault="004919A1" w:rsidP="004919A1">
      <w:pPr>
        <w:pStyle w:val="PlainText"/>
      </w:pPr>
      <w:r>
        <w:t>Columbus, OH 43229</w:t>
      </w:r>
    </w:p>
    <w:p w14:paraId="2B92D58B" w14:textId="77777777" w:rsidR="004919A1" w:rsidRDefault="004919A1" w:rsidP="004919A1">
      <w:pPr>
        <w:pStyle w:val="PlainText"/>
      </w:pPr>
      <w:r>
        <w:t>Phone: (614)540-6417</w:t>
      </w:r>
    </w:p>
    <w:p w14:paraId="3B16F436" w14:textId="77777777" w:rsidR="004919A1" w:rsidRDefault="004919A1" w:rsidP="004919A1">
      <w:pPr>
        <w:pStyle w:val="PlainText"/>
      </w:pPr>
    </w:p>
    <w:p w14:paraId="7AA396BA" w14:textId="77777777" w:rsidR="004919A1" w:rsidRDefault="004919A1" w:rsidP="004919A1">
      <w:pPr>
        <w:pStyle w:val="PlainText"/>
      </w:pPr>
    </w:p>
    <w:p w14:paraId="70DA58F9" w14:textId="77777777" w:rsidR="004919A1" w:rsidRDefault="004919A1" w:rsidP="004919A1">
      <w:pPr>
        <w:pStyle w:val="PlainText"/>
      </w:pPr>
      <w:r>
        <w:t>-----Original Message-----</w:t>
      </w:r>
    </w:p>
    <w:p w14:paraId="03944EF5" w14:textId="77777777" w:rsidR="004919A1" w:rsidRDefault="004919A1" w:rsidP="004919A1">
      <w:pPr>
        <w:pStyle w:val="PlainText"/>
        <w:outlineLvl w:val="0"/>
      </w:pPr>
      <w:r>
        <w:t xml:space="preserve">From: </w:t>
      </w:r>
      <w:hyperlink r:id="rId6" w:history="1">
        <w:proofErr w:type="spellStart"/>
        <w:r>
          <w:rPr>
            <w:rStyle w:val="Hyperlink"/>
          </w:rPr>
          <w:t>naesbmail@naesb.org</w:t>
        </w:r>
        <w:proofErr w:type="spellEnd"/>
      </w:hyperlink>
      <w:r>
        <w:t xml:space="preserve"> [</w:t>
      </w:r>
      <w:proofErr w:type="spellStart"/>
      <w:r>
        <w:fldChar w:fldCharType="begin"/>
      </w:r>
      <w:r>
        <w:instrText xml:space="preserve"> HYPERLINK "mailto:naesbmail@naesb.org" </w:instrText>
      </w:r>
      <w:r>
        <w:fldChar w:fldCharType="separate"/>
      </w:r>
      <w:r>
        <w:rPr>
          <w:rStyle w:val="Hyperlink"/>
        </w:rPr>
        <w:t>mailto:naesbmail@naesb.org</w:t>
      </w:r>
      <w:proofErr w:type="spellEnd"/>
      <w:r>
        <w:fldChar w:fldCharType="end"/>
      </w:r>
      <w:r>
        <w:t>]</w:t>
      </w:r>
    </w:p>
    <w:p w14:paraId="6BA5C247" w14:textId="77777777" w:rsidR="004919A1" w:rsidRDefault="004919A1" w:rsidP="004919A1">
      <w:pPr>
        <w:pStyle w:val="PlainText"/>
      </w:pPr>
      <w:r>
        <w:t>Sent: Monday, August 19, 2019 3:00 PM</w:t>
      </w:r>
    </w:p>
    <w:p w14:paraId="511AFD40" w14:textId="77777777" w:rsidR="004919A1" w:rsidRDefault="004919A1" w:rsidP="004919A1">
      <w:pPr>
        <w:pStyle w:val="PlainText"/>
      </w:pPr>
      <w:r>
        <w:t>To: Chris Norton</w:t>
      </w:r>
    </w:p>
    <w:p w14:paraId="137269FA" w14:textId="77777777" w:rsidR="004919A1" w:rsidRDefault="004919A1" w:rsidP="004919A1">
      <w:pPr>
        <w:pStyle w:val="PlainText"/>
      </w:pPr>
      <w:r>
        <w:t xml:space="preserve">Subject: NAESB </w:t>
      </w:r>
      <w:proofErr w:type="spellStart"/>
      <w:r>
        <w:t>WEQ</w:t>
      </w:r>
      <w:proofErr w:type="spellEnd"/>
      <w:r>
        <w:t xml:space="preserve"> Request for Formal Comments on Recommendations to Support Standards Request </w:t>
      </w:r>
      <w:proofErr w:type="spellStart"/>
      <w:r>
        <w:t>R19008</w:t>
      </w:r>
      <w:proofErr w:type="spellEnd"/>
      <w:r>
        <w:t xml:space="preserve"> and 2019 </w:t>
      </w:r>
      <w:proofErr w:type="spellStart"/>
      <w:r>
        <w:t>WEQ</w:t>
      </w:r>
      <w:proofErr w:type="spellEnd"/>
      <w:r>
        <w:t xml:space="preserve"> Annual Plan Item </w:t>
      </w:r>
      <w:proofErr w:type="spellStart"/>
      <w:r>
        <w:t>3.h</w:t>
      </w:r>
      <w:proofErr w:type="spellEnd"/>
      <w:r>
        <w:t xml:space="preserve">/Standards Request </w:t>
      </w:r>
      <w:proofErr w:type="spellStart"/>
      <w:r>
        <w:t>R18011</w:t>
      </w:r>
      <w:proofErr w:type="spellEnd"/>
      <w:r>
        <w:t xml:space="preserve"> – Due September 18, 2019</w:t>
      </w:r>
    </w:p>
    <w:p w14:paraId="27585A9D" w14:textId="77777777" w:rsidR="004919A1" w:rsidRDefault="004919A1" w:rsidP="004919A1">
      <w:pPr>
        <w:pStyle w:val="PlainText"/>
      </w:pPr>
    </w:p>
    <w:p w14:paraId="0398F4C2" w14:textId="77777777" w:rsidR="004919A1" w:rsidRDefault="004919A1" w:rsidP="004919A1">
      <w:pPr>
        <w:pStyle w:val="PlainText"/>
      </w:pPr>
      <w:r>
        <w:t>Dear Wholesale Electric Quadrant Members and Interested Industry Participants,</w:t>
      </w:r>
    </w:p>
    <w:p w14:paraId="1DF2610A" w14:textId="77777777" w:rsidR="004919A1" w:rsidRDefault="004919A1" w:rsidP="004919A1">
      <w:pPr>
        <w:pStyle w:val="PlainText"/>
      </w:pPr>
    </w:p>
    <w:p w14:paraId="768176B3" w14:textId="77777777" w:rsidR="004919A1" w:rsidRDefault="004919A1" w:rsidP="004919A1">
      <w:pPr>
        <w:pStyle w:val="PlainText"/>
      </w:pPr>
      <w:r>
        <w:t xml:space="preserve">The following recommendations were approved by the </w:t>
      </w:r>
      <w:proofErr w:type="spellStart"/>
      <w:r>
        <w:t>WEQ</w:t>
      </w:r>
      <w:proofErr w:type="spellEnd"/>
      <w:r>
        <w:t xml:space="preserve"> Coordinate Interchange Scheduling Subcommittee.  An industry comment period begins today, August 19, 2019 and ends at the close of business on September 18, 2019 for the following Wholesale Electric Quadrant recommendations:</w:t>
      </w:r>
    </w:p>
    <w:p w14:paraId="5FB3A876" w14:textId="77777777" w:rsidR="004919A1" w:rsidRDefault="004919A1" w:rsidP="004919A1">
      <w:pPr>
        <w:pStyle w:val="PlainText"/>
      </w:pPr>
    </w:p>
    <w:p w14:paraId="0A52A564" w14:textId="77777777" w:rsidR="004919A1" w:rsidRDefault="004919A1" w:rsidP="004919A1">
      <w:pPr>
        <w:pStyle w:val="PlainText"/>
      </w:pPr>
      <w:r>
        <w:t>Recommendations:</w:t>
      </w:r>
    </w:p>
    <w:p w14:paraId="1F9F9DBC" w14:textId="77777777" w:rsidR="004919A1" w:rsidRDefault="004919A1" w:rsidP="004919A1">
      <w:pPr>
        <w:pStyle w:val="PlainText"/>
      </w:pPr>
    </w:p>
    <w:p w14:paraId="4972F5CF" w14:textId="77777777" w:rsidR="004919A1" w:rsidRDefault="004919A1" w:rsidP="004919A1">
      <w:pPr>
        <w:pStyle w:val="PlainText"/>
      </w:pPr>
      <w:r>
        <w:t xml:space="preserve">Standards Request </w:t>
      </w:r>
      <w:proofErr w:type="spellStart"/>
      <w:r>
        <w:t>R19008</w:t>
      </w:r>
      <w:proofErr w:type="spellEnd"/>
      <w:r>
        <w:t xml:space="preserve"> – Review of NAESB </w:t>
      </w:r>
      <w:proofErr w:type="spellStart"/>
      <w:r>
        <w:t>WEQ</w:t>
      </w:r>
      <w:proofErr w:type="spellEnd"/>
      <w:r>
        <w:t xml:space="preserve"> Business Practice Standards following NERC Standards Efficiency Review retirements affecting the INT Family of Reliability Standards</w:t>
      </w:r>
    </w:p>
    <w:p w14:paraId="5A4CEF19" w14:textId="77777777" w:rsidR="004919A1" w:rsidRDefault="004919A1" w:rsidP="004919A1">
      <w:pPr>
        <w:pStyle w:val="PlainText"/>
      </w:pPr>
    </w:p>
    <w:p w14:paraId="547D774F" w14:textId="77777777" w:rsidR="004919A1" w:rsidRDefault="004919A1" w:rsidP="004919A1">
      <w:pPr>
        <w:pStyle w:val="PlainText"/>
      </w:pPr>
      <w:r>
        <w:t xml:space="preserve">Recommendation: </w:t>
      </w:r>
      <w:hyperlink r:id="rId7" w:history="1">
        <w:r>
          <w:rPr>
            <w:rStyle w:val="Hyperlink"/>
          </w:rPr>
          <w:t>https://nam03.safelinks.protection.outlook.com/?url=https%3A%2F%2Fnaesb.org%2Fmember_login_check.asp%3Fdoc%3Dweq_r19008_rec.docx&amp;amp;data=02%7C01%7Ccnorton%40amppartners.org%7C8637a30af10144a6b56408d724d77a6a%7C7f4d0b31d7cb498497827cc0c70caf1a%7C0%7C1%7C637018380227868425&amp;amp;sdata=PRdBckTAM1Eme1PgmLsrwKgvUKhFiIqBWUfiMcYt6vU%3D&amp;amp;reserved=0</w:t>
        </w:r>
      </w:hyperlink>
    </w:p>
    <w:p w14:paraId="6C56FABF" w14:textId="77777777" w:rsidR="004919A1" w:rsidRDefault="004919A1" w:rsidP="004919A1">
      <w:pPr>
        <w:pStyle w:val="PlainText"/>
      </w:pPr>
    </w:p>
    <w:p w14:paraId="5FDE648D" w14:textId="77777777" w:rsidR="004919A1" w:rsidRDefault="004919A1" w:rsidP="004919A1">
      <w:pPr>
        <w:pStyle w:val="PlainText"/>
      </w:pPr>
      <w:r>
        <w:t xml:space="preserve">2019 </w:t>
      </w:r>
      <w:proofErr w:type="spellStart"/>
      <w:r>
        <w:t>WEQ</w:t>
      </w:r>
      <w:proofErr w:type="spellEnd"/>
      <w:r>
        <w:t xml:space="preserve"> Annual Plan Item </w:t>
      </w:r>
      <w:proofErr w:type="spellStart"/>
      <w:r>
        <w:t>3.h</w:t>
      </w:r>
      <w:proofErr w:type="spellEnd"/>
      <w:r>
        <w:t xml:space="preserve">/Standards Request </w:t>
      </w:r>
      <w:proofErr w:type="spellStart"/>
      <w:r>
        <w:t>R18011</w:t>
      </w:r>
      <w:proofErr w:type="spellEnd"/>
      <w:r>
        <w:t xml:space="preserve"> – Request regarding the implementation of </w:t>
      </w:r>
      <w:proofErr w:type="spellStart"/>
      <w:r>
        <w:t>WEQ</w:t>
      </w:r>
      <w:proofErr w:type="spellEnd"/>
      <w:r>
        <w:t xml:space="preserve">-004 Appendix D Commercial Timing Tables for </w:t>
      </w:r>
      <w:proofErr w:type="spellStart"/>
      <w:r>
        <w:t>WECC</w:t>
      </w:r>
      <w:proofErr w:type="spellEnd"/>
    </w:p>
    <w:p w14:paraId="71C4561A" w14:textId="77777777" w:rsidR="004919A1" w:rsidRDefault="004919A1" w:rsidP="004919A1">
      <w:pPr>
        <w:pStyle w:val="PlainText"/>
      </w:pPr>
    </w:p>
    <w:p w14:paraId="14281E55" w14:textId="77777777" w:rsidR="004919A1" w:rsidRDefault="004919A1" w:rsidP="004919A1">
      <w:pPr>
        <w:pStyle w:val="PlainText"/>
      </w:pPr>
      <w:r>
        <w:t xml:space="preserve">Recommendation: </w:t>
      </w:r>
      <w:hyperlink r:id="rId8" w:history="1">
        <w:r>
          <w:rPr>
            <w:rStyle w:val="Hyperlink"/>
          </w:rPr>
          <w:t>https://nam03.safelinks.protection.outlook.com/?url=https%3A%2F%2Fnaesb.org%2Fmember_login_check.asp%3Fdoc%3Dweq_2019_api3h_r18011_rec2.docx&amp;amp;data=02%7C01%7Ccnorton%40amppartners.org%7C8637a30af10144a6b56408d724d77a6a%7C7f4d0b31d7cb498497827cc0c70caf1a%7C0%7C1%7C637018380227868425&amp;amp;sdata=McRFzfoAsvwI9wPVbFUL4Y7C19mr21shIUIXwKW7nx0%3D&amp;amp;reserved=0</w:t>
        </w:r>
      </w:hyperlink>
    </w:p>
    <w:p w14:paraId="62205228" w14:textId="77777777" w:rsidR="004919A1" w:rsidRDefault="004919A1" w:rsidP="004919A1">
      <w:pPr>
        <w:pStyle w:val="PlainText"/>
      </w:pPr>
    </w:p>
    <w:p w14:paraId="0CFCB9FA" w14:textId="77777777" w:rsidR="004919A1" w:rsidRDefault="004919A1" w:rsidP="004919A1">
      <w:pPr>
        <w:pStyle w:val="PlainText"/>
      </w:pPr>
      <w:r>
        <w:lastRenderedPageBreak/>
        <w:t>All interested parties, regardless of membership status within NAESB, are eligible to submit comments for consideration.  The Wholesale Electric Quadrant Executive Committee will review the recommendation and consider for vote at the meeting following the close of the comment period.  This meeting will be open, as all NAESB meetings, and we encourage those who submit comments to attend.</w:t>
      </w:r>
    </w:p>
    <w:p w14:paraId="56775F72" w14:textId="77777777" w:rsidR="004919A1" w:rsidRDefault="004919A1" w:rsidP="004919A1">
      <w:pPr>
        <w:pStyle w:val="PlainText"/>
      </w:pPr>
    </w:p>
    <w:p w14:paraId="3C957806" w14:textId="77777777" w:rsidR="004919A1" w:rsidRDefault="004919A1" w:rsidP="004919A1">
      <w:pPr>
        <w:pStyle w:val="PlainText"/>
      </w:pPr>
      <w:r>
        <w:t>All comments received by the NAESB office by end of business on September 18, 2019 will be posted on the Request and Standards Activity Applicable to Wholesale Electric Quadrant page (</w:t>
      </w:r>
      <w:hyperlink r:id="rId9" w:history="1">
        <w:r>
          <w:rPr>
            <w:rStyle w:val="Hyperlink"/>
          </w:rPr>
          <w:t>https://nam03.safelinks.protection.outlook.com/?url=http%3A%2F%2Fnaesb.org%2Fweq_request.asp&amp;amp;data=02%7C01%7Ccnorton%40amppartners.org%7C8637a30af10144a6b56408d724d77a6a%7C7f4d0b31d7cb498497827cc0c70caf1a%7C0%7C1%7C637018380227868425&amp;amp;sdata=AwMttD5JrlhX3yrpIik9nPeQhaMB2Cn5jFhf7SNzxqQ%3D&amp;amp;reserved=0</w:t>
        </w:r>
      </w:hyperlink>
      <w:r>
        <w:t>) and forwarded to the Wholesale Electric Quadrant Executive Committee members for their consideration.  If you have difficulty downloading the recommendations, please call the NAESB office at (713) 356-0060.</w:t>
      </w:r>
    </w:p>
    <w:p w14:paraId="4D2A4F54" w14:textId="77777777" w:rsidR="004919A1" w:rsidRDefault="004919A1" w:rsidP="004919A1">
      <w:pPr>
        <w:pStyle w:val="PlainText"/>
      </w:pPr>
    </w:p>
    <w:p w14:paraId="6B32187D" w14:textId="77777777" w:rsidR="004919A1" w:rsidRDefault="004919A1" w:rsidP="004919A1">
      <w:pPr>
        <w:pStyle w:val="PlainText"/>
      </w:pPr>
      <w:r>
        <w:t>Best Regards,</w:t>
      </w:r>
    </w:p>
    <w:p w14:paraId="7BE25E7B" w14:textId="77777777" w:rsidR="004919A1" w:rsidRDefault="004919A1" w:rsidP="004919A1">
      <w:pPr>
        <w:pStyle w:val="PlainText"/>
      </w:pPr>
    </w:p>
    <w:p w14:paraId="364F8441" w14:textId="77777777" w:rsidR="004919A1" w:rsidRDefault="004919A1" w:rsidP="004919A1">
      <w:pPr>
        <w:pStyle w:val="PlainText"/>
      </w:pPr>
      <w:r>
        <w:t xml:space="preserve">Caroline </w:t>
      </w:r>
      <w:proofErr w:type="spellStart"/>
      <w:r>
        <w:t>Trum</w:t>
      </w:r>
      <w:proofErr w:type="spellEnd"/>
    </w:p>
    <w:p w14:paraId="239176ED" w14:textId="77777777" w:rsidR="004919A1" w:rsidRDefault="004919A1" w:rsidP="004919A1">
      <w:pPr>
        <w:pStyle w:val="PlainText"/>
      </w:pPr>
      <w:r>
        <w:t>NAESB Deputy Director</w:t>
      </w:r>
    </w:p>
    <w:p w14:paraId="1E8C1640" w14:textId="77777777" w:rsidR="004919A1" w:rsidRDefault="004919A1" w:rsidP="004919A1">
      <w:pPr>
        <w:pStyle w:val="PlainText"/>
      </w:pPr>
    </w:p>
    <w:p w14:paraId="7F3E58E8" w14:textId="77777777" w:rsidR="004919A1" w:rsidRDefault="004919A1" w:rsidP="004919A1">
      <w:pPr>
        <w:pStyle w:val="PlainText"/>
      </w:pPr>
      <w:r>
        <w:t>cc:  Rae McQuade, President</w:t>
      </w:r>
    </w:p>
    <w:p w14:paraId="15E5BD50" w14:textId="77777777" w:rsidR="004919A1" w:rsidRDefault="004919A1" w:rsidP="004919A1">
      <w:pPr>
        <w:pStyle w:val="PlainText"/>
      </w:pPr>
    </w:p>
    <w:p w14:paraId="7CEF236C" w14:textId="77777777" w:rsidR="00CE7606" w:rsidRDefault="00A23ABE"/>
    <w:sectPr w:rsidR="00CE760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CDAAC" w14:textId="77777777" w:rsidR="00A23ABE" w:rsidRDefault="00A23ABE" w:rsidP="004919A1">
      <w:pPr>
        <w:spacing w:after="0" w:line="240" w:lineRule="auto"/>
      </w:pPr>
      <w:r>
        <w:separator/>
      </w:r>
    </w:p>
  </w:endnote>
  <w:endnote w:type="continuationSeparator" w:id="0">
    <w:p w14:paraId="3FE3B85E" w14:textId="77777777" w:rsidR="00A23ABE" w:rsidRDefault="00A23ABE" w:rsidP="00491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4259D" w14:textId="77777777" w:rsidR="00A23ABE" w:rsidRDefault="00A23ABE" w:rsidP="004919A1">
      <w:pPr>
        <w:spacing w:after="0" w:line="240" w:lineRule="auto"/>
      </w:pPr>
      <w:r>
        <w:separator/>
      </w:r>
    </w:p>
  </w:footnote>
  <w:footnote w:type="continuationSeparator" w:id="0">
    <w:p w14:paraId="50AAE235" w14:textId="77777777" w:rsidR="00A23ABE" w:rsidRDefault="00A23ABE" w:rsidP="00491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5C6AC" w14:textId="77777777" w:rsidR="004919A1" w:rsidRDefault="004919A1" w:rsidP="004919A1">
    <w:pPr>
      <w:pStyle w:val="PlainText"/>
    </w:pPr>
    <w:r>
      <w:t xml:space="preserve">Formal Comments on Recommendations to Support Standards Request </w:t>
    </w:r>
    <w:proofErr w:type="spellStart"/>
    <w:r>
      <w:t>R19008</w:t>
    </w:r>
    <w:proofErr w:type="spellEnd"/>
    <w:r>
      <w:t xml:space="preserve"> </w:t>
    </w:r>
  </w:p>
  <w:p w14:paraId="5FF7FBC5" w14:textId="34C379F2" w:rsidR="004919A1" w:rsidRDefault="004919A1" w:rsidP="004919A1">
    <w:pPr>
      <w:pStyle w:val="PlainText"/>
    </w:pPr>
    <w:r>
      <w:t xml:space="preserve">Submitted by C. Norton, </w:t>
    </w:r>
    <w:r>
      <w:t>American Municipal Power, Inc.</w:t>
    </w:r>
    <w:r>
      <w:t xml:space="preserve"> – August 27, 2019</w:t>
    </w:r>
  </w:p>
  <w:p w14:paraId="34DF634D" w14:textId="72E8FF11" w:rsidR="004919A1" w:rsidRDefault="004919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9A1"/>
    <w:rsid w:val="004919A1"/>
    <w:rsid w:val="007A2242"/>
    <w:rsid w:val="00A23ABE"/>
    <w:rsid w:val="00BD1033"/>
    <w:rsid w:val="00E45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CCF3C"/>
  <w15:chartTrackingRefBased/>
  <w15:docId w15:val="{07F0E95B-C4DB-4713-95B7-EEB668449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D1033"/>
    <w:rPr>
      <w:rFonts w:ascii="Times New Roman" w:hAnsi="Times New Roman"/>
      <w:color w:val="4472C4" w:themeColor="accent1"/>
      <w:sz w:val="16"/>
      <w:u w:val="none"/>
    </w:rPr>
  </w:style>
  <w:style w:type="paragraph" w:styleId="PlainText">
    <w:name w:val="Plain Text"/>
    <w:basedOn w:val="Normal"/>
    <w:link w:val="PlainTextChar"/>
    <w:uiPriority w:val="99"/>
    <w:semiHidden/>
    <w:unhideWhenUsed/>
    <w:rsid w:val="004919A1"/>
    <w:pPr>
      <w:spacing w:after="0" w:line="240" w:lineRule="auto"/>
    </w:pPr>
    <w:rPr>
      <w:rFonts w:ascii="Times New Roman" w:hAnsi="Times New Roman"/>
      <w:sz w:val="20"/>
      <w:szCs w:val="21"/>
    </w:rPr>
  </w:style>
  <w:style w:type="character" w:customStyle="1" w:styleId="PlainTextChar">
    <w:name w:val="Plain Text Char"/>
    <w:basedOn w:val="DefaultParagraphFont"/>
    <w:link w:val="PlainText"/>
    <w:uiPriority w:val="99"/>
    <w:semiHidden/>
    <w:rsid w:val="004919A1"/>
    <w:rPr>
      <w:rFonts w:ascii="Times New Roman" w:hAnsi="Times New Roman"/>
      <w:sz w:val="20"/>
      <w:szCs w:val="21"/>
    </w:rPr>
  </w:style>
  <w:style w:type="paragraph" w:styleId="Header">
    <w:name w:val="header"/>
    <w:basedOn w:val="Normal"/>
    <w:link w:val="HeaderChar"/>
    <w:uiPriority w:val="99"/>
    <w:unhideWhenUsed/>
    <w:rsid w:val="004919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9A1"/>
  </w:style>
  <w:style w:type="paragraph" w:styleId="Footer">
    <w:name w:val="footer"/>
    <w:basedOn w:val="Normal"/>
    <w:link w:val="FooterChar"/>
    <w:uiPriority w:val="99"/>
    <w:unhideWhenUsed/>
    <w:rsid w:val="004919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54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3.safelinks.protection.outlook.com/?url=https%3A%2F%2Fnaesb.org%2Fmember_login_check.asp%3Fdoc%3Dweq_2019_api3h_r18011_rec2.docx&amp;amp;data=02%7C01%7Ccnorton%40amppartners.org%7C8637a30af10144a6b56408d724d77a6a%7C7f4d0b31d7cb498497827cc0c70caf1a%7C0%7C1%7C637018380227868425&amp;amp;sdata=McRFzfoAsvwI9wPVbFUL4Y7C19mr21shIUIXwKW7nx0%3D&amp;amp;reserved=0" TargetMode="External"/><Relationship Id="rId3" Type="http://schemas.openxmlformats.org/officeDocument/2006/relationships/webSettings" Target="webSettings.xml"/><Relationship Id="rId7" Type="http://schemas.openxmlformats.org/officeDocument/2006/relationships/hyperlink" Target="https://nam03.safelinks.protection.outlook.com/?url=https%3A%2F%2Fnaesb.org%2Fmember_login_check.asp%3Fdoc%3Dweq_r19008_rec.docx&amp;amp;data=02%7C01%7Ccnorton%40amppartners.org%7C8637a30af10144a6b56408d724d77a6a%7C7f4d0b31d7cb498497827cc0c70caf1a%7C0%7C1%7C637018380227868425&amp;amp;sdata=PRdBckTAM1Eme1PgmLsrwKgvUKhFiIqBWUfiMcYt6vU%3D&amp;amp;reserved=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aesbmail@naesb.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nam03.safelinks.protection.outlook.com/?url=http%3A%2F%2Fnaesb.org%2Fweq_request.asp&amp;amp;data=02%7C01%7Ccnorton%40amppartners.org%7C8637a30af10144a6b56408d724d77a6a%7C7f4d0b31d7cb498497827cc0c70caf1a%7C0%7C1%7C637018380227868425&amp;amp;sdata=AwMttD5JrlhX3yrpIik9nPeQhaMB2Cn5jFhf7SNzxqQ%3D&amp;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NAESB</dc:creator>
  <cp:keywords/>
  <dc:description/>
  <cp:lastModifiedBy>NAESB</cp:lastModifiedBy>
  <cp:revision>1</cp:revision>
  <dcterms:created xsi:type="dcterms:W3CDTF">2019-08-27T20:20:00Z</dcterms:created>
  <dcterms:modified xsi:type="dcterms:W3CDTF">2019-08-27T20:26:00Z</dcterms:modified>
</cp:coreProperties>
</file>