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57770" w14:textId="7A0E2E05" w:rsidR="00E6047F" w:rsidRDefault="00E6047F" w:rsidP="00E6047F">
      <w:pPr>
        <w:rPr>
          <w:rFonts w:eastAsia="Times New Roman"/>
        </w:rPr>
      </w:pPr>
      <w:bookmarkStart w:id="0" w:name="_MailOriginal"/>
      <w:r>
        <w:rPr>
          <w:rFonts w:eastAsia="Times New Roman"/>
          <w:b/>
          <w:bCs/>
        </w:rPr>
        <w:t>From:</w:t>
      </w:r>
      <w:r>
        <w:rPr>
          <w:rFonts w:eastAsia="Times New Roman"/>
        </w:rPr>
        <w:t xml:space="preserve"> Bobbi Welch</w:t>
      </w:r>
      <w:r>
        <w:rPr>
          <w:rFonts w:eastAsia="Times New Roman"/>
        </w:rPr>
        <w:t xml:space="preserve"> - MISO</w:t>
      </w:r>
      <w:r>
        <w:rPr>
          <w:rFonts w:eastAsia="Times New Roman"/>
        </w:rPr>
        <w:br/>
      </w:r>
      <w:r>
        <w:rPr>
          <w:rFonts w:eastAsia="Times New Roman"/>
          <w:b/>
          <w:bCs/>
        </w:rPr>
        <w:t>Sent:</w:t>
      </w:r>
      <w:r>
        <w:rPr>
          <w:rFonts w:eastAsia="Times New Roman"/>
        </w:rPr>
        <w:t xml:space="preserve"> Thursday, August 12, 2021 8:36 AM</w:t>
      </w:r>
      <w:r>
        <w:rPr>
          <w:rFonts w:eastAsia="Times New Roman"/>
        </w:rPr>
        <w:br/>
      </w:r>
      <w:r>
        <w:rPr>
          <w:rFonts w:eastAsia="Times New Roman"/>
          <w:b/>
          <w:bCs/>
        </w:rPr>
        <w:t>Subject:</w:t>
      </w:r>
      <w:r>
        <w:rPr>
          <w:rFonts w:eastAsia="Times New Roman"/>
        </w:rPr>
        <w:t xml:space="preserve"> RE: [EXT]NAESB WEQ Request for Formal Comments – Due Friday, September 10, 2021</w:t>
      </w:r>
    </w:p>
    <w:p w14:paraId="1833DEE1" w14:textId="77777777" w:rsidR="00E6047F" w:rsidRDefault="00E6047F" w:rsidP="00E6047F"/>
    <w:p w14:paraId="18FA1364" w14:textId="77777777" w:rsidR="00E6047F" w:rsidRDefault="00E6047F" w:rsidP="00E6047F">
      <w:pPr>
        <w:pStyle w:val="PlainText"/>
      </w:pPr>
      <w:r>
        <w:t>Dear NAESB,</w:t>
      </w:r>
    </w:p>
    <w:p w14:paraId="4CC698E7" w14:textId="77777777" w:rsidR="00E6047F" w:rsidRDefault="00E6047F" w:rsidP="00E6047F">
      <w:pPr>
        <w:pStyle w:val="PlainText"/>
      </w:pPr>
    </w:p>
    <w:p w14:paraId="79E4AAE2" w14:textId="77777777" w:rsidR="00E6047F" w:rsidRDefault="00E6047F" w:rsidP="00E6047F">
      <w:pPr>
        <w:pStyle w:val="PlainText"/>
      </w:pPr>
      <w:r>
        <w:t xml:space="preserve">MISO appreciates the opportunity to comment on </w:t>
      </w:r>
      <w:r>
        <w:rPr>
          <w:b/>
          <w:bCs/>
        </w:rPr>
        <w:t>Standards Request R21002 – Request to review NAESB WEQ Business Practice Standards definition for System Operating Limit following NERC's proposal to revise the definition for System Operating Limit (SOL) in the NERC Glossary</w:t>
      </w:r>
      <w:r>
        <w:t xml:space="preserve">. MISO supports the intent of the recommendation to align the NAESB Glossary and relevant NAESB WEQ Business Practice Standards (-000, -001, -004, -008 and -023) that use the term SOL with the revised, industry approved definition for SOL pending approval at FERC under Docket </w:t>
      </w:r>
      <w:r>
        <w:rPr>
          <w:b/>
          <w:bCs/>
        </w:rPr>
        <w:t>RM21-19-000</w:t>
      </w:r>
      <w:r>
        <w:t xml:space="preserve">. </w:t>
      </w:r>
    </w:p>
    <w:p w14:paraId="547C9F8E" w14:textId="77777777" w:rsidR="00E6047F" w:rsidRDefault="00E6047F" w:rsidP="00E6047F">
      <w:pPr>
        <w:pStyle w:val="PlainText"/>
      </w:pPr>
    </w:p>
    <w:p w14:paraId="4C01E360" w14:textId="77777777" w:rsidR="00E6047F" w:rsidRDefault="00E6047F" w:rsidP="00E6047F">
      <w:pPr>
        <w:pStyle w:val="PlainText"/>
      </w:pPr>
      <w:r>
        <w:t>The only item that wasn’t clear to us was the timing for implementation. To avoid any potential conflict, MISO recommends the SOL definition at NAESB go into effect on the same date that the same SOL definition becomes effective (currently pending approval at FERC under Docket RM21-19-000) in the NERC Glossary.</w:t>
      </w:r>
    </w:p>
    <w:p w14:paraId="7F7CBD14" w14:textId="77777777" w:rsidR="00E6047F" w:rsidRDefault="00E6047F" w:rsidP="00E6047F">
      <w:pPr>
        <w:pStyle w:val="PlainText"/>
      </w:pPr>
    </w:p>
    <w:p w14:paraId="6F6E94FC" w14:textId="77777777" w:rsidR="00E6047F" w:rsidRDefault="00E6047F" w:rsidP="00E6047F">
      <w:pPr>
        <w:pStyle w:val="PlainText"/>
      </w:pPr>
      <w:r>
        <w:t>Thank you for your consideration!</w:t>
      </w:r>
    </w:p>
    <w:p w14:paraId="005676F8" w14:textId="77777777" w:rsidR="00E6047F" w:rsidRDefault="00E6047F" w:rsidP="00E6047F">
      <w:pPr>
        <w:pStyle w:val="PlainText"/>
      </w:pPr>
    </w:p>
    <w:p w14:paraId="101EBF78" w14:textId="77777777" w:rsidR="00E6047F" w:rsidRDefault="00E6047F" w:rsidP="00E6047F">
      <w:pPr>
        <w:pStyle w:val="PlainText"/>
      </w:pPr>
      <w:r>
        <w:t>Bobbi</w:t>
      </w:r>
    </w:p>
    <w:p w14:paraId="06A41AFE" w14:textId="77777777" w:rsidR="00E6047F" w:rsidRDefault="00E6047F" w:rsidP="00E6047F">
      <w:pPr>
        <w:pStyle w:val="PlainText"/>
      </w:pPr>
    </w:p>
    <w:p w14:paraId="60AC2D30" w14:textId="77777777" w:rsidR="00E6047F" w:rsidRDefault="00E6047F" w:rsidP="00E6047F">
      <w:pPr>
        <w:pStyle w:val="PlainText"/>
        <w:outlineLvl w:val="0"/>
      </w:pPr>
      <w:r>
        <w:t>-----Original Message-----</w:t>
      </w:r>
      <w:r>
        <w:br/>
        <w:t xml:space="preserve">From: </w:t>
      </w:r>
      <w:hyperlink r:id="rId4" w:history="1">
        <w:r>
          <w:rPr>
            <w:rStyle w:val="Hyperlink"/>
          </w:rPr>
          <w:t>naesbmail@naesb.org</w:t>
        </w:r>
      </w:hyperlink>
      <w:r>
        <w:t xml:space="preserve"> &lt;</w:t>
      </w:r>
      <w:hyperlink r:id="rId5" w:history="1">
        <w:r>
          <w:rPr>
            <w:rStyle w:val="Hyperlink"/>
          </w:rPr>
          <w:t>naesbmail@naesb.org</w:t>
        </w:r>
      </w:hyperlink>
      <w:r>
        <w:t xml:space="preserve">&gt; </w:t>
      </w:r>
      <w:r>
        <w:br/>
        <w:t>Sent: Wednesday, August 11, 2021 4:31 PM</w:t>
      </w:r>
      <w:r>
        <w:br/>
        <w:t>To: Bobbi Welch &lt;</w:t>
      </w:r>
      <w:hyperlink r:id="rId6" w:history="1">
        <w:r>
          <w:rPr>
            <w:rStyle w:val="Hyperlink"/>
          </w:rPr>
          <w:t>BWelch@misoenergy.org</w:t>
        </w:r>
      </w:hyperlink>
      <w:r>
        <w:t>&gt;</w:t>
      </w:r>
      <w:r>
        <w:br/>
        <w:t>Subject: [EXT]NAESB WEQ Request for Formal Comments – Due Friday, September 10, 2021</w:t>
      </w:r>
    </w:p>
    <w:p w14:paraId="484E6F32" w14:textId="77777777" w:rsidR="00E6047F" w:rsidRDefault="00E6047F" w:rsidP="00E6047F">
      <w:pPr>
        <w:pStyle w:val="PlainText"/>
      </w:pPr>
    </w:p>
    <w:p w14:paraId="2DF26FD2" w14:textId="77777777" w:rsidR="00E6047F" w:rsidRDefault="00E6047F" w:rsidP="00E6047F">
      <w:pPr>
        <w:pStyle w:val="PlainText"/>
      </w:pPr>
      <w:r>
        <w:t>Dear WEQ Members and Interested Industry Participants,</w:t>
      </w:r>
    </w:p>
    <w:p w14:paraId="48B89C10" w14:textId="77777777" w:rsidR="00E6047F" w:rsidRDefault="00E6047F" w:rsidP="00E6047F">
      <w:pPr>
        <w:pStyle w:val="PlainText"/>
      </w:pPr>
    </w:p>
    <w:p w14:paraId="6D47E44E" w14:textId="77777777" w:rsidR="00E6047F" w:rsidRDefault="00E6047F" w:rsidP="00E6047F">
      <w:pPr>
        <w:pStyle w:val="PlainText"/>
      </w:pPr>
      <w:r>
        <w:t>The following recommendation was approved by the WEQ Standards Review Subcommittee in support of Standards Request R21002.  An industry comment period begins today, August 11, 2021, and ends at the close of business on Friday, September 10, 2021 for the following WEQ recommendation:</w:t>
      </w:r>
    </w:p>
    <w:p w14:paraId="7A0E8403" w14:textId="77777777" w:rsidR="00E6047F" w:rsidRDefault="00E6047F" w:rsidP="00E6047F">
      <w:pPr>
        <w:pStyle w:val="PlainText"/>
      </w:pPr>
    </w:p>
    <w:p w14:paraId="19EB54B6" w14:textId="77777777" w:rsidR="00E6047F" w:rsidRDefault="00E6047F" w:rsidP="00E6047F">
      <w:pPr>
        <w:pStyle w:val="PlainText"/>
      </w:pPr>
      <w:r>
        <w:t>Recommendation:</w:t>
      </w:r>
    </w:p>
    <w:p w14:paraId="741D9A10" w14:textId="77777777" w:rsidR="00E6047F" w:rsidRDefault="00E6047F" w:rsidP="00E6047F">
      <w:pPr>
        <w:pStyle w:val="PlainText"/>
      </w:pPr>
      <w:r>
        <w:t>Standards Request R21002 – Request to review NAESB WEQ Business Practice Standards definition for System Operating Limit following NERC's proposal to revise the definition for System Operating Limit in the NERC Glossary.</w:t>
      </w:r>
    </w:p>
    <w:p w14:paraId="2EAC50C0" w14:textId="77777777" w:rsidR="00E6047F" w:rsidRDefault="00E6047F" w:rsidP="00E6047F">
      <w:pPr>
        <w:pStyle w:val="PlainText"/>
      </w:pPr>
    </w:p>
    <w:p w14:paraId="23A28FD2" w14:textId="77777777" w:rsidR="00E6047F" w:rsidRDefault="00E6047F" w:rsidP="00E6047F">
      <w:pPr>
        <w:pStyle w:val="PlainText"/>
      </w:pPr>
      <w:r>
        <w:t xml:space="preserve">Recommendation: </w:t>
      </w:r>
      <w:hyperlink r:id="rId7" w:history="1">
        <w:r>
          <w:rPr>
            <w:rStyle w:val="Hyperlink"/>
            <w:color w:val="auto"/>
            <w:u w:val="none"/>
          </w:rPr>
          <w:t>https://protect2.fireeye.com/v1/url?k=06775ae0-59ec63ce-06771435-86c89b3c9da5-b5ac6dad3276de67&amp;q=1&amp;e=a476780e-a35c-4256-ab9b-52b6cbc4ce74&amp;u=https%3A%2F%2Fwww.naesb.org%2Fmember_login_check.asp%3Fdoc%3Dweq_r21002_rec_081121.docx</w:t>
        </w:r>
      </w:hyperlink>
    </w:p>
    <w:p w14:paraId="2E743C5D" w14:textId="77777777" w:rsidR="00E6047F" w:rsidRDefault="00E6047F" w:rsidP="00E6047F">
      <w:pPr>
        <w:pStyle w:val="PlainText"/>
      </w:pPr>
    </w:p>
    <w:p w14:paraId="3C3C83CB" w14:textId="77777777" w:rsidR="00E6047F" w:rsidRDefault="00E6047F" w:rsidP="00E6047F">
      <w:pPr>
        <w:pStyle w:val="PlainText"/>
      </w:pPr>
      <w:r>
        <w:t>All interested parties, regardless of membership status within NAESB, are eligible to submit comments for consideration.  The WEQ Executive Committee will review and consider the recommendation for vote at the meeting following the close of the comment period.  This meeting will be open, as all NAESB meetings, and we encourage those who submit comments to attend.</w:t>
      </w:r>
    </w:p>
    <w:p w14:paraId="7898CB93" w14:textId="77777777" w:rsidR="00E6047F" w:rsidRDefault="00E6047F" w:rsidP="00E6047F">
      <w:pPr>
        <w:pStyle w:val="PlainText"/>
      </w:pPr>
    </w:p>
    <w:p w14:paraId="18C6B586" w14:textId="77777777" w:rsidR="00E6047F" w:rsidRDefault="00E6047F" w:rsidP="00E6047F">
      <w:pPr>
        <w:pStyle w:val="PlainText"/>
      </w:pPr>
      <w:r>
        <w:t>All comments received by the NAESB office by end of business on Friday, September 10, 2021 will be posted on the Request and Standards Activity Applicable to Wholesale Electric Quadrant page (</w:t>
      </w:r>
      <w:hyperlink r:id="rId8" w:history="1">
        <w:r>
          <w:rPr>
            <w:rStyle w:val="Hyperlink"/>
            <w:color w:val="auto"/>
            <w:u w:val="none"/>
          </w:rPr>
          <w:t>https://protect2.fireeye.com/v1/url?k=8fa721bf-d03c1891-8fa76f6a-86c89b3c9da5-cdc90bc8d74ae2e4&amp;q=1&amp;e=a476780e-a35c-4256-ab9b-52b6cbc4ce74&amp;u=http%3A%2F%2Fnaesb.org%2Fweq_request.asp</w:t>
        </w:r>
      </w:hyperlink>
      <w:r>
        <w:t>) and forwarded to the WEQ Executive Committee members for their consideration.  If you have difficulty downloading the recommendation, please call the NAESB office at (713) 356-0060.</w:t>
      </w:r>
    </w:p>
    <w:p w14:paraId="1A2E978B" w14:textId="77777777" w:rsidR="00E6047F" w:rsidRDefault="00E6047F" w:rsidP="00E6047F">
      <w:pPr>
        <w:pStyle w:val="PlainText"/>
      </w:pPr>
    </w:p>
    <w:p w14:paraId="08787C60" w14:textId="77777777" w:rsidR="00E6047F" w:rsidRDefault="00E6047F" w:rsidP="00E6047F">
      <w:pPr>
        <w:pStyle w:val="PlainText"/>
      </w:pPr>
      <w:r>
        <w:t>Best Regards,</w:t>
      </w:r>
    </w:p>
    <w:p w14:paraId="1148304A" w14:textId="77777777" w:rsidR="00E6047F" w:rsidRDefault="00E6047F" w:rsidP="00E6047F">
      <w:pPr>
        <w:pStyle w:val="PlainText"/>
      </w:pPr>
      <w:r>
        <w:t>Caroline Trum</w:t>
      </w:r>
    </w:p>
    <w:p w14:paraId="19715051" w14:textId="77777777" w:rsidR="00E6047F" w:rsidRDefault="00E6047F" w:rsidP="00E6047F">
      <w:pPr>
        <w:pStyle w:val="PlainText"/>
      </w:pPr>
    </w:p>
    <w:p w14:paraId="2B22E734" w14:textId="77777777" w:rsidR="00E6047F" w:rsidRDefault="00E6047F" w:rsidP="00E6047F">
      <w:pPr>
        <w:pStyle w:val="PlainText"/>
      </w:pPr>
    </w:p>
    <w:p w14:paraId="750C7D12" w14:textId="77777777" w:rsidR="00E6047F" w:rsidRDefault="00E6047F" w:rsidP="00E6047F">
      <w:pPr>
        <w:pStyle w:val="PlainText"/>
      </w:pPr>
      <w:r>
        <w:t>To change your contact information, or to modify your subscription(s) with the North American Energy Standard Board (NAESB) mail system click the link below or copy and paste it into the address bar of your web browser.</w:t>
      </w:r>
    </w:p>
    <w:p w14:paraId="7B270ACE" w14:textId="77777777" w:rsidR="00E6047F" w:rsidRDefault="00E6047F" w:rsidP="00E6047F">
      <w:pPr>
        <w:pStyle w:val="PlainText"/>
      </w:pPr>
    </w:p>
    <w:p w14:paraId="23D67700" w14:textId="77777777" w:rsidR="00E6047F" w:rsidRDefault="00E6047F" w:rsidP="00E6047F">
      <w:pPr>
        <w:pStyle w:val="PlainText"/>
      </w:pPr>
      <w:hyperlink r:id="rId9" w:history="1">
        <w:r>
          <w:rPr>
            <w:rStyle w:val="Hyperlink"/>
            <w:color w:val="auto"/>
            <w:u w:val="none"/>
          </w:rPr>
          <w:t>https://protect2.fireeye.com/v1/url?k=7c2b2275-23b01b5b-7c2b6ca0-86c89b3c9da5-4a367d7499c6c7c3&amp;q=1&amp;e=a476780e-a35c-4256-ab9b-52b6cbc4ce74&amp;u=http%3A%2F%2Fwww.naesb.org%2F</w:t>
        </w:r>
      </w:hyperlink>
    </w:p>
    <w:p w14:paraId="759FFFB5" w14:textId="77777777" w:rsidR="00E6047F" w:rsidRDefault="00E6047F" w:rsidP="00E6047F">
      <w:pPr>
        <w:pStyle w:val="PlainText"/>
      </w:pPr>
    </w:p>
    <w:p w14:paraId="1621B240" w14:textId="77777777" w:rsidR="00E6047F" w:rsidRDefault="00E6047F" w:rsidP="00E6047F">
      <w:pPr>
        <w:pStyle w:val="PlainText"/>
      </w:pPr>
      <w:r>
        <w:t>NAESB, 801 Travis, Suite 1675, Houston, TX 77002</w:t>
      </w:r>
      <w:bookmarkEnd w:id="0"/>
    </w:p>
    <w:p w14:paraId="4A808AC2" w14:textId="77777777" w:rsidR="00FF1B3E" w:rsidRDefault="00FF1B3E"/>
    <w:sectPr w:rsidR="00FF1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7F"/>
    <w:rsid w:val="00E6047F"/>
    <w:rsid w:val="00FF1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5189B"/>
  <w15:chartTrackingRefBased/>
  <w15:docId w15:val="{994018C9-DE91-4C29-8881-2086807B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47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047F"/>
    <w:rPr>
      <w:color w:val="0563C1"/>
      <w:u w:val="single"/>
    </w:rPr>
  </w:style>
  <w:style w:type="paragraph" w:styleId="PlainText">
    <w:name w:val="Plain Text"/>
    <w:basedOn w:val="Normal"/>
    <w:link w:val="PlainTextChar"/>
    <w:uiPriority w:val="99"/>
    <w:semiHidden/>
    <w:unhideWhenUsed/>
    <w:rsid w:val="00E6047F"/>
  </w:style>
  <w:style w:type="character" w:customStyle="1" w:styleId="PlainTextChar">
    <w:name w:val="Plain Text Char"/>
    <w:basedOn w:val="DefaultParagraphFont"/>
    <w:link w:val="PlainText"/>
    <w:uiPriority w:val="99"/>
    <w:semiHidden/>
    <w:rsid w:val="00E6047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84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2.fireeye.com/v1/url?k=8fa721bf-d03c1891-8fa76f6a-86c89b3c9da5-cdc90bc8d74ae2e4&amp;q=1&amp;e=a476780e-a35c-4256-ab9b-52b6cbc4ce74&amp;u=http%3A%2F%2Fnaesb.org%2Fweq_request.asp" TargetMode="External"/><Relationship Id="rId3" Type="http://schemas.openxmlformats.org/officeDocument/2006/relationships/webSettings" Target="webSettings.xml"/><Relationship Id="rId7" Type="http://schemas.openxmlformats.org/officeDocument/2006/relationships/hyperlink" Target="https://protect2.fireeye.com/v1/url?k=06775ae0-59ec63ce-06771435-86c89b3c9da5-b5ac6dad3276de67&amp;q=1&amp;e=a476780e-a35c-4256-ab9b-52b6cbc4ce74&amp;u=https%3A%2F%2Fwww.naesb.org%2Fmember_login_check.asp%3Fdoc%3Dweq_r21002_rec_081121.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Welch@misoenergy.org" TargetMode="External"/><Relationship Id="rId11" Type="http://schemas.openxmlformats.org/officeDocument/2006/relationships/theme" Target="theme/theme1.xml"/><Relationship Id="rId5" Type="http://schemas.openxmlformats.org/officeDocument/2006/relationships/hyperlink" Target="mailto:naesbmail@naesb.org" TargetMode="External"/><Relationship Id="rId10" Type="http://schemas.openxmlformats.org/officeDocument/2006/relationships/fontTable" Target="fontTable.xml"/><Relationship Id="rId4" Type="http://schemas.openxmlformats.org/officeDocument/2006/relationships/hyperlink" Target="mailto:naesbmail@naesb.org" TargetMode="External"/><Relationship Id="rId9" Type="http://schemas.openxmlformats.org/officeDocument/2006/relationships/hyperlink" Target="https://protect2.fireeye.com/v1/url?k=7c2b2275-23b01b5b-7c2b6ca0-86c89b3c9da5-4a367d7499c6c7c3&amp;q=1&amp;e=a476780e-a35c-4256-ab9b-52b6cbc4ce74&amp;u=http%3A%2F%2Fwww.naesb.org%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1</cp:revision>
  <dcterms:created xsi:type="dcterms:W3CDTF">2021-08-12T13:59:00Z</dcterms:created>
  <dcterms:modified xsi:type="dcterms:W3CDTF">2021-08-12T14:00:00Z</dcterms:modified>
</cp:coreProperties>
</file>