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56D48" w14:textId="77777777" w:rsidR="00A36B10" w:rsidRDefault="00A36B10" w:rsidP="00A36B10">
      <w:pPr>
        <w:rPr>
          <w:rFonts w:ascii="Times New Roman" w:hAnsi="Times New Roman" w:cstheme="minorBidi"/>
          <w:sz w:val="20"/>
        </w:rPr>
      </w:pPr>
    </w:p>
    <w:p w14:paraId="583E4F34" w14:textId="77777777" w:rsidR="00A36B10" w:rsidRDefault="00A36B10" w:rsidP="00A36B10">
      <w:pPr>
        <w:rPr>
          <w:rFonts w:eastAsia="Times New Roman"/>
        </w:rPr>
      </w:pPr>
      <w:bookmarkStart w:id="0" w:name="_MailOriginal"/>
      <w:r>
        <w:rPr>
          <w:rFonts w:eastAsia="Times New Roman"/>
          <w:b/>
          <w:bCs/>
        </w:rPr>
        <w:t>From:</w:t>
      </w:r>
      <w:r>
        <w:rPr>
          <w:rFonts w:eastAsia="Times New Roman"/>
        </w:rPr>
        <w:t xml:space="preserve"> </w:t>
      </w:r>
      <w:proofErr w:type="spellStart"/>
      <w:r>
        <w:rPr>
          <w:rFonts w:eastAsia="Times New Roman"/>
        </w:rPr>
        <w:t>Ambrosi</w:t>
      </w:r>
      <w:proofErr w:type="spellEnd"/>
      <w:r>
        <w:rPr>
          <w:rFonts w:eastAsia="Times New Roman"/>
        </w:rPr>
        <w:t>, Brenda &lt;</w:t>
      </w:r>
      <w:proofErr w:type="spellStart"/>
      <w:r>
        <w:rPr>
          <w:rFonts w:eastAsia="Times New Roman"/>
        </w:rPr>
        <w:t>Brenda.Ambrosi@bchydro.com</w:t>
      </w:r>
      <w:proofErr w:type="spellEnd"/>
      <w:r>
        <w:rPr>
          <w:rFonts w:eastAsia="Times New Roman"/>
        </w:rPr>
        <w:t xml:space="preserve">&gt; </w:t>
      </w:r>
      <w:r>
        <w:rPr>
          <w:rFonts w:eastAsia="Times New Roman"/>
        </w:rPr>
        <w:br/>
      </w:r>
      <w:r>
        <w:rPr>
          <w:rFonts w:eastAsia="Times New Roman"/>
          <w:b/>
          <w:bCs/>
        </w:rPr>
        <w:t>Sent:</w:t>
      </w:r>
      <w:r>
        <w:rPr>
          <w:rFonts w:eastAsia="Times New Roman"/>
        </w:rPr>
        <w:t xml:space="preserve"> Wednesday, March 13, 2019 12:08 PM</w:t>
      </w:r>
      <w:r>
        <w:rPr>
          <w:rFonts w:eastAsia="Times New Roman"/>
        </w:rPr>
        <w:br/>
      </w:r>
      <w:r>
        <w:rPr>
          <w:rFonts w:eastAsia="Times New Roman"/>
          <w:b/>
          <w:bCs/>
        </w:rPr>
        <w:t>To:</w:t>
      </w:r>
      <w:r>
        <w:rPr>
          <w:rFonts w:eastAsia="Times New Roman"/>
        </w:rPr>
        <w:t xml:space="preserve"> naesbmail &lt;</w:t>
      </w:r>
      <w:proofErr w:type="spellStart"/>
      <w:r>
        <w:rPr>
          <w:rFonts w:eastAsia="Times New Roman"/>
        </w:rPr>
        <w:t>naesbmail@naesb.org</w:t>
      </w:r>
      <w:proofErr w:type="spellEnd"/>
      <w:r>
        <w:rPr>
          <w:rFonts w:eastAsia="Times New Roman"/>
        </w:rPr>
        <w:t>&gt;</w:t>
      </w:r>
      <w:r>
        <w:rPr>
          <w:rFonts w:eastAsia="Times New Roman"/>
        </w:rPr>
        <w:br/>
      </w:r>
      <w:r>
        <w:rPr>
          <w:rFonts w:eastAsia="Times New Roman"/>
          <w:b/>
          <w:bCs/>
        </w:rPr>
        <w:t>Subject:</w:t>
      </w:r>
      <w:r>
        <w:rPr>
          <w:rFonts w:eastAsia="Times New Roman"/>
        </w:rPr>
        <w:t xml:space="preserve"> NAESB </w:t>
      </w:r>
      <w:proofErr w:type="spellStart"/>
      <w:r>
        <w:rPr>
          <w:rFonts w:eastAsia="Times New Roman"/>
        </w:rPr>
        <w:t>WEQ</w:t>
      </w:r>
      <w:proofErr w:type="spellEnd"/>
      <w:r>
        <w:rPr>
          <w:rFonts w:eastAsia="Times New Roman"/>
        </w:rPr>
        <w:t xml:space="preserve"> Request for Formal Comments on Recommendation to Support 2019 </w:t>
      </w:r>
      <w:proofErr w:type="spellStart"/>
      <w:r>
        <w:rPr>
          <w:rFonts w:eastAsia="Times New Roman"/>
        </w:rPr>
        <w:t>WEQ</w:t>
      </w:r>
      <w:proofErr w:type="spellEnd"/>
      <w:r>
        <w:rPr>
          <w:rFonts w:eastAsia="Times New Roman"/>
        </w:rPr>
        <w:t xml:space="preserve"> Annual Plan Item </w:t>
      </w:r>
      <w:proofErr w:type="spellStart"/>
      <w:r>
        <w:rPr>
          <w:rFonts w:eastAsia="Times New Roman"/>
        </w:rPr>
        <w:t>3.h</w:t>
      </w:r>
      <w:proofErr w:type="spellEnd"/>
      <w:r>
        <w:rPr>
          <w:rFonts w:eastAsia="Times New Roman"/>
        </w:rPr>
        <w:t xml:space="preserve"> / </w:t>
      </w:r>
      <w:proofErr w:type="spellStart"/>
      <w:r>
        <w:rPr>
          <w:rFonts w:eastAsia="Times New Roman"/>
        </w:rPr>
        <w:t>R18011</w:t>
      </w:r>
      <w:proofErr w:type="spellEnd"/>
      <w:r>
        <w:rPr>
          <w:rFonts w:eastAsia="Times New Roman"/>
        </w:rPr>
        <w:t xml:space="preserve"> - Due March 14, 2019</w:t>
      </w:r>
    </w:p>
    <w:p w14:paraId="697154E1" w14:textId="77777777" w:rsidR="00A36B10" w:rsidRDefault="00A36B10" w:rsidP="00A36B10"/>
    <w:p w14:paraId="3BD23785" w14:textId="77777777" w:rsidR="00A36B10" w:rsidRDefault="00A36B10" w:rsidP="00A36B10">
      <w:pPr>
        <w:rPr>
          <w:rFonts w:ascii="Arial" w:hAnsi="Arial" w:cs="Arial"/>
          <w:sz w:val="20"/>
          <w:szCs w:val="20"/>
        </w:rPr>
      </w:pPr>
      <w:r>
        <w:rPr>
          <w:rFonts w:ascii="Arial" w:hAnsi="Arial" w:cs="Arial"/>
          <w:sz w:val="20"/>
          <w:szCs w:val="20"/>
        </w:rPr>
        <w:t>To Whom It May Concern,</w:t>
      </w:r>
    </w:p>
    <w:p w14:paraId="0AA8C5DB" w14:textId="77777777" w:rsidR="00A36B10" w:rsidRDefault="00A36B10" w:rsidP="00A36B10">
      <w:pPr>
        <w:rPr>
          <w:rFonts w:ascii="Arial" w:hAnsi="Arial" w:cs="Arial"/>
          <w:sz w:val="20"/>
          <w:szCs w:val="20"/>
        </w:rPr>
      </w:pPr>
      <w:r>
        <w:rPr>
          <w:rFonts w:ascii="Arial" w:hAnsi="Arial" w:cs="Arial"/>
          <w:sz w:val="20"/>
          <w:szCs w:val="20"/>
        </w:rPr>
        <w:t xml:space="preserve">Further to </w:t>
      </w:r>
      <w:proofErr w:type="spellStart"/>
      <w:r>
        <w:rPr>
          <w:rFonts w:ascii="Arial" w:hAnsi="Arial" w:cs="Arial"/>
          <w:sz w:val="20"/>
          <w:szCs w:val="20"/>
        </w:rPr>
        <w:t>NAESB's</w:t>
      </w:r>
      <w:proofErr w:type="spellEnd"/>
      <w:r>
        <w:rPr>
          <w:rFonts w:ascii="Arial" w:hAnsi="Arial" w:cs="Arial"/>
          <w:sz w:val="20"/>
          <w:szCs w:val="20"/>
        </w:rPr>
        <w:t xml:space="preserve"> request for formal comments on recommendation to support 2019 </w:t>
      </w:r>
      <w:proofErr w:type="spellStart"/>
      <w:r>
        <w:rPr>
          <w:rFonts w:ascii="Arial" w:hAnsi="Arial" w:cs="Arial"/>
          <w:sz w:val="20"/>
          <w:szCs w:val="20"/>
        </w:rPr>
        <w:t>WEQ</w:t>
      </w:r>
      <w:proofErr w:type="spellEnd"/>
      <w:r>
        <w:rPr>
          <w:rFonts w:ascii="Arial" w:hAnsi="Arial" w:cs="Arial"/>
          <w:sz w:val="20"/>
          <w:szCs w:val="20"/>
        </w:rPr>
        <w:t xml:space="preserve"> Annual Plan Item </w:t>
      </w:r>
      <w:proofErr w:type="spellStart"/>
      <w:r>
        <w:rPr>
          <w:rFonts w:ascii="Arial" w:hAnsi="Arial" w:cs="Arial"/>
          <w:sz w:val="20"/>
          <w:szCs w:val="20"/>
        </w:rPr>
        <w:t>3.h</w:t>
      </w:r>
      <w:proofErr w:type="spellEnd"/>
      <w:r>
        <w:rPr>
          <w:rFonts w:ascii="Arial" w:hAnsi="Arial" w:cs="Arial"/>
          <w:sz w:val="20"/>
          <w:szCs w:val="20"/>
        </w:rPr>
        <w:t xml:space="preserve"> / </w:t>
      </w:r>
      <w:proofErr w:type="spellStart"/>
      <w:r>
        <w:rPr>
          <w:rFonts w:ascii="Arial" w:hAnsi="Arial" w:cs="Arial"/>
          <w:sz w:val="20"/>
          <w:szCs w:val="20"/>
        </w:rPr>
        <w:t>R18011</w:t>
      </w:r>
      <w:proofErr w:type="spellEnd"/>
      <w:r>
        <w:rPr>
          <w:rFonts w:ascii="Arial" w:hAnsi="Arial" w:cs="Arial"/>
          <w:sz w:val="20"/>
          <w:szCs w:val="20"/>
        </w:rPr>
        <w:t xml:space="preserve"> regarding modifications to the standards to resolve the ambiguity in </w:t>
      </w:r>
      <w:proofErr w:type="spellStart"/>
      <w:r>
        <w:rPr>
          <w:rFonts w:ascii="Arial" w:hAnsi="Arial" w:cs="Arial"/>
          <w:sz w:val="20"/>
          <w:szCs w:val="20"/>
        </w:rPr>
        <w:t>WEQ</w:t>
      </w:r>
      <w:proofErr w:type="spellEnd"/>
      <w:r>
        <w:rPr>
          <w:rFonts w:ascii="Arial" w:hAnsi="Arial" w:cs="Arial"/>
          <w:sz w:val="20"/>
          <w:szCs w:val="20"/>
        </w:rPr>
        <w:t xml:space="preserve">-004 Appendix D Timing Tables, BC Hydro supports the </w:t>
      </w:r>
      <w:proofErr w:type="spellStart"/>
      <w:r>
        <w:rPr>
          <w:rFonts w:ascii="Arial" w:hAnsi="Arial" w:cs="Arial"/>
          <w:sz w:val="20"/>
          <w:szCs w:val="20"/>
        </w:rPr>
        <w:t>WEQ</w:t>
      </w:r>
      <w:proofErr w:type="spellEnd"/>
      <w:r>
        <w:rPr>
          <w:rFonts w:ascii="Arial" w:hAnsi="Arial" w:cs="Arial"/>
          <w:sz w:val="20"/>
          <w:szCs w:val="20"/>
        </w:rPr>
        <w:t xml:space="preserve"> Coordinate Interchange Scheduling Subcommittee's (CISS) recommended solution.  This recommended solution aligns with both the </w:t>
      </w:r>
      <w:proofErr w:type="spellStart"/>
      <w:r>
        <w:rPr>
          <w:rFonts w:ascii="Arial" w:hAnsi="Arial" w:cs="Arial"/>
          <w:sz w:val="20"/>
          <w:szCs w:val="20"/>
        </w:rPr>
        <w:t>eTag</w:t>
      </w:r>
      <w:proofErr w:type="spellEnd"/>
      <w:r>
        <w:rPr>
          <w:rFonts w:ascii="Arial" w:hAnsi="Arial" w:cs="Arial"/>
          <w:sz w:val="20"/>
          <w:szCs w:val="20"/>
        </w:rPr>
        <w:t xml:space="preserve"> Specification as well as NERC INT-006.  BC Hydro appreciates the opportunity to comment and the </w:t>
      </w:r>
      <w:proofErr w:type="spellStart"/>
      <w:r>
        <w:rPr>
          <w:rFonts w:ascii="Arial" w:hAnsi="Arial" w:cs="Arial"/>
          <w:sz w:val="20"/>
          <w:szCs w:val="20"/>
        </w:rPr>
        <w:t>CISS's</w:t>
      </w:r>
      <w:proofErr w:type="spellEnd"/>
      <w:r>
        <w:rPr>
          <w:rFonts w:ascii="Arial" w:hAnsi="Arial" w:cs="Arial"/>
          <w:sz w:val="20"/>
          <w:szCs w:val="20"/>
        </w:rPr>
        <w:t xml:space="preserve"> efforts in identifying this solution in a timely manner. </w:t>
      </w:r>
    </w:p>
    <w:p w14:paraId="07BB228D" w14:textId="77777777" w:rsidR="00A36B10" w:rsidRDefault="00A36B10" w:rsidP="00A36B10">
      <w:pPr>
        <w:rPr>
          <w:rFonts w:ascii="Arial" w:hAnsi="Arial" w:cs="Arial"/>
          <w:sz w:val="20"/>
          <w:szCs w:val="20"/>
        </w:rPr>
      </w:pPr>
      <w:r>
        <w:rPr>
          <w:rFonts w:ascii="Arial" w:hAnsi="Arial" w:cs="Arial"/>
          <w:sz w:val="20"/>
          <w:szCs w:val="20"/>
        </w:rPr>
        <w:t>Sincerely,</w:t>
      </w:r>
    </w:p>
    <w:p w14:paraId="31293358" w14:textId="77777777" w:rsidR="00A36B10" w:rsidRDefault="00A36B10" w:rsidP="00A36B10">
      <w:pPr>
        <w:rPr>
          <w:rFonts w:ascii="Arial" w:hAnsi="Arial" w:cs="Arial"/>
          <w:sz w:val="20"/>
          <w:szCs w:val="20"/>
        </w:rPr>
      </w:pPr>
      <w:r>
        <w:rPr>
          <w:rFonts w:ascii="Arial" w:hAnsi="Arial" w:cs="Arial"/>
          <w:sz w:val="20"/>
          <w:szCs w:val="20"/>
        </w:rPr>
        <w:t>Brenda</w:t>
      </w:r>
    </w:p>
    <w:p w14:paraId="14A392AF" w14:textId="77777777" w:rsidR="00A36B10" w:rsidRDefault="00A36B10" w:rsidP="00A36B10">
      <w:pPr>
        <w:rPr>
          <w:rFonts w:ascii="Arial" w:hAnsi="Arial" w:cs="Arial"/>
          <w:sz w:val="20"/>
          <w:szCs w:val="20"/>
          <w:lang w:val="en-CA" w:eastAsia="en-CA"/>
        </w:rPr>
      </w:pPr>
    </w:p>
    <w:p w14:paraId="623F03A3" w14:textId="77777777" w:rsidR="00A36B10" w:rsidRDefault="00A36B10" w:rsidP="00A36B10">
      <w:pPr>
        <w:rPr>
          <w:rFonts w:ascii="Arial" w:hAnsi="Arial" w:cs="Arial"/>
          <w:color w:val="000000"/>
          <w:sz w:val="20"/>
          <w:szCs w:val="20"/>
          <w:lang w:val="en-CA" w:eastAsia="en-CA"/>
        </w:rPr>
      </w:pPr>
      <w:r>
        <w:rPr>
          <w:rFonts w:ascii="Arial" w:hAnsi="Arial" w:cs="Arial"/>
          <w:color w:val="000000"/>
          <w:sz w:val="20"/>
          <w:szCs w:val="20"/>
          <w:lang w:val="en-CA" w:eastAsia="en-CA"/>
        </w:rPr>
        <w:t>_______________________________________</w:t>
      </w:r>
    </w:p>
    <w:p w14:paraId="267B69AB" w14:textId="77777777" w:rsidR="00A36B10" w:rsidRDefault="00A36B10" w:rsidP="00A36B10">
      <w:pPr>
        <w:rPr>
          <w:rFonts w:ascii="Arial" w:hAnsi="Arial" w:cs="Arial"/>
          <w:color w:val="000000"/>
          <w:sz w:val="16"/>
          <w:szCs w:val="16"/>
          <w:lang w:val="en-CA" w:eastAsia="en-CA"/>
        </w:rPr>
      </w:pPr>
    </w:p>
    <w:p w14:paraId="67919CB6" w14:textId="77777777" w:rsidR="00A36B10" w:rsidRDefault="00A36B10" w:rsidP="00A36B10">
      <w:pPr>
        <w:rPr>
          <w:color w:val="000000"/>
          <w:sz w:val="16"/>
          <w:szCs w:val="16"/>
          <w:lang w:eastAsia="ja-JP"/>
        </w:rPr>
      </w:pPr>
      <w:r>
        <w:rPr>
          <w:rFonts w:ascii="Arial" w:hAnsi="Arial" w:cs="Arial"/>
          <w:b/>
          <w:bCs/>
          <w:sz w:val="18"/>
          <w:szCs w:val="18"/>
          <w:lang w:eastAsia="ja-JP"/>
        </w:rPr>
        <w:t xml:space="preserve">Brenda </w:t>
      </w:r>
      <w:proofErr w:type="spellStart"/>
      <w:r>
        <w:rPr>
          <w:rFonts w:ascii="Arial" w:hAnsi="Arial" w:cs="Arial"/>
          <w:b/>
          <w:bCs/>
          <w:sz w:val="18"/>
          <w:szCs w:val="18"/>
          <w:lang w:eastAsia="ja-JP"/>
        </w:rPr>
        <w:t>Ambrosi</w:t>
      </w:r>
      <w:proofErr w:type="spellEnd"/>
      <w:r>
        <w:rPr>
          <w:rFonts w:ascii="Arial Black" w:hAnsi="Arial Black"/>
          <w:sz w:val="24"/>
          <w:szCs w:val="24"/>
          <w:lang w:eastAsia="ja-JP"/>
        </w:rPr>
        <w:t xml:space="preserve"> </w:t>
      </w:r>
      <w:r>
        <w:rPr>
          <w:rFonts w:ascii="Arial" w:hAnsi="Arial" w:cs="Arial"/>
          <w:color w:val="000000"/>
          <w:sz w:val="16"/>
          <w:szCs w:val="16"/>
          <w:lang w:eastAsia="ja-JP"/>
        </w:rPr>
        <w:t>| Manager, Market Policy &amp; Operations</w:t>
      </w:r>
    </w:p>
    <w:p w14:paraId="5835D8EB" w14:textId="77777777" w:rsidR="00A36B10" w:rsidRDefault="00A36B10" w:rsidP="00A36B10">
      <w:pPr>
        <w:rPr>
          <w:color w:val="000000"/>
          <w:sz w:val="16"/>
          <w:szCs w:val="16"/>
          <w:lang w:eastAsia="ja-JP"/>
        </w:rPr>
      </w:pPr>
    </w:p>
    <w:p w14:paraId="24CF914E" w14:textId="77777777" w:rsidR="00A36B10" w:rsidRDefault="00A36B10" w:rsidP="00A36B10">
      <w:pPr>
        <w:rPr>
          <w:rFonts w:ascii="Arial" w:hAnsi="Arial" w:cs="Arial"/>
          <w:b/>
          <w:bCs/>
          <w:color w:val="000000"/>
          <w:sz w:val="16"/>
          <w:szCs w:val="16"/>
          <w:lang w:eastAsia="ja-JP"/>
        </w:rPr>
      </w:pPr>
      <w:r>
        <w:rPr>
          <w:rFonts w:ascii="Arial" w:hAnsi="Arial" w:cs="Arial"/>
          <w:b/>
          <w:bCs/>
          <w:color w:val="000000"/>
          <w:sz w:val="16"/>
          <w:szCs w:val="16"/>
          <w:lang w:eastAsia="ja-JP"/>
        </w:rPr>
        <w:t>BC Hydro</w:t>
      </w:r>
    </w:p>
    <w:p w14:paraId="4A062052" w14:textId="77777777" w:rsidR="00A36B10" w:rsidRDefault="00A36B10" w:rsidP="00A36B10">
      <w:pPr>
        <w:rPr>
          <w:rFonts w:ascii="Arial" w:hAnsi="Arial" w:cs="Arial"/>
          <w:color w:val="000000"/>
          <w:sz w:val="16"/>
          <w:szCs w:val="16"/>
          <w:lang w:eastAsia="ja-JP"/>
        </w:rPr>
      </w:pPr>
      <w:r>
        <w:rPr>
          <w:rFonts w:ascii="Arial" w:hAnsi="Arial" w:cs="Arial"/>
          <w:color w:val="000000"/>
          <w:sz w:val="16"/>
          <w:szCs w:val="16"/>
          <w:lang w:eastAsia="ja-JP"/>
        </w:rPr>
        <w:t>Fraser Valley Office</w:t>
      </w:r>
    </w:p>
    <w:p w14:paraId="6812D276" w14:textId="77777777" w:rsidR="00A36B10" w:rsidRDefault="00A36B10" w:rsidP="00A36B10">
      <w:pPr>
        <w:rPr>
          <w:color w:val="000000"/>
          <w:sz w:val="16"/>
          <w:szCs w:val="16"/>
          <w:lang w:eastAsia="ja-JP"/>
        </w:rPr>
      </w:pPr>
      <w:r>
        <w:rPr>
          <w:rFonts w:ascii="Arial" w:hAnsi="Arial" w:cs="Arial"/>
          <w:color w:val="000000"/>
          <w:sz w:val="16"/>
          <w:szCs w:val="16"/>
          <w:lang w:eastAsia="ja-JP"/>
        </w:rPr>
        <w:t>333 Dunsmuir St.</w:t>
      </w:r>
    </w:p>
    <w:p w14:paraId="3520EF8E" w14:textId="77777777" w:rsidR="00A36B10" w:rsidRDefault="00A36B10" w:rsidP="00A36B10">
      <w:pPr>
        <w:rPr>
          <w:color w:val="000000"/>
          <w:sz w:val="16"/>
          <w:szCs w:val="16"/>
          <w:lang w:eastAsia="ja-JP"/>
        </w:rPr>
      </w:pPr>
      <w:r>
        <w:rPr>
          <w:rFonts w:ascii="Arial" w:hAnsi="Arial" w:cs="Arial"/>
          <w:color w:val="000000"/>
          <w:sz w:val="16"/>
          <w:szCs w:val="16"/>
          <w:lang w:eastAsia="ja-JP"/>
        </w:rPr>
        <w:t xml:space="preserve">Vancouver, </w:t>
      </w:r>
      <w:proofErr w:type="gramStart"/>
      <w:r>
        <w:rPr>
          <w:rFonts w:ascii="Arial" w:hAnsi="Arial" w:cs="Arial"/>
          <w:color w:val="000000"/>
          <w:sz w:val="16"/>
          <w:szCs w:val="16"/>
          <w:lang w:eastAsia="ja-JP"/>
        </w:rPr>
        <w:t xml:space="preserve">BC  </w:t>
      </w:r>
      <w:proofErr w:type="spellStart"/>
      <w:r>
        <w:rPr>
          <w:rFonts w:ascii="Arial" w:hAnsi="Arial" w:cs="Arial"/>
          <w:color w:val="000000"/>
          <w:sz w:val="16"/>
          <w:szCs w:val="16"/>
          <w:lang w:eastAsia="ja-JP"/>
        </w:rPr>
        <w:t>V</w:t>
      </w:r>
      <w:proofErr w:type="gramEnd"/>
      <w:r>
        <w:rPr>
          <w:rFonts w:ascii="Arial" w:hAnsi="Arial" w:cs="Arial"/>
          <w:color w:val="000000"/>
          <w:sz w:val="16"/>
          <w:szCs w:val="16"/>
          <w:lang w:eastAsia="ja-JP"/>
        </w:rPr>
        <w:t>6B</w:t>
      </w:r>
      <w:proofErr w:type="spellEnd"/>
      <w:r>
        <w:rPr>
          <w:rFonts w:ascii="Arial" w:hAnsi="Arial" w:cs="Arial"/>
          <w:color w:val="000000"/>
          <w:sz w:val="16"/>
          <w:szCs w:val="16"/>
          <w:lang w:eastAsia="ja-JP"/>
        </w:rPr>
        <w:t xml:space="preserve"> </w:t>
      </w:r>
      <w:proofErr w:type="spellStart"/>
      <w:r>
        <w:rPr>
          <w:rFonts w:ascii="Arial" w:hAnsi="Arial" w:cs="Arial"/>
          <w:color w:val="000000"/>
          <w:sz w:val="16"/>
          <w:szCs w:val="16"/>
          <w:lang w:eastAsia="ja-JP"/>
        </w:rPr>
        <w:t>5R3</w:t>
      </w:r>
      <w:proofErr w:type="spellEnd"/>
    </w:p>
    <w:p w14:paraId="4B92E9A3" w14:textId="77777777" w:rsidR="00A36B10" w:rsidRDefault="00A36B10" w:rsidP="00A36B10">
      <w:pPr>
        <w:rPr>
          <w:color w:val="000000"/>
          <w:sz w:val="16"/>
          <w:szCs w:val="16"/>
          <w:lang w:eastAsia="ja-JP"/>
        </w:rPr>
      </w:pPr>
    </w:p>
    <w:p w14:paraId="5E19DDE4" w14:textId="77777777" w:rsidR="00A36B10" w:rsidRDefault="00A36B10" w:rsidP="00A36B10">
      <w:pPr>
        <w:rPr>
          <w:color w:val="000000"/>
          <w:sz w:val="16"/>
          <w:szCs w:val="16"/>
          <w:lang w:eastAsia="ja-JP"/>
        </w:rPr>
      </w:pPr>
      <w:r>
        <w:rPr>
          <w:rFonts w:ascii="Arial" w:hAnsi="Arial" w:cs="Arial"/>
          <w:b/>
          <w:bCs/>
          <w:color w:val="000000"/>
          <w:sz w:val="16"/>
          <w:szCs w:val="16"/>
          <w:lang w:eastAsia="ja-JP"/>
        </w:rPr>
        <w:t>P</w:t>
      </w:r>
      <w:r>
        <w:rPr>
          <w:rFonts w:ascii="Arial Black" w:hAnsi="Arial Black"/>
          <w:color w:val="000000"/>
          <w:sz w:val="16"/>
          <w:szCs w:val="16"/>
          <w:lang w:eastAsia="ja-JP"/>
        </w:rPr>
        <w:t xml:space="preserve">     </w:t>
      </w:r>
      <w:r>
        <w:rPr>
          <w:rFonts w:ascii="Arial" w:hAnsi="Arial" w:cs="Arial"/>
          <w:color w:val="000000"/>
          <w:sz w:val="16"/>
          <w:szCs w:val="16"/>
          <w:lang w:eastAsia="ja-JP"/>
        </w:rPr>
        <w:t>604 455 4203</w:t>
      </w:r>
    </w:p>
    <w:p w14:paraId="21625F34" w14:textId="77777777" w:rsidR="00A36B10" w:rsidRDefault="00A36B10" w:rsidP="00A36B10">
      <w:pPr>
        <w:rPr>
          <w:color w:val="000000"/>
          <w:sz w:val="16"/>
          <w:szCs w:val="16"/>
          <w:lang w:eastAsia="ja-JP"/>
        </w:rPr>
      </w:pPr>
      <w:r>
        <w:rPr>
          <w:rFonts w:ascii="Arial" w:hAnsi="Arial" w:cs="Arial"/>
          <w:b/>
          <w:bCs/>
          <w:color w:val="000000"/>
          <w:sz w:val="16"/>
          <w:szCs w:val="16"/>
          <w:lang w:eastAsia="ja-JP"/>
        </w:rPr>
        <w:t>M</w:t>
      </w:r>
      <w:r>
        <w:rPr>
          <w:rFonts w:ascii="Arial" w:hAnsi="Arial" w:cs="Arial"/>
          <w:color w:val="000000"/>
          <w:sz w:val="16"/>
          <w:szCs w:val="16"/>
          <w:lang w:eastAsia="ja-JP"/>
        </w:rPr>
        <w:t>      604 312 7391</w:t>
      </w:r>
    </w:p>
    <w:p w14:paraId="55EB0C88" w14:textId="77777777" w:rsidR="00A36B10" w:rsidRDefault="00A36B10" w:rsidP="00A36B10">
      <w:pPr>
        <w:rPr>
          <w:sz w:val="16"/>
          <w:szCs w:val="16"/>
          <w:lang w:eastAsia="ja-JP"/>
        </w:rPr>
      </w:pPr>
      <w:r>
        <w:rPr>
          <w:rFonts w:ascii="Arial" w:hAnsi="Arial" w:cs="Arial"/>
          <w:b/>
          <w:bCs/>
          <w:color w:val="000000"/>
          <w:sz w:val="16"/>
          <w:szCs w:val="16"/>
          <w:lang w:eastAsia="ja-JP"/>
        </w:rPr>
        <w:t>E</w:t>
      </w:r>
      <w:r>
        <w:rPr>
          <w:rFonts w:ascii="Arial" w:hAnsi="Arial" w:cs="Arial"/>
          <w:color w:val="000000"/>
          <w:sz w:val="16"/>
          <w:szCs w:val="16"/>
          <w:lang w:eastAsia="ja-JP"/>
        </w:rPr>
        <w:t xml:space="preserve"> </w:t>
      </w:r>
      <w:r>
        <w:rPr>
          <w:rFonts w:ascii="Arial" w:hAnsi="Arial" w:cs="Arial"/>
          <w:sz w:val="16"/>
          <w:szCs w:val="16"/>
          <w:lang w:eastAsia="ja-JP"/>
        </w:rPr>
        <w:t>     </w:t>
      </w:r>
      <w:proofErr w:type="spellStart"/>
      <w:r>
        <w:fldChar w:fldCharType="begin"/>
      </w:r>
      <w:r>
        <w:instrText xml:space="preserve"> HYPERLINK "mailto:brenda.ambrosi@bchydro.com" </w:instrText>
      </w:r>
      <w:r>
        <w:fldChar w:fldCharType="separate"/>
      </w:r>
      <w:r>
        <w:rPr>
          <w:rStyle w:val="Hyperlink"/>
          <w:rFonts w:ascii="Arial" w:hAnsi="Arial" w:cs="Arial"/>
          <w:sz w:val="16"/>
          <w:szCs w:val="16"/>
          <w:lang w:eastAsia="ja-JP"/>
        </w:rPr>
        <w:t>brenda.ambrosi@bchydro.com</w:t>
      </w:r>
      <w:proofErr w:type="spellEnd"/>
      <w:r>
        <w:fldChar w:fldCharType="end"/>
      </w:r>
      <w:r>
        <w:rPr>
          <w:rFonts w:ascii="Arial" w:hAnsi="Arial" w:cs="Arial"/>
          <w:color w:val="0000FF"/>
          <w:sz w:val="16"/>
          <w:szCs w:val="16"/>
          <w:u w:val="single"/>
          <w:lang w:val="en-CA" w:eastAsia="ja-JP"/>
        </w:rPr>
        <w:t xml:space="preserve"> </w:t>
      </w:r>
    </w:p>
    <w:p w14:paraId="354C918D" w14:textId="77777777" w:rsidR="00A36B10" w:rsidRDefault="00A36B10" w:rsidP="00A36B10">
      <w:pPr>
        <w:rPr>
          <w:sz w:val="16"/>
          <w:szCs w:val="16"/>
          <w:lang w:eastAsia="ja-JP"/>
        </w:rPr>
      </w:pPr>
    </w:p>
    <w:p w14:paraId="5578A763" w14:textId="77777777" w:rsidR="00A36B10" w:rsidRDefault="00A36B10" w:rsidP="00A36B10">
      <w:pPr>
        <w:rPr>
          <w:rFonts w:ascii="Arial" w:hAnsi="Arial" w:cs="Arial"/>
          <w:color w:val="0000FF"/>
          <w:sz w:val="16"/>
          <w:szCs w:val="16"/>
          <w:u w:val="single"/>
          <w:lang w:eastAsia="ja-JP"/>
        </w:rPr>
      </w:pPr>
      <w:hyperlink r:id="rId6" w:history="1">
        <w:proofErr w:type="spellStart"/>
        <w:r>
          <w:rPr>
            <w:rStyle w:val="Hyperlink"/>
            <w:rFonts w:ascii="Arial" w:hAnsi="Arial" w:cs="Arial"/>
            <w:sz w:val="16"/>
            <w:szCs w:val="16"/>
            <w:lang w:eastAsia="ja-JP"/>
          </w:rPr>
          <w:t>bchydro.com</w:t>
        </w:r>
        <w:proofErr w:type="spellEnd"/>
      </w:hyperlink>
    </w:p>
    <w:p w14:paraId="10BA60A7" w14:textId="77777777" w:rsidR="00A36B10" w:rsidRDefault="00A36B10" w:rsidP="00A36B10">
      <w:pPr>
        <w:rPr>
          <w:rFonts w:ascii="Arial" w:hAnsi="Arial" w:cs="Arial"/>
          <w:color w:val="0000FF"/>
          <w:sz w:val="16"/>
          <w:szCs w:val="16"/>
          <w:lang w:eastAsia="ja-JP"/>
        </w:rPr>
      </w:pPr>
    </w:p>
    <w:p w14:paraId="591A986B" w14:textId="77777777" w:rsidR="00A36B10" w:rsidRDefault="00A36B10" w:rsidP="00A36B10">
      <w:pPr>
        <w:rPr>
          <w:color w:val="00B0F0"/>
          <w:sz w:val="16"/>
          <w:szCs w:val="16"/>
          <w:lang w:eastAsia="ja-JP"/>
        </w:rPr>
      </w:pPr>
      <w:r>
        <w:rPr>
          <w:rFonts w:ascii="Arial Black" w:hAnsi="Arial Black"/>
          <w:color w:val="004F71"/>
          <w:sz w:val="16"/>
          <w:szCs w:val="16"/>
          <w:lang w:val="en-CA" w:eastAsia="en-CA"/>
        </w:rPr>
        <w:t>Smart about power in all we do.</w:t>
      </w:r>
    </w:p>
    <w:p w14:paraId="6C563216" w14:textId="77777777" w:rsidR="00A36B10" w:rsidRDefault="00A36B10" w:rsidP="00A36B10"/>
    <w:p w14:paraId="41CC6171" w14:textId="77777777" w:rsidR="00A36B10" w:rsidRDefault="00A36B10" w:rsidP="00A36B10">
      <w:pPr>
        <w:jc w:val="center"/>
        <w:rPr>
          <w:rFonts w:eastAsia="Times New Roman"/>
          <w:lang w:val="en-CA"/>
        </w:rPr>
      </w:pPr>
      <w:r>
        <w:rPr>
          <w:rFonts w:eastAsia="Times New Roman"/>
          <w:lang w:val="en-CA"/>
        </w:rPr>
        <w:pict w14:anchorId="69B2A631">
          <v:rect id="_x0000_i1025" style="width:468pt;height:1.5pt" o:hralign="center" o:hrstd="t" o:hr="t" fillcolor="#a0a0a0" stroked="f"/>
        </w:pict>
      </w:r>
    </w:p>
    <w:p w14:paraId="58C2F1CF" w14:textId="77777777" w:rsidR="00A36B10" w:rsidRDefault="00A36B10" w:rsidP="00A36B10">
      <w:pPr>
        <w:rPr>
          <w:rFonts w:eastAsia="Times New Roman"/>
          <w:lang w:val="en-CA"/>
        </w:rPr>
      </w:pPr>
      <w:r>
        <w:rPr>
          <w:rFonts w:ascii="Arial" w:eastAsia="Times New Roman" w:hAnsi="Arial" w:cs="Arial"/>
          <w:sz w:val="15"/>
          <w:szCs w:val="15"/>
          <w:lang w:val="en-CA"/>
        </w:rPr>
        <w:t>This email and its attachments are intended solely for the personal use of the individual or entity named above. Any use of this communication by an unintended recipient is strictly prohibited. If you have received this email in error, any publication, use, reproduction, disclosure or dissemination of its contents is strictly prohibited. Please immediately delete this message and its attachments from your computer and servers. We would also appreciate if you would contact us by a collect call or return email to notify us of this error. Thank you for your cooperation.</w:t>
      </w:r>
      <w:r>
        <w:rPr>
          <w:rFonts w:ascii="Arial" w:eastAsia="Times New Roman" w:hAnsi="Arial" w:cs="Arial"/>
          <w:sz w:val="15"/>
          <w:szCs w:val="15"/>
          <w:lang w:val="en-CA"/>
        </w:rPr>
        <w:br/>
      </w:r>
      <w:r>
        <w:rPr>
          <w:rFonts w:eastAsia="Times New Roman"/>
          <w:color w:val="FFFFFF"/>
          <w:sz w:val="15"/>
          <w:szCs w:val="15"/>
          <w:lang w:val="en-CA"/>
        </w:rPr>
        <w:t>-</w:t>
      </w:r>
      <w:proofErr w:type="spellStart"/>
      <w:r>
        <w:rPr>
          <w:rFonts w:eastAsia="Times New Roman"/>
          <w:color w:val="FFFFFF"/>
          <w:sz w:val="15"/>
          <w:szCs w:val="15"/>
          <w:lang w:val="en-CA"/>
        </w:rPr>
        <w:t>BCHydroDisclaimerID5.2.8.1541</w:t>
      </w:r>
      <w:proofErr w:type="spellEnd"/>
      <w:r>
        <w:rPr>
          <w:rFonts w:eastAsia="Times New Roman"/>
          <w:lang w:val="en-CA"/>
        </w:rPr>
        <w:t xml:space="preserve"> </w:t>
      </w:r>
      <w:bookmarkEnd w:id="0"/>
    </w:p>
    <w:p w14:paraId="49C37029" w14:textId="77777777" w:rsidR="00CE7606" w:rsidRDefault="00E738B4"/>
    <w:sectPr w:rsidR="00CE76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08AAD" w14:textId="77777777" w:rsidR="00E738B4" w:rsidRDefault="00E738B4" w:rsidP="00A36B10">
      <w:r>
        <w:separator/>
      </w:r>
    </w:p>
  </w:endnote>
  <w:endnote w:type="continuationSeparator" w:id="0">
    <w:p w14:paraId="5EF410D4" w14:textId="77777777" w:rsidR="00E738B4" w:rsidRDefault="00E738B4" w:rsidP="00A3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E08B" w14:textId="77777777" w:rsidR="00A36B10" w:rsidRDefault="00A36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6E9C" w14:textId="77777777" w:rsidR="00A36B10" w:rsidRDefault="00A36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0DA" w14:textId="77777777" w:rsidR="00A36B10" w:rsidRDefault="00A36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5037A" w14:textId="77777777" w:rsidR="00E738B4" w:rsidRDefault="00E738B4" w:rsidP="00A36B10">
      <w:r>
        <w:separator/>
      </w:r>
    </w:p>
  </w:footnote>
  <w:footnote w:type="continuationSeparator" w:id="0">
    <w:p w14:paraId="699FA444" w14:textId="77777777" w:rsidR="00E738B4" w:rsidRDefault="00E738B4" w:rsidP="00A3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9DF3" w14:textId="77777777" w:rsidR="00A36B10" w:rsidRDefault="00A36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52F0" w14:textId="0936AA98" w:rsidR="00A36B10" w:rsidRDefault="00A36B10" w:rsidP="00A36B10">
    <w:pPr>
      <w:pStyle w:val="Header"/>
      <w:jc w:val="center"/>
    </w:pPr>
    <w:r>
      <w:t xml:space="preserve">Formal Comments Submitted by B. </w:t>
    </w:r>
    <w:proofErr w:type="spellStart"/>
    <w:r>
      <w:t>Amb</w:t>
    </w:r>
    <w:bookmarkStart w:id="1" w:name="_GoBack"/>
    <w:bookmarkEnd w:id="1"/>
    <w:r>
      <w:t>rosi</w:t>
    </w:r>
    <w:proofErr w:type="spellEnd"/>
    <w:r>
      <w:t>, BC Hydro – March 13,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BFB0F" w14:textId="77777777" w:rsidR="00A36B10" w:rsidRDefault="00A36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10"/>
    <w:rsid w:val="007A2242"/>
    <w:rsid w:val="00A36B10"/>
    <w:rsid w:val="00E45E7F"/>
    <w:rsid w:val="00E7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A31BE1"/>
  <w15:chartTrackingRefBased/>
  <w15:docId w15:val="{DBD194E6-50E2-47BF-8EB0-C58C64B8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B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6B10"/>
    <w:rPr>
      <w:color w:val="0000FF"/>
      <w:u w:val="single"/>
    </w:rPr>
  </w:style>
  <w:style w:type="paragraph" w:styleId="Header">
    <w:name w:val="header"/>
    <w:basedOn w:val="Normal"/>
    <w:link w:val="HeaderChar"/>
    <w:uiPriority w:val="99"/>
    <w:unhideWhenUsed/>
    <w:rsid w:val="00A36B10"/>
    <w:pPr>
      <w:tabs>
        <w:tab w:val="center" w:pos="4680"/>
        <w:tab w:val="right" w:pos="9360"/>
      </w:tabs>
    </w:pPr>
  </w:style>
  <w:style w:type="character" w:customStyle="1" w:styleId="HeaderChar">
    <w:name w:val="Header Char"/>
    <w:basedOn w:val="DefaultParagraphFont"/>
    <w:link w:val="Header"/>
    <w:uiPriority w:val="99"/>
    <w:rsid w:val="00A36B10"/>
    <w:rPr>
      <w:rFonts w:ascii="Calibri" w:hAnsi="Calibri" w:cs="Calibri"/>
    </w:rPr>
  </w:style>
  <w:style w:type="paragraph" w:styleId="Footer">
    <w:name w:val="footer"/>
    <w:basedOn w:val="Normal"/>
    <w:link w:val="FooterChar"/>
    <w:uiPriority w:val="99"/>
    <w:unhideWhenUsed/>
    <w:rsid w:val="00A36B10"/>
    <w:pPr>
      <w:tabs>
        <w:tab w:val="center" w:pos="4680"/>
        <w:tab w:val="right" w:pos="9360"/>
      </w:tabs>
    </w:pPr>
  </w:style>
  <w:style w:type="character" w:customStyle="1" w:styleId="FooterChar">
    <w:name w:val="Footer Char"/>
    <w:basedOn w:val="DefaultParagraphFont"/>
    <w:link w:val="Footer"/>
    <w:uiPriority w:val="99"/>
    <w:rsid w:val="00A36B1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3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hydro.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1</cp:revision>
  <dcterms:created xsi:type="dcterms:W3CDTF">2019-03-13T17:09:00Z</dcterms:created>
  <dcterms:modified xsi:type="dcterms:W3CDTF">2019-03-13T17:11:00Z</dcterms:modified>
</cp:coreProperties>
</file>