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90431" w14:textId="2ABFDAF3" w:rsidR="00AD2480" w:rsidRPr="005D1B94" w:rsidRDefault="00E13211" w:rsidP="00712692">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December 3</w:t>
      </w:r>
      <w:r w:rsidR="000B3FFD">
        <w:rPr>
          <w:rFonts w:ascii="Times New Roman" w:hAnsi="Times New Roman" w:cs="Times New Roman"/>
          <w:b w:val="0"/>
        </w:rPr>
        <w:t>, 2025</w:t>
      </w:r>
    </w:p>
    <w:p w14:paraId="5D629A66" w14:textId="77777777" w:rsidR="00AD2480" w:rsidRPr="005D1B94" w:rsidRDefault="00AD2480" w:rsidP="00712692">
      <w:pPr>
        <w:tabs>
          <w:tab w:val="left" w:pos="900"/>
        </w:tabs>
        <w:ind w:left="907" w:hanging="907"/>
      </w:pPr>
      <w:r w:rsidRPr="005D1B94">
        <w:rPr>
          <w:b/>
        </w:rPr>
        <w:t>TO:</w:t>
      </w:r>
      <w:r w:rsidRPr="005D1B94">
        <w:tab/>
        <w:t>All Interested Parties</w:t>
      </w:r>
    </w:p>
    <w:p w14:paraId="2ACA29A7" w14:textId="3CA2A72E" w:rsidR="00AD2480" w:rsidRPr="005D1B94" w:rsidRDefault="00AD2480" w:rsidP="00712692">
      <w:pPr>
        <w:tabs>
          <w:tab w:val="left" w:pos="900"/>
        </w:tabs>
        <w:ind w:left="907" w:hanging="907"/>
        <w:jc w:val="both"/>
        <w:rPr>
          <w:bCs/>
        </w:rPr>
      </w:pPr>
      <w:r w:rsidRPr="005D1B94">
        <w:rPr>
          <w:b/>
          <w:bCs/>
        </w:rPr>
        <w:t>FROM:</w:t>
      </w:r>
      <w:r w:rsidRPr="005D1B94">
        <w:rPr>
          <w:b/>
          <w:bCs/>
        </w:rPr>
        <w:tab/>
      </w:r>
      <w:r w:rsidRPr="005D1B94">
        <w:rPr>
          <w:b/>
          <w:bCs/>
        </w:rPr>
        <w:tab/>
      </w:r>
      <w:r w:rsidR="00A35FC2">
        <w:rPr>
          <w:bCs/>
        </w:rPr>
        <w:t>Caroline Trum</w:t>
      </w:r>
      <w:r w:rsidR="00AB0485">
        <w:rPr>
          <w:bCs/>
        </w:rPr>
        <w:t xml:space="preserve">, </w:t>
      </w:r>
      <w:r w:rsidR="00762ACE">
        <w:rPr>
          <w:bCs/>
        </w:rPr>
        <w:t>Director</w:t>
      </w:r>
      <w:r w:rsidR="00BA5FD7">
        <w:rPr>
          <w:bCs/>
        </w:rPr>
        <w:t xml:space="preserve"> of </w:t>
      </w:r>
      <w:r w:rsidR="00762ACE">
        <w:rPr>
          <w:bCs/>
        </w:rPr>
        <w:t xml:space="preserve">Wholesale Electric </w:t>
      </w:r>
      <w:r w:rsidR="00BA5FD7">
        <w:rPr>
          <w:bCs/>
        </w:rPr>
        <w:t>Activities</w:t>
      </w:r>
    </w:p>
    <w:p w14:paraId="01F79964" w14:textId="4400CC61" w:rsidR="00D33D41" w:rsidRPr="00E52B58" w:rsidRDefault="00AD2480" w:rsidP="00712692">
      <w:pPr>
        <w:pBdr>
          <w:bottom w:val="single" w:sz="12" w:space="1" w:color="auto"/>
        </w:pBdr>
        <w:tabs>
          <w:tab w:val="left" w:pos="900"/>
        </w:tabs>
        <w:ind w:left="900" w:hanging="900"/>
        <w:jc w:val="both"/>
        <w:rPr>
          <w:bCs/>
        </w:rPr>
      </w:pPr>
      <w:r w:rsidRPr="005D1B94">
        <w:rPr>
          <w:b/>
          <w:bCs/>
        </w:rPr>
        <w:t>RE:</w:t>
      </w:r>
      <w:r w:rsidRPr="005D1B94">
        <w:rPr>
          <w:b/>
          <w:bCs/>
        </w:rPr>
        <w:tab/>
      </w:r>
      <w:bookmarkStart w:id="0" w:name="_Hlk195698521"/>
      <w:r w:rsidR="00D83C81">
        <w:rPr>
          <w:b/>
          <w:bCs/>
        </w:rPr>
        <w:t xml:space="preserve">WEQ </w:t>
      </w:r>
      <w:r w:rsidR="00AE1461">
        <w:rPr>
          <w:b/>
          <w:bCs/>
        </w:rPr>
        <w:t>Business Practices Subcommittee Activities</w:t>
      </w:r>
    </w:p>
    <w:bookmarkEnd w:id="0"/>
    <w:p w14:paraId="360A7BC1" w14:textId="1F34E308" w:rsidR="00E13211" w:rsidRDefault="00AE1461" w:rsidP="009D538C">
      <w:pPr>
        <w:spacing w:before="120" w:after="120"/>
        <w:jc w:val="both"/>
        <w:rPr>
          <w:kern w:val="28"/>
          <w14:cntxtAlts/>
        </w:rPr>
      </w:pPr>
      <w:r>
        <w:t xml:space="preserve">On </w:t>
      </w:r>
      <w:r w:rsidR="00E13211">
        <w:t>December 2, 2025, WEQ membership ratified the WEQ Western Interconnection Loading Relief (WLR) Business Practice Standards</w:t>
      </w:r>
      <w:r w:rsidR="00C8738D">
        <w:t>, supportive of</w:t>
      </w:r>
      <w:r w:rsidR="00E13211">
        <w:t xml:space="preserve"> a new comprehensive, flow-based congestion management approach for the West.  The WLR process is designed to be used across the interconnection to model, calculate, and manage constraints in real-time at the point of congestion.  The new WEQ Business Practice Standards provide the framework for the process by establishing the standardized methodology to assign </w:t>
      </w:r>
      <w:r w:rsidR="009D538C">
        <w:t xml:space="preserve">the priority for </w:t>
      </w:r>
      <w:r w:rsidR="00E13211">
        <w:t>curtailment and relief obligation</w:t>
      </w:r>
      <w:r w:rsidR="009D538C">
        <w:t xml:space="preserve">s to transactions that materially impact an area of constraint on the bulk electric grid.  The standards also include requirements to help ensure transparency, equity, and consistency in industry implementation.  </w:t>
      </w:r>
      <w:r w:rsidR="009D538C">
        <w:rPr>
          <w:kern w:val="28"/>
          <w14:cntxtAlts/>
        </w:rPr>
        <w:t xml:space="preserve">The ratified standards will be included in the next </w:t>
      </w:r>
      <w:r w:rsidR="00616125">
        <w:rPr>
          <w:kern w:val="28"/>
          <w14:cntxtAlts/>
        </w:rPr>
        <w:t xml:space="preserve">version </w:t>
      </w:r>
      <w:r w:rsidR="009D538C">
        <w:rPr>
          <w:kern w:val="28"/>
          <w14:cntxtAlts/>
        </w:rPr>
        <w:t>of the WEQ Business Practice Standards.</w:t>
      </w:r>
    </w:p>
    <w:p w14:paraId="13789DCE" w14:textId="29D6C465" w:rsidR="008761AB" w:rsidRPr="005D225E" w:rsidRDefault="00FE2D06" w:rsidP="005D225E">
      <w:pPr>
        <w:spacing w:before="120" w:after="60"/>
        <w:jc w:val="both"/>
      </w:pPr>
      <w:r>
        <w:rPr>
          <w:kern w:val="28"/>
          <w14:cntxtAlts/>
        </w:rPr>
        <w:t xml:space="preserve">As discussed by participants, the WLR Process, </w:t>
      </w:r>
      <w:r w:rsidRPr="00EA7A45">
        <w:rPr>
          <w:kern w:val="28"/>
          <w14:cntxtAlts/>
        </w:rPr>
        <w:t>is anticipated to increase visibility</w:t>
      </w:r>
      <w:r>
        <w:rPr>
          <w:kern w:val="28"/>
          <w14:cntxtAlts/>
        </w:rPr>
        <w:t xml:space="preserve"> </w:t>
      </w:r>
      <w:r w:rsidRPr="00EA7A45">
        <w:rPr>
          <w:kern w:val="28"/>
          <w14:cntxtAlts/>
        </w:rPr>
        <w:t xml:space="preserve">of sources contributing to areas of constraint, including those that cause loop flows, and </w:t>
      </w:r>
      <w:r>
        <w:rPr>
          <w:kern w:val="28"/>
          <w14:cntxtAlts/>
        </w:rPr>
        <w:t xml:space="preserve">the expanded curtailment functionality may improve </w:t>
      </w:r>
      <w:r w:rsidRPr="0098546A">
        <w:t>upon a reliability coordinator’s capabilities to resolve congestion.</w:t>
      </w:r>
      <w:r w:rsidR="00F35A5F">
        <w:t xml:space="preserve">  The process is </w:t>
      </w:r>
      <w:r w:rsidR="008761AB">
        <w:t xml:space="preserve">intended to be used alongside </w:t>
      </w:r>
      <w:r w:rsidR="008761AB">
        <w:rPr>
          <w:kern w:val="28"/>
          <w14:cntxtAlts/>
        </w:rPr>
        <w:t xml:space="preserve">existing congestion management practices, including </w:t>
      </w:r>
      <w:r w:rsidR="008761AB" w:rsidRPr="00B80CA1">
        <w:rPr>
          <w:kern w:val="28"/>
          <w14:cntxtAlts/>
        </w:rPr>
        <w:t xml:space="preserve">the NERC Reliability Standards </w:t>
      </w:r>
      <w:r w:rsidR="008761AB">
        <w:rPr>
          <w:kern w:val="28"/>
          <w14:cntxtAlts/>
        </w:rPr>
        <w:t xml:space="preserve">that support the </w:t>
      </w:r>
      <w:r w:rsidR="008761AB" w:rsidRPr="007D0260">
        <w:rPr>
          <w:kern w:val="28"/>
          <w14:cntxtAlts/>
        </w:rPr>
        <w:t xml:space="preserve">Western Interconnection Unscheduled Flow Mitigation Plan </w:t>
      </w:r>
      <w:r w:rsidR="008761AB">
        <w:rPr>
          <w:kern w:val="28"/>
          <w14:cntxtAlts/>
        </w:rPr>
        <w:t xml:space="preserve">and </w:t>
      </w:r>
      <w:r w:rsidR="008761AB" w:rsidRPr="00B80CA1">
        <w:rPr>
          <w:kern w:val="28"/>
          <w14:cntxtAlts/>
        </w:rPr>
        <w:t>other local procedures documented in individual tariffs and business practices.</w:t>
      </w:r>
      <w:r w:rsidR="008761AB">
        <w:rPr>
          <w:kern w:val="28"/>
          <w14:cntxtAlts/>
        </w:rPr>
        <w:t xml:space="preserve">  </w:t>
      </w:r>
      <w:r w:rsidR="00616125">
        <w:t xml:space="preserve">NAESB coordinated with NERC and the </w:t>
      </w:r>
      <w:r w:rsidR="00616125" w:rsidRPr="006D1B0F">
        <w:t>Western Electricity Coordinating Council (</w:t>
      </w:r>
      <w:proofErr w:type="spellStart"/>
      <w:r w:rsidR="00616125" w:rsidRPr="006D1B0F">
        <w:t>WECC</w:t>
      </w:r>
      <w:proofErr w:type="spellEnd"/>
      <w:r w:rsidR="00616125" w:rsidRPr="006D1B0F">
        <w:t>),</w:t>
      </w:r>
      <w:r w:rsidR="00616125">
        <w:t xml:space="preserve"> throughout standards development, with </w:t>
      </w:r>
      <w:proofErr w:type="spellStart"/>
      <w:r w:rsidR="00616125">
        <w:t>WECC</w:t>
      </w:r>
      <w:proofErr w:type="spellEnd"/>
      <w:r w:rsidR="00616125">
        <w:t xml:space="preserve"> staff regularly participating in the subcommittee meetings.  </w:t>
      </w:r>
      <w:r w:rsidR="005D225E">
        <w:rPr>
          <w:kern w:val="28"/>
          <w14:cntxtAlts/>
        </w:rPr>
        <w:t xml:space="preserve">NAESB initiated the standards </w:t>
      </w:r>
      <w:r w:rsidR="00616125">
        <w:rPr>
          <w:kern w:val="28"/>
          <w14:cntxtAlts/>
        </w:rPr>
        <w:t>development work in January to address</w:t>
      </w:r>
      <w:r w:rsidR="005D225E">
        <w:rPr>
          <w:kern w:val="28"/>
          <w14:cntxtAlts/>
        </w:rPr>
        <w:t xml:space="preserve"> Standards Request R24005, submitted jointly by </w:t>
      </w:r>
      <w:r w:rsidR="005D225E" w:rsidRPr="00BF48C5">
        <w:rPr>
          <w:kern w:val="28"/>
          <w14:cntxtAlts/>
        </w:rPr>
        <w:t>Southwest Power Pool and RC West/CAISO</w:t>
      </w:r>
      <w:r w:rsidR="005D225E">
        <w:rPr>
          <w:kern w:val="28"/>
          <w14:cntxtAlts/>
        </w:rPr>
        <w:t>.  As described by the requesters, the request was the culmination of a</w:t>
      </w:r>
      <w:r w:rsidR="005D225E" w:rsidRPr="00585CE8">
        <w:rPr>
          <w:kern w:val="28"/>
          <w14:cntxtAlts/>
        </w:rPr>
        <w:t xml:space="preserve"> multi-year, industry</w:t>
      </w:r>
      <w:r w:rsidR="005D225E">
        <w:rPr>
          <w:kern w:val="28"/>
          <w14:cntxtAlts/>
        </w:rPr>
        <w:t>-initiated</w:t>
      </w:r>
      <w:r w:rsidR="005D225E" w:rsidRPr="00585CE8">
        <w:rPr>
          <w:kern w:val="28"/>
          <w14:cntxtAlts/>
        </w:rPr>
        <w:t xml:space="preserve"> effort to identify </w:t>
      </w:r>
      <w:r w:rsidR="005D225E">
        <w:rPr>
          <w:kern w:val="28"/>
          <w14:cntxtAlts/>
        </w:rPr>
        <w:t xml:space="preserve">mechanisms that could address limitations of existing congestion management practices and support broader coordination among neighboring entities to resolve areas of constraint.  </w:t>
      </w:r>
    </w:p>
    <w:p w14:paraId="1A24295A" w14:textId="32DE4DC4" w:rsidR="00766142" w:rsidRDefault="009D538C" w:rsidP="00712692">
      <w:pPr>
        <w:spacing w:before="120" w:after="60"/>
        <w:jc w:val="both"/>
      </w:pPr>
      <w:r>
        <w:rPr>
          <w:kern w:val="28"/>
          <w14:cntxtAlts/>
        </w:rPr>
        <w:t xml:space="preserve">Additionally, the WEQ BPS and RMQ BPS continue to hold joint meetings to consider the </w:t>
      </w:r>
      <w:r>
        <w:t xml:space="preserve">development of standards to help facilitate industry use of registries to share DER and aggregation data.  Currently, the participants are </w:t>
      </w:r>
      <w:r w:rsidR="008761AB">
        <w:t>developing</w:t>
      </w:r>
      <w:r w:rsidR="00766142">
        <w:t xml:space="preserve"> </w:t>
      </w:r>
      <w:r w:rsidR="008761AB">
        <w:t>use case</w:t>
      </w:r>
      <w:r w:rsidR="00766142">
        <w:t>s to</w:t>
      </w:r>
      <w:r w:rsidR="008761AB">
        <w:t xml:space="preserve"> </w:t>
      </w:r>
      <w:r w:rsidR="008761AB" w:rsidRPr="008761AB">
        <w:t>help guide the scope and direction for standards development</w:t>
      </w:r>
      <w:r w:rsidR="008761AB">
        <w:t>.</w:t>
      </w:r>
      <w:r w:rsidR="002D4CF5">
        <w:t xml:space="preserve">  </w:t>
      </w:r>
      <w:r w:rsidR="00766142">
        <w:t>These use cases are focused on four areas of potential industry priority identified through meeting discussions and participant feedback: owner DER asset registration, aggregation creation and registration, and the capability and reliability reviews performed at the distribution and wholesale levels.  The use cases will identify the DER and aggregation data to support these processes and include descriptions of the possible entity roles and responsibilities within a registry.</w:t>
      </w:r>
    </w:p>
    <w:p w14:paraId="63F84D1B" w14:textId="36FD62AF" w:rsidR="005D225E" w:rsidRPr="00F66F52" w:rsidRDefault="00766142" w:rsidP="00712692">
      <w:pPr>
        <w:spacing w:before="120" w:after="60"/>
        <w:jc w:val="both"/>
      </w:pPr>
      <w:r>
        <w:t xml:space="preserve">Since kicking-off the effort in April, the WEQ BPS and RMQ BPS participants </w:t>
      </w:r>
      <w:r w:rsidR="000C52F9">
        <w:t xml:space="preserve">noted </w:t>
      </w:r>
      <w:r>
        <w:t>a number of market and operational processes reliant upon the availability and accuracy of DER information, including coordination activities and regulatory reporting</w:t>
      </w:r>
      <w:r w:rsidR="000C52F9">
        <w:t xml:space="preserve">.  Participants also explored </w:t>
      </w:r>
      <w:r w:rsidR="000C52F9" w:rsidRPr="000C52F9">
        <w:t>ways a registry could assist market participant coordination efforts or improve upon data accessibility</w:t>
      </w:r>
      <w:r w:rsidR="000C52F9">
        <w:t xml:space="preserve">, including NERC white papers related to best practices for collaborative DER information sharing.  Specifically, the </w:t>
      </w:r>
      <w:r w:rsidR="00CB56CC">
        <w:t>NERC Reducing DER Variability and Uncertainty Impacts on the Bulk Power System recommended use of a registry as a system record that could be act as a single point of truth to validate DER data</w:t>
      </w:r>
      <w:r w:rsidR="007F117A">
        <w:t xml:space="preserve">.  Per the white paper, a registry could create greater data consistency, as well as help facilitate industry implementation of FERC Order No. 2222 and use of DERs to provide grid services.  The subcommittees plan to hold their next meeting on December 8, 2025 and have scheduled an additional meeting for </w:t>
      </w:r>
      <w:r w:rsidR="00FE2D06">
        <w:t xml:space="preserve">December 18, 2025 to continue </w:t>
      </w:r>
      <w:r w:rsidR="007F117A">
        <w:t xml:space="preserve">work on the </w:t>
      </w:r>
      <w:r w:rsidR="00FE2D06">
        <w:t>use case</w:t>
      </w:r>
      <w:r w:rsidR="007F117A">
        <w:t>s</w:t>
      </w:r>
      <w:r w:rsidR="00FE2D06">
        <w:t xml:space="preserve"> </w:t>
      </w:r>
      <w:r w:rsidR="007F117A">
        <w:t>and discuss</w:t>
      </w:r>
      <w:r w:rsidR="00FE2D06">
        <w:t xml:space="preserve"> the path forward for standards development. </w:t>
      </w:r>
    </w:p>
    <w:sectPr w:rsidR="005D225E" w:rsidRPr="00F66F52" w:rsidSect="001B76C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722AE" w14:textId="77777777" w:rsidR="007D61DA" w:rsidRDefault="007D61DA">
      <w:r>
        <w:separator/>
      </w:r>
    </w:p>
  </w:endnote>
  <w:endnote w:type="continuationSeparator" w:id="0">
    <w:p w14:paraId="4645CA5E" w14:textId="77777777" w:rsidR="007D61DA" w:rsidRDefault="007D6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BDC9B" w14:textId="7511CD36" w:rsidR="004D4805" w:rsidRPr="00176FB9" w:rsidRDefault="00765F01" w:rsidP="005E6421">
    <w:pPr>
      <w:pStyle w:val="Footer"/>
      <w:pBdr>
        <w:top w:val="single" w:sz="12" w:space="1" w:color="auto"/>
      </w:pBdr>
      <w:jc w:val="right"/>
      <w:rPr>
        <w:sz w:val="18"/>
        <w:szCs w:val="18"/>
      </w:rPr>
    </w:pPr>
    <w:bookmarkStart w:id="1" w:name="_Hlk210818014"/>
    <w:r w:rsidRPr="00765F01">
      <w:rPr>
        <w:sz w:val="18"/>
        <w:szCs w:val="18"/>
      </w:rPr>
      <w:t xml:space="preserve">WEQ </w:t>
    </w:r>
    <w:r w:rsidR="00AE1461">
      <w:rPr>
        <w:sz w:val="18"/>
        <w:szCs w:val="18"/>
      </w:rPr>
      <w:t>B</w:t>
    </w:r>
    <w:r w:rsidR="00F35A5F">
      <w:rPr>
        <w:sz w:val="18"/>
        <w:szCs w:val="18"/>
      </w:rPr>
      <w:t xml:space="preserve">usiness Practices Subcommittee </w:t>
    </w:r>
    <w:r w:rsidR="00AE1461">
      <w:rPr>
        <w:sz w:val="18"/>
        <w:szCs w:val="18"/>
      </w:rPr>
      <w:t>Activities</w:t>
    </w:r>
  </w:p>
  <w:bookmarkEnd w:id="1"/>
  <w:p w14:paraId="0D2AD990" w14:textId="77777777" w:rsidR="004D4805" w:rsidRPr="00176FB9" w:rsidRDefault="004D4805" w:rsidP="005E6421">
    <w:pPr>
      <w:pStyle w:val="Footer"/>
      <w:pBdr>
        <w:top w:val="single" w:sz="12" w:space="1" w:color="auto"/>
      </w:pBd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12F1B" w14:textId="77777777" w:rsidR="007D61DA" w:rsidRDefault="007D61DA">
      <w:r>
        <w:separator/>
      </w:r>
    </w:p>
  </w:footnote>
  <w:footnote w:type="continuationSeparator" w:id="0">
    <w:p w14:paraId="43316259" w14:textId="77777777" w:rsidR="007D61DA" w:rsidRDefault="007D6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2pBHl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332A7A3F" w:rsidR="004D4805" w:rsidRPr="00D65256" w:rsidRDefault="00FB27EE" w:rsidP="00A214E1">
    <w:pPr>
      <w:pStyle w:val="Header"/>
      <w:tabs>
        <w:tab w:val="left" w:pos="680"/>
        <w:tab w:val="right" w:pos="9810"/>
      </w:tabs>
      <w:spacing w:before="60"/>
      <w:ind w:left="1800"/>
      <w:jc w:val="right"/>
    </w:pPr>
    <w:r>
      <w:t>1415 Louisiana</w:t>
    </w:r>
    <w:r w:rsidR="004D4805" w:rsidRPr="00D65256">
      <w:t xml:space="preserve">, Suite </w:t>
    </w:r>
    <w:r>
      <w:t>3460</w:t>
    </w:r>
    <w:r w:rsidR="004D4805" w:rsidRPr="00D65256">
      <w:t>, Houston, Texas 77002</w:t>
    </w:r>
  </w:p>
  <w:p w14:paraId="7C3F7D23" w14:textId="77777777" w:rsidR="004D4805" w:rsidRPr="003019B2" w:rsidRDefault="004D4805"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w:t>
    </w:r>
    <w:proofErr w:type="gramStart"/>
    <w:r w:rsidRPr="003019B2">
      <w:rPr>
        <w:lang w:val="fr-FR"/>
      </w:rPr>
      <w:t>Fax:</w:t>
    </w:r>
    <w:proofErr w:type="gramEnd"/>
    <w:r w:rsidRPr="003019B2">
      <w:rPr>
        <w:lang w:val="fr-FR"/>
      </w:rPr>
      <w:t xml:space="preserve">  (713) 356-0067, </w:t>
    </w:r>
    <w:proofErr w:type="gramStart"/>
    <w:r w:rsidRPr="003019B2">
      <w:rPr>
        <w:lang w:val="fr-FR"/>
      </w:rPr>
      <w:t>E-mail:</w:t>
    </w:r>
    <w:proofErr w:type="gramEnd"/>
    <w:r w:rsidRPr="003019B2">
      <w:rPr>
        <w:lang w:val="fr-FR"/>
      </w:rPr>
      <w:t xml:space="preserve">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64224458">
    <w:abstractNumId w:val="13"/>
  </w:num>
  <w:num w:numId="2" w16cid:durableId="1382748137">
    <w:abstractNumId w:val="5"/>
  </w:num>
  <w:num w:numId="3" w16cid:durableId="392630661">
    <w:abstractNumId w:val="8"/>
  </w:num>
  <w:num w:numId="4" w16cid:durableId="1026372022">
    <w:abstractNumId w:val="12"/>
  </w:num>
  <w:num w:numId="5" w16cid:durableId="2127039050">
    <w:abstractNumId w:val="1"/>
  </w:num>
  <w:num w:numId="6" w16cid:durableId="175659979">
    <w:abstractNumId w:val="10"/>
  </w:num>
  <w:num w:numId="7" w16cid:durableId="878400600">
    <w:abstractNumId w:val="0"/>
  </w:num>
  <w:num w:numId="8" w16cid:durableId="1478494128">
    <w:abstractNumId w:val="2"/>
  </w:num>
  <w:num w:numId="9" w16cid:durableId="1173304727">
    <w:abstractNumId w:val="3"/>
  </w:num>
  <w:num w:numId="10" w16cid:durableId="1542740035">
    <w:abstractNumId w:val="9"/>
  </w:num>
  <w:num w:numId="11" w16cid:durableId="1022391063">
    <w:abstractNumId w:val="4"/>
  </w:num>
  <w:num w:numId="12" w16cid:durableId="226838767">
    <w:abstractNumId w:val="7"/>
  </w:num>
  <w:num w:numId="13" w16cid:durableId="1393428084">
    <w:abstractNumId w:val="6"/>
  </w:num>
  <w:num w:numId="14" w16cid:durableId="20092858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038"/>
    <w:rsid w:val="00006C11"/>
    <w:rsid w:val="00006CAB"/>
    <w:rsid w:val="0000729A"/>
    <w:rsid w:val="000072ED"/>
    <w:rsid w:val="00007D51"/>
    <w:rsid w:val="00011217"/>
    <w:rsid w:val="00011E4D"/>
    <w:rsid w:val="000121E2"/>
    <w:rsid w:val="00012783"/>
    <w:rsid w:val="00012A3B"/>
    <w:rsid w:val="00013118"/>
    <w:rsid w:val="000133E0"/>
    <w:rsid w:val="0001360C"/>
    <w:rsid w:val="00013CA2"/>
    <w:rsid w:val="000144D9"/>
    <w:rsid w:val="000145BD"/>
    <w:rsid w:val="00014D02"/>
    <w:rsid w:val="00015E38"/>
    <w:rsid w:val="0001667E"/>
    <w:rsid w:val="00016A55"/>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9FC"/>
    <w:rsid w:val="00027DDB"/>
    <w:rsid w:val="00027F68"/>
    <w:rsid w:val="00030BF1"/>
    <w:rsid w:val="00031613"/>
    <w:rsid w:val="0003200D"/>
    <w:rsid w:val="00032137"/>
    <w:rsid w:val="00032AE3"/>
    <w:rsid w:val="00033359"/>
    <w:rsid w:val="0003425F"/>
    <w:rsid w:val="00034737"/>
    <w:rsid w:val="00034CE8"/>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CA6"/>
    <w:rsid w:val="00044D66"/>
    <w:rsid w:val="00045004"/>
    <w:rsid w:val="00045060"/>
    <w:rsid w:val="00045261"/>
    <w:rsid w:val="0004533E"/>
    <w:rsid w:val="0004536C"/>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3F5F"/>
    <w:rsid w:val="000543AE"/>
    <w:rsid w:val="000552BB"/>
    <w:rsid w:val="00055812"/>
    <w:rsid w:val="000558E0"/>
    <w:rsid w:val="0005594E"/>
    <w:rsid w:val="000569A0"/>
    <w:rsid w:val="00056DEA"/>
    <w:rsid w:val="00057441"/>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0FEB"/>
    <w:rsid w:val="00081B79"/>
    <w:rsid w:val="000828B2"/>
    <w:rsid w:val="00083B43"/>
    <w:rsid w:val="00084207"/>
    <w:rsid w:val="0008455F"/>
    <w:rsid w:val="000845C1"/>
    <w:rsid w:val="00084692"/>
    <w:rsid w:val="00084C51"/>
    <w:rsid w:val="000851AA"/>
    <w:rsid w:val="00085628"/>
    <w:rsid w:val="0008587B"/>
    <w:rsid w:val="0008591E"/>
    <w:rsid w:val="00085C6A"/>
    <w:rsid w:val="00085CDA"/>
    <w:rsid w:val="00085F66"/>
    <w:rsid w:val="00086D7F"/>
    <w:rsid w:val="00087DD3"/>
    <w:rsid w:val="000908B4"/>
    <w:rsid w:val="00091677"/>
    <w:rsid w:val="00091AE3"/>
    <w:rsid w:val="00091BA9"/>
    <w:rsid w:val="00091BB0"/>
    <w:rsid w:val="00091FEF"/>
    <w:rsid w:val="000922F2"/>
    <w:rsid w:val="000922F8"/>
    <w:rsid w:val="0009250D"/>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161"/>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3FFD"/>
    <w:rsid w:val="000B486C"/>
    <w:rsid w:val="000B4F2F"/>
    <w:rsid w:val="000B520D"/>
    <w:rsid w:val="000B5C32"/>
    <w:rsid w:val="000B5FF2"/>
    <w:rsid w:val="000B65DD"/>
    <w:rsid w:val="000B68CF"/>
    <w:rsid w:val="000B7252"/>
    <w:rsid w:val="000B75B8"/>
    <w:rsid w:val="000C0049"/>
    <w:rsid w:val="000C0898"/>
    <w:rsid w:val="000C0C5C"/>
    <w:rsid w:val="000C1380"/>
    <w:rsid w:val="000C1872"/>
    <w:rsid w:val="000C1C75"/>
    <w:rsid w:val="000C1FA4"/>
    <w:rsid w:val="000C2731"/>
    <w:rsid w:val="000C30F5"/>
    <w:rsid w:val="000C32E5"/>
    <w:rsid w:val="000C35B2"/>
    <w:rsid w:val="000C379A"/>
    <w:rsid w:val="000C3D4F"/>
    <w:rsid w:val="000C4917"/>
    <w:rsid w:val="000C4EF8"/>
    <w:rsid w:val="000C51A1"/>
    <w:rsid w:val="000C52F9"/>
    <w:rsid w:val="000C5B12"/>
    <w:rsid w:val="000C60C5"/>
    <w:rsid w:val="000C667E"/>
    <w:rsid w:val="000C7019"/>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3F1"/>
    <w:rsid w:val="000E49B3"/>
    <w:rsid w:val="000E53FF"/>
    <w:rsid w:val="000E54D4"/>
    <w:rsid w:val="000E5AEE"/>
    <w:rsid w:val="000E5D90"/>
    <w:rsid w:val="000E62A0"/>
    <w:rsid w:val="000E6E3F"/>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3E62"/>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4BC1"/>
    <w:rsid w:val="00115161"/>
    <w:rsid w:val="00115328"/>
    <w:rsid w:val="00115BE5"/>
    <w:rsid w:val="00115F33"/>
    <w:rsid w:val="0011660A"/>
    <w:rsid w:val="001169A3"/>
    <w:rsid w:val="001177B1"/>
    <w:rsid w:val="0011784D"/>
    <w:rsid w:val="001178C7"/>
    <w:rsid w:val="00117E53"/>
    <w:rsid w:val="00120097"/>
    <w:rsid w:val="001204EB"/>
    <w:rsid w:val="001211E9"/>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0C48"/>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0C3C"/>
    <w:rsid w:val="00141135"/>
    <w:rsid w:val="00141581"/>
    <w:rsid w:val="00141831"/>
    <w:rsid w:val="00141874"/>
    <w:rsid w:val="00141A05"/>
    <w:rsid w:val="00142494"/>
    <w:rsid w:val="0014337B"/>
    <w:rsid w:val="001437FA"/>
    <w:rsid w:val="00144C65"/>
    <w:rsid w:val="00145881"/>
    <w:rsid w:val="001462D2"/>
    <w:rsid w:val="00146CC3"/>
    <w:rsid w:val="0014779E"/>
    <w:rsid w:val="00150352"/>
    <w:rsid w:val="00150865"/>
    <w:rsid w:val="00150EED"/>
    <w:rsid w:val="00151BF9"/>
    <w:rsid w:val="00151C86"/>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B6C"/>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805EC"/>
    <w:rsid w:val="001806B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643B"/>
    <w:rsid w:val="0018654B"/>
    <w:rsid w:val="00186BBF"/>
    <w:rsid w:val="00186C8C"/>
    <w:rsid w:val="00186EE7"/>
    <w:rsid w:val="001904F1"/>
    <w:rsid w:val="00190752"/>
    <w:rsid w:val="00190A06"/>
    <w:rsid w:val="00190B38"/>
    <w:rsid w:val="00190EF9"/>
    <w:rsid w:val="00190FC1"/>
    <w:rsid w:val="001911D4"/>
    <w:rsid w:val="00191213"/>
    <w:rsid w:val="001918AB"/>
    <w:rsid w:val="001918EB"/>
    <w:rsid w:val="00191BCD"/>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1E92"/>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AAD"/>
    <w:rsid w:val="001B0F25"/>
    <w:rsid w:val="001B1224"/>
    <w:rsid w:val="001B1DA4"/>
    <w:rsid w:val="001B22BA"/>
    <w:rsid w:val="001B278F"/>
    <w:rsid w:val="001B29BC"/>
    <w:rsid w:val="001B2F75"/>
    <w:rsid w:val="001B301E"/>
    <w:rsid w:val="001B314E"/>
    <w:rsid w:val="001B378E"/>
    <w:rsid w:val="001B382E"/>
    <w:rsid w:val="001B4D30"/>
    <w:rsid w:val="001B5131"/>
    <w:rsid w:val="001B5184"/>
    <w:rsid w:val="001B51B4"/>
    <w:rsid w:val="001B57F0"/>
    <w:rsid w:val="001B5957"/>
    <w:rsid w:val="001B5BCE"/>
    <w:rsid w:val="001B65B8"/>
    <w:rsid w:val="001B6835"/>
    <w:rsid w:val="001B6E4C"/>
    <w:rsid w:val="001B76C9"/>
    <w:rsid w:val="001B7872"/>
    <w:rsid w:val="001B7ACC"/>
    <w:rsid w:val="001C048B"/>
    <w:rsid w:val="001C0A4D"/>
    <w:rsid w:val="001C147B"/>
    <w:rsid w:val="001C14C0"/>
    <w:rsid w:val="001C15C3"/>
    <w:rsid w:val="001C24A2"/>
    <w:rsid w:val="001C2574"/>
    <w:rsid w:val="001C2700"/>
    <w:rsid w:val="001C2C76"/>
    <w:rsid w:val="001C39C8"/>
    <w:rsid w:val="001C414D"/>
    <w:rsid w:val="001C432F"/>
    <w:rsid w:val="001C44E9"/>
    <w:rsid w:val="001C4921"/>
    <w:rsid w:val="001C4BC3"/>
    <w:rsid w:val="001C50C7"/>
    <w:rsid w:val="001C62AA"/>
    <w:rsid w:val="001C67C6"/>
    <w:rsid w:val="001C6D2B"/>
    <w:rsid w:val="001C6E2F"/>
    <w:rsid w:val="001C6E91"/>
    <w:rsid w:val="001C7069"/>
    <w:rsid w:val="001C742B"/>
    <w:rsid w:val="001C762F"/>
    <w:rsid w:val="001C783E"/>
    <w:rsid w:val="001D0110"/>
    <w:rsid w:val="001D1207"/>
    <w:rsid w:val="001D18CA"/>
    <w:rsid w:val="001D1E3D"/>
    <w:rsid w:val="001D1EE8"/>
    <w:rsid w:val="001D23A3"/>
    <w:rsid w:val="001D2608"/>
    <w:rsid w:val="001D29AC"/>
    <w:rsid w:val="001D32D0"/>
    <w:rsid w:val="001D333B"/>
    <w:rsid w:val="001D36D2"/>
    <w:rsid w:val="001D3AAF"/>
    <w:rsid w:val="001D401E"/>
    <w:rsid w:val="001D4144"/>
    <w:rsid w:val="001D452A"/>
    <w:rsid w:val="001D45A7"/>
    <w:rsid w:val="001D4E64"/>
    <w:rsid w:val="001D5CDE"/>
    <w:rsid w:val="001D6350"/>
    <w:rsid w:val="001D72BE"/>
    <w:rsid w:val="001D74A6"/>
    <w:rsid w:val="001D79FA"/>
    <w:rsid w:val="001E03D0"/>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6B0F"/>
    <w:rsid w:val="001E7020"/>
    <w:rsid w:val="001E71FA"/>
    <w:rsid w:val="001E723E"/>
    <w:rsid w:val="001E7CF8"/>
    <w:rsid w:val="001F08B7"/>
    <w:rsid w:val="001F0924"/>
    <w:rsid w:val="001F0D06"/>
    <w:rsid w:val="001F0D27"/>
    <w:rsid w:val="001F0ED1"/>
    <w:rsid w:val="001F18D3"/>
    <w:rsid w:val="001F1AB9"/>
    <w:rsid w:val="001F1B24"/>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0"/>
    <w:rsid w:val="00205846"/>
    <w:rsid w:val="00205A1B"/>
    <w:rsid w:val="00205D54"/>
    <w:rsid w:val="002060FF"/>
    <w:rsid w:val="00206753"/>
    <w:rsid w:val="00206D6B"/>
    <w:rsid w:val="002073E6"/>
    <w:rsid w:val="00207DF7"/>
    <w:rsid w:val="00207E8F"/>
    <w:rsid w:val="00207EC3"/>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1911"/>
    <w:rsid w:val="00222229"/>
    <w:rsid w:val="0022266C"/>
    <w:rsid w:val="00223303"/>
    <w:rsid w:val="002234B0"/>
    <w:rsid w:val="00223FF9"/>
    <w:rsid w:val="00224039"/>
    <w:rsid w:val="002248E1"/>
    <w:rsid w:val="00224982"/>
    <w:rsid w:val="00224DA8"/>
    <w:rsid w:val="002250A9"/>
    <w:rsid w:val="0022637E"/>
    <w:rsid w:val="00226D6C"/>
    <w:rsid w:val="00227FCB"/>
    <w:rsid w:val="00230154"/>
    <w:rsid w:val="00230384"/>
    <w:rsid w:val="00230E93"/>
    <w:rsid w:val="00231171"/>
    <w:rsid w:val="00231490"/>
    <w:rsid w:val="00231B35"/>
    <w:rsid w:val="00231C87"/>
    <w:rsid w:val="00232A09"/>
    <w:rsid w:val="00233880"/>
    <w:rsid w:val="002338DC"/>
    <w:rsid w:val="00233EBF"/>
    <w:rsid w:val="00233F62"/>
    <w:rsid w:val="00234179"/>
    <w:rsid w:val="002345FD"/>
    <w:rsid w:val="0023463A"/>
    <w:rsid w:val="00235367"/>
    <w:rsid w:val="002353AF"/>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CD2"/>
    <w:rsid w:val="00241FE6"/>
    <w:rsid w:val="0024258A"/>
    <w:rsid w:val="0024276A"/>
    <w:rsid w:val="002427AD"/>
    <w:rsid w:val="00243008"/>
    <w:rsid w:val="0024385A"/>
    <w:rsid w:val="0024386F"/>
    <w:rsid w:val="00243D62"/>
    <w:rsid w:val="00243E73"/>
    <w:rsid w:val="002443E8"/>
    <w:rsid w:val="002445F1"/>
    <w:rsid w:val="00244637"/>
    <w:rsid w:val="0024469B"/>
    <w:rsid w:val="0024485D"/>
    <w:rsid w:val="00244C78"/>
    <w:rsid w:val="002453A2"/>
    <w:rsid w:val="00245CB0"/>
    <w:rsid w:val="00246C6B"/>
    <w:rsid w:val="00246CC3"/>
    <w:rsid w:val="00246D23"/>
    <w:rsid w:val="002472D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8AD"/>
    <w:rsid w:val="00256E52"/>
    <w:rsid w:val="00256F6A"/>
    <w:rsid w:val="002571AC"/>
    <w:rsid w:val="002573F4"/>
    <w:rsid w:val="002600A5"/>
    <w:rsid w:val="002605F5"/>
    <w:rsid w:val="0026070B"/>
    <w:rsid w:val="00260DA5"/>
    <w:rsid w:val="00261294"/>
    <w:rsid w:val="00261DC5"/>
    <w:rsid w:val="00262E42"/>
    <w:rsid w:val="002633AC"/>
    <w:rsid w:val="00263746"/>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CC5"/>
    <w:rsid w:val="00273EC6"/>
    <w:rsid w:val="00274529"/>
    <w:rsid w:val="00274747"/>
    <w:rsid w:val="002747AA"/>
    <w:rsid w:val="00275EFA"/>
    <w:rsid w:val="002768FF"/>
    <w:rsid w:val="002769B2"/>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83C"/>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B32"/>
    <w:rsid w:val="002C2550"/>
    <w:rsid w:val="002C2E12"/>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5B4"/>
    <w:rsid w:val="002D38A4"/>
    <w:rsid w:val="002D38AF"/>
    <w:rsid w:val="002D3A56"/>
    <w:rsid w:val="002D4CF5"/>
    <w:rsid w:val="002D597E"/>
    <w:rsid w:val="002D5FA7"/>
    <w:rsid w:val="002D610D"/>
    <w:rsid w:val="002D6434"/>
    <w:rsid w:val="002D66D4"/>
    <w:rsid w:val="002D68C0"/>
    <w:rsid w:val="002D699E"/>
    <w:rsid w:val="002D69BB"/>
    <w:rsid w:val="002D76B7"/>
    <w:rsid w:val="002D79B1"/>
    <w:rsid w:val="002E0096"/>
    <w:rsid w:val="002E0B54"/>
    <w:rsid w:val="002E1155"/>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408D"/>
    <w:rsid w:val="003045E2"/>
    <w:rsid w:val="00304F2E"/>
    <w:rsid w:val="00304F8A"/>
    <w:rsid w:val="00305DDB"/>
    <w:rsid w:val="00305E4B"/>
    <w:rsid w:val="003060A6"/>
    <w:rsid w:val="0030616F"/>
    <w:rsid w:val="00306258"/>
    <w:rsid w:val="00307799"/>
    <w:rsid w:val="00307823"/>
    <w:rsid w:val="00307D62"/>
    <w:rsid w:val="0031041A"/>
    <w:rsid w:val="00310480"/>
    <w:rsid w:val="0031176C"/>
    <w:rsid w:val="00311967"/>
    <w:rsid w:val="003119A0"/>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5FB7"/>
    <w:rsid w:val="0031605E"/>
    <w:rsid w:val="0031629B"/>
    <w:rsid w:val="00316596"/>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473"/>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D46"/>
    <w:rsid w:val="00357FEB"/>
    <w:rsid w:val="0036034F"/>
    <w:rsid w:val="003604F9"/>
    <w:rsid w:val="003607D5"/>
    <w:rsid w:val="00360DA1"/>
    <w:rsid w:val="00360F29"/>
    <w:rsid w:val="00361071"/>
    <w:rsid w:val="0036253B"/>
    <w:rsid w:val="00362D20"/>
    <w:rsid w:val="00362E52"/>
    <w:rsid w:val="00362EF9"/>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811"/>
    <w:rsid w:val="00384C5F"/>
    <w:rsid w:val="00385802"/>
    <w:rsid w:val="0038582E"/>
    <w:rsid w:val="00385BBE"/>
    <w:rsid w:val="00385F62"/>
    <w:rsid w:val="00386938"/>
    <w:rsid w:val="00387281"/>
    <w:rsid w:val="003879CE"/>
    <w:rsid w:val="00387DA0"/>
    <w:rsid w:val="00390A2A"/>
    <w:rsid w:val="003911B1"/>
    <w:rsid w:val="00391358"/>
    <w:rsid w:val="00391392"/>
    <w:rsid w:val="003917D0"/>
    <w:rsid w:val="00391971"/>
    <w:rsid w:val="003923B8"/>
    <w:rsid w:val="0039291D"/>
    <w:rsid w:val="0039339E"/>
    <w:rsid w:val="00393474"/>
    <w:rsid w:val="003943BA"/>
    <w:rsid w:val="00395611"/>
    <w:rsid w:val="003956A8"/>
    <w:rsid w:val="00395E59"/>
    <w:rsid w:val="00395F80"/>
    <w:rsid w:val="00396358"/>
    <w:rsid w:val="00396730"/>
    <w:rsid w:val="0039799E"/>
    <w:rsid w:val="00397CDD"/>
    <w:rsid w:val="00397F56"/>
    <w:rsid w:val="003A0FB7"/>
    <w:rsid w:val="003A1A48"/>
    <w:rsid w:val="003A1D68"/>
    <w:rsid w:val="003A2988"/>
    <w:rsid w:val="003A3E5C"/>
    <w:rsid w:val="003A3FB5"/>
    <w:rsid w:val="003A47AB"/>
    <w:rsid w:val="003A482C"/>
    <w:rsid w:val="003A5438"/>
    <w:rsid w:val="003A5DD8"/>
    <w:rsid w:val="003A65C3"/>
    <w:rsid w:val="003A6730"/>
    <w:rsid w:val="003A6C32"/>
    <w:rsid w:val="003A6C58"/>
    <w:rsid w:val="003A6DD9"/>
    <w:rsid w:val="003A77E4"/>
    <w:rsid w:val="003A7C7F"/>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994"/>
    <w:rsid w:val="003B7A87"/>
    <w:rsid w:val="003B7DD3"/>
    <w:rsid w:val="003B7F41"/>
    <w:rsid w:val="003B7F54"/>
    <w:rsid w:val="003C016D"/>
    <w:rsid w:val="003C0622"/>
    <w:rsid w:val="003C08ED"/>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C7D30"/>
    <w:rsid w:val="003D016F"/>
    <w:rsid w:val="003D017D"/>
    <w:rsid w:val="003D06C0"/>
    <w:rsid w:val="003D0C52"/>
    <w:rsid w:val="003D11A6"/>
    <w:rsid w:val="003D2052"/>
    <w:rsid w:val="003D221A"/>
    <w:rsid w:val="003D2752"/>
    <w:rsid w:val="003D3B3E"/>
    <w:rsid w:val="003D4125"/>
    <w:rsid w:val="003D4480"/>
    <w:rsid w:val="003D4DEE"/>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B06"/>
    <w:rsid w:val="003E2BBF"/>
    <w:rsid w:val="003E2CB0"/>
    <w:rsid w:val="003E2F96"/>
    <w:rsid w:val="003E3442"/>
    <w:rsid w:val="003E3800"/>
    <w:rsid w:val="003E3CCB"/>
    <w:rsid w:val="003E3E4F"/>
    <w:rsid w:val="003E4673"/>
    <w:rsid w:val="003E4C05"/>
    <w:rsid w:val="003E4E33"/>
    <w:rsid w:val="003E4E6E"/>
    <w:rsid w:val="003E4E90"/>
    <w:rsid w:val="003E5078"/>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2F95"/>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5D1"/>
    <w:rsid w:val="0041293A"/>
    <w:rsid w:val="0041307A"/>
    <w:rsid w:val="004131E3"/>
    <w:rsid w:val="004132CD"/>
    <w:rsid w:val="00413300"/>
    <w:rsid w:val="00413708"/>
    <w:rsid w:val="004138BE"/>
    <w:rsid w:val="00414264"/>
    <w:rsid w:val="00414265"/>
    <w:rsid w:val="00414346"/>
    <w:rsid w:val="00414F35"/>
    <w:rsid w:val="00414FCB"/>
    <w:rsid w:val="00415673"/>
    <w:rsid w:val="0041578D"/>
    <w:rsid w:val="00415A32"/>
    <w:rsid w:val="00415CD9"/>
    <w:rsid w:val="00416529"/>
    <w:rsid w:val="00416963"/>
    <w:rsid w:val="00416987"/>
    <w:rsid w:val="00416A72"/>
    <w:rsid w:val="004170B5"/>
    <w:rsid w:val="004171C0"/>
    <w:rsid w:val="0041794E"/>
    <w:rsid w:val="00417BC6"/>
    <w:rsid w:val="00417E82"/>
    <w:rsid w:val="0042058A"/>
    <w:rsid w:val="00420971"/>
    <w:rsid w:val="00420D37"/>
    <w:rsid w:val="00420F1D"/>
    <w:rsid w:val="00421A51"/>
    <w:rsid w:val="00421C1A"/>
    <w:rsid w:val="00421D00"/>
    <w:rsid w:val="00421F92"/>
    <w:rsid w:val="00422B0F"/>
    <w:rsid w:val="004232BE"/>
    <w:rsid w:val="00423A14"/>
    <w:rsid w:val="0042414F"/>
    <w:rsid w:val="00424BA1"/>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3222"/>
    <w:rsid w:val="00443570"/>
    <w:rsid w:val="00443708"/>
    <w:rsid w:val="00443834"/>
    <w:rsid w:val="004445D7"/>
    <w:rsid w:val="0044591D"/>
    <w:rsid w:val="00445987"/>
    <w:rsid w:val="0044599E"/>
    <w:rsid w:val="00445E6F"/>
    <w:rsid w:val="00446123"/>
    <w:rsid w:val="00446D44"/>
    <w:rsid w:val="00446EB2"/>
    <w:rsid w:val="0044721B"/>
    <w:rsid w:val="00447478"/>
    <w:rsid w:val="00450574"/>
    <w:rsid w:val="00450696"/>
    <w:rsid w:val="00450FC6"/>
    <w:rsid w:val="004514C8"/>
    <w:rsid w:val="00451551"/>
    <w:rsid w:val="004518E9"/>
    <w:rsid w:val="00451E1C"/>
    <w:rsid w:val="0045288D"/>
    <w:rsid w:val="00452A85"/>
    <w:rsid w:val="00452C81"/>
    <w:rsid w:val="00453D4E"/>
    <w:rsid w:val="00453DF8"/>
    <w:rsid w:val="00454400"/>
    <w:rsid w:val="0045466B"/>
    <w:rsid w:val="004546A6"/>
    <w:rsid w:val="00454CCD"/>
    <w:rsid w:val="0045505E"/>
    <w:rsid w:val="004555EB"/>
    <w:rsid w:val="00455855"/>
    <w:rsid w:val="00455964"/>
    <w:rsid w:val="00455A01"/>
    <w:rsid w:val="00456039"/>
    <w:rsid w:val="00456095"/>
    <w:rsid w:val="00456AD3"/>
    <w:rsid w:val="00456D16"/>
    <w:rsid w:val="00456D75"/>
    <w:rsid w:val="004570DF"/>
    <w:rsid w:val="0045714E"/>
    <w:rsid w:val="004576BE"/>
    <w:rsid w:val="00457790"/>
    <w:rsid w:val="00460369"/>
    <w:rsid w:val="00460F9D"/>
    <w:rsid w:val="004616C7"/>
    <w:rsid w:val="00461BFB"/>
    <w:rsid w:val="0046205C"/>
    <w:rsid w:val="00462391"/>
    <w:rsid w:val="004624BE"/>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2CC"/>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6443"/>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092"/>
    <w:rsid w:val="004B2349"/>
    <w:rsid w:val="004B23B4"/>
    <w:rsid w:val="004B27DF"/>
    <w:rsid w:val="004B3345"/>
    <w:rsid w:val="004B4122"/>
    <w:rsid w:val="004B475A"/>
    <w:rsid w:val="004B4CA1"/>
    <w:rsid w:val="004B4D64"/>
    <w:rsid w:val="004B5041"/>
    <w:rsid w:val="004B5111"/>
    <w:rsid w:val="004B5144"/>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A65"/>
    <w:rsid w:val="004C0D62"/>
    <w:rsid w:val="004C10B9"/>
    <w:rsid w:val="004C1185"/>
    <w:rsid w:val="004C1829"/>
    <w:rsid w:val="004C1DA0"/>
    <w:rsid w:val="004C289C"/>
    <w:rsid w:val="004C2BCC"/>
    <w:rsid w:val="004C349B"/>
    <w:rsid w:val="004C3D2D"/>
    <w:rsid w:val="004C3D80"/>
    <w:rsid w:val="004C481B"/>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156"/>
    <w:rsid w:val="004D6681"/>
    <w:rsid w:val="004D6C38"/>
    <w:rsid w:val="004D7D63"/>
    <w:rsid w:val="004E01AE"/>
    <w:rsid w:val="004E11F7"/>
    <w:rsid w:val="004E120E"/>
    <w:rsid w:val="004E234B"/>
    <w:rsid w:val="004E26A9"/>
    <w:rsid w:val="004E4059"/>
    <w:rsid w:val="004E4666"/>
    <w:rsid w:val="004E4C8A"/>
    <w:rsid w:val="004E4CC6"/>
    <w:rsid w:val="004E4FB3"/>
    <w:rsid w:val="004E51AB"/>
    <w:rsid w:val="004E53A5"/>
    <w:rsid w:val="004E54AE"/>
    <w:rsid w:val="004E5546"/>
    <w:rsid w:val="004E5AEA"/>
    <w:rsid w:val="004E5F87"/>
    <w:rsid w:val="004E6114"/>
    <w:rsid w:val="004E6D26"/>
    <w:rsid w:val="004E6DCC"/>
    <w:rsid w:val="004E7239"/>
    <w:rsid w:val="004E77DA"/>
    <w:rsid w:val="004E7A29"/>
    <w:rsid w:val="004F03F8"/>
    <w:rsid w:val="004F06B9"/>
    <w:rsid w:val="004F0B01"/>
    <w:rsid w:val="004F0C3B"/>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40E"/>
    <w:rsid w:val="00515D54"/>
    <w:rsid w:val="0051603A"/>
    <w:rsid w:val="005169C8"/>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2475"/>
    <w:rsid w:val="005433CF"/>
    <w:rsid w:val="0054370C"/>
    <w:rsid w:val="0054385F"/>
    <w:rsid w:val="0054414D"/>
    <w:rsid w:val="005446A3"/>
    <w:rsid w:val="00544D1D"/>
    <w:rsid w:val="00544EF5"/>
    <w:rsid w:val="005454CA"/>
    <w:rsid w:val="00545A3B"/>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3869"/>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77F89"/>
    <w:rsid w:val="00580A6C"/>
    <w:rsid w:val="00580A71"/>
    <w:rsid w:val="00580DC8"/>
    <w:rsid w:val="00580FE7"/>
    <w:rsid w:val="00581172"/>
    <w:rsid w:val="005824F2"/>
    <w:rsid w:val="00582F3C"/>
    <w:rsid w:val="005836ED"/>
    <w:rsid w:val="00583969"/>
    <w:rsid w:val="00583A2C"/>
    <w:rsid w:val="00583BBC"/>
    <w:rsid w:val="00584046"/>
    <w:rsid w:val="00584E5E"/>
    <w:rsid w:val="0058534A"/>
    <w:rsid w:val="00585829"/>
    <w:rsid w:val="00585CCE"/>
    <w:rsid w:val="00591A70"/>
    <w:rsid w:val="00592551"/>
    <w:rsid w:val="00593072"/>
    <w:rsid w:val="0059341F"/>
    <w:rsid w:val="0059396C"/>
    <w:rsid w:val="005939FC"/>
    <w:rsid w:val="005940FE"/>
    <w:rsid w:val="00594305"/>
    <w:rsid w:val="0059445F"/>
    <w:rsid w:val="00594605"/>
    <w:rsid w:val="00594C30"/>
    <w:rsid w:val="0059537D"/>
    <w:rsid w:val="0059548E"/>
    <w:rsid w:val="005956D8"/>
    <w:rsid w:val="005958BB"/>
    <w:rsid w:val="00595C93"/>
    <w:rsid w:val="00595E99"/>
    <w:rsid w:val="00596468"/>
    <w:rsid w:val="00596B2F"/>
    <w:rsid w:val="005970CB"/>
    <w:rsid w:val="005970D0"/>
    <w:rsid w:val="0059727A"/>
    <w:rsid w:val="00597C0B"/>
    <w:rsid w:val="00597E25"/>
    <w:rsid w:val="005A03D6"/>
    <w:rsid w:val="005A04A7"/>
    <w:rsid w:val="005A0F70"/>
    <w:rsid w:val="005A1161"/>
    <w:rsid w:val="005A1167"/>
    <w:rsid w:val="005A1364"/>
    <w:rsid w:val="005A1933"/>
    <w:rsid w:val="005A1A66"/>
    <w:rsid w:val="005A2315"/>
    <w:rsid w:val="005A2632"/>
    <w:rsid w:val="005A2736"/>
    <w:rsid w:val="005A2915"/>
    <w:rsid w:val="005A2CE1"/>
    <w:rsid w:val="005A33BF"/>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04A"/>
    <w:rsid w:val="005B12CD"/>
    <w:rsid w:val="005B1444"/>
    <w:rsid w:val="005B1C13"/>
    <w:rsid w:val="005B1C4B"/>
    <w:rsid w:val="005B1EF0"/>
    <w:rsid w:val="005B24E1"/>
    <w:rsid w:val="005B2957"/>
    <w:rsid w:val="005B31AF"/>
    <w:rsid w:val="005B35F1"/>
    <w:rsid w:val="005B3B38"/>
    <w:rsid w:val="005B5A13"/>
    <w:rsid w:val="005B6603"/>
    <w:rsid w:val="005B6A00"/>
    <w:rsid w:val="005B6D0E"/>
    <w:rsid w:val="005B6DE8"/>
    <w:rsid w:val="005B6EAD"/>
    <w:rsid w:val="005B712C"/>
    <w:rsid w:val="005B71AD"/>
    <w:rsid w:val="005B7291"/>
    <w:rsid w:val="005B7445"/>
    <w:rsid w:val="005B747D"/>
    <w:rsid w:val="005B7798"/>
    <w:rsid w:val="005B7913"/>
    <w:rsid w:val="005B7AB0"/>
    <w:rsid w:val="005B7AB7"/>
    <w:rsid w:val="005B7C93"/>
    <w:rsid w:val="005C105D"/>
    <w:rsid w:val="005C172A"/>
    <w:rsid w:val="005C1B40"/>
    <w:rsid w:val="005C21EA"/>
    <w:rsid w:val="005C29B9"/>
    <w:rsid w:val="005C3BB7"/>
    <w:rsid w:val="005C4114"/>
    <w:rsid w:val="005C448A"/>
    <w:rsid w:val="005C4790"/>
    <w:rsid w:val="005C4B75"/>
    <w:rsid w:val="005C4FF8"/>
    <w:rsid w:val="005C51B3"/>
    <w:rsid w:val="005C55C8"/>
    <w:rsid w:val="005C5B82"/>
    <w:rsid w:val="005C6CA5"/>
    <w:rsid w:val="005C6E6A"/>
    <w:rsid w:val="005C6E96"/>
    <w:rsid w:val="005C6F9C"/>
    <w:rsid w:val="005C7291"/>
    <w:rsid w:val="005C7322"/>
    <w:rsid w:val="005C7792"/>
    <w:rsid w:val="005C7FEF"/>
    <w:rsid w:val="005D10B4"/>
    <w:rsid w:val="005D12B3"/>
    <w:rsid w:val="005D1B2D"/>
    <w:rsid w:val="005D1B94"/>
    <w:rsid w:val="005D1E83"/>
    <w:rsid w:val="005D1FC2"/>
    <w:rsid w:val="005D225E"/>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1C39"/>
    <w:rsid w:val="005E2098"/>
    <w:rsid w:val="005E20DB"/>
    <w:rsid w:val="005E254A"/>
    <w:rsid w:val="005E299F"/>
    <w:rsid w:val="005E2A1C"/>
    <w:rsid w:val="005E2ABC"/>
    <w:rsid w:val="005E3720"/>
    <w:rsid w:val="005E41BD"/>
    <w:rsid w:val="005E4C65"/>
    <w:rsid w:val="005E4D8A"/>
    <w:rsid w:val="005E4F9C"/>
    <w:rsid w:val="005E5650"/>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68B"/>
    <w:rsid w:val="005F775C"/>
    <w:rsid w:val="005F7B8E"/>
    <w:rsid w:val="005F7F77"/>
    <w:rsid w:val="00600531"/>
    <w:rsid w:val="00600C04"/>
    <w:rsid w:val="00601178"/>
    <w:rsid w:val="00601263"/>
    <w:rsid w:val="00601EB8"/>
    <w:rsid w:val="00602332"/>
    <w:rsid w:val="006025E7"/>
    <w:rsid w:val="00602B88"/>
    <w:rsid w:val="00602C05"/>
    <w:rsid w:val="006031DA"/>
    <w:rsid w:val="006032FB"/>
    <w:rsid w:val="00603B3F"/>
    <w:rsid w:val="0060537B"/>
    <w:rsid w:val="00605984"/>
    <w:rsid w:val="00605D20"/>
    <w:rsid w:val="00605EA9"/>
    <w:rsid w:val="00606665"/>
    <w:rsid w:val="0060699A"/>
    <w:rsid w:val="00606A54"/>
    <w:rsid w:val="00606CFC"/>
    <w:rsid w:val="00607093"/>
    <w:rsid w:val="00607F43"/>
    <w:rsid w:val="0061040E"/>
    <w:rsid w:val="006105C1"/>
    <w:rsid w:val="00611A5C"/>
    <w:rsid w:val="00612201"/>
    <w:rsid w:val="00612662"/>
    <w:rsid w:val="006133DB"/>
    <w:rsid w:val="00613E3E"/>
    <w:rsid w:val="00614629"/>
    <w:rsid w:val="006148A1"/>
    <w:rsid w:val="00614A00"/>
    <w:rsid w:val="00614D55"/>
    <w:rsid w:val="00615059"/>
    <w:rsid w:val="00615276"/>
    <w:rsid w:val="00615801"/>
    <w:rsid w:val="00615DAC"/>
    <w:rsid w:val="00616125"/>
    <w:rsid w:val="006162CC"/>
    <w:rsid w:val="00617436"/>
    <w:rsid w:val="006176C9"/>
    <w:rsid w:val="0061783D"/>
    <w:rsid w:val="00617C68"/>
    <w:rsid w:val="00617EB7"/>
    <w:rsid w:val="00620F2E"/>
    <w:rsid w:val="0062110C"/>
    <w:rsid w:val="00621B40"/>
    <w:rsid w:val="00621B9E"/>
    <w:rsid w:val="006225E5"/>
    <w:rsid w:val="00622888"/>
    <w:rsid w:val="00623987"/>
    <w:rsid w:val="00623C07"/>
    <w:rsid w:val="00623FD5"/>
    <w:rsid w:val="00624698"/>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268"/>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B35"/>
    <w:rsid w:val="00643D0B"/>
    <w:rsid w:val="00644292"/>
    <w:rsid w:val="00644A69"/>
    <w:rsid w:val="0064531D"/>
    <w:rsid w:val="006453E6"/>
    <w:rsid w:val="006454C4"/>
    <w:rsid w:val="00645C3F"/>
    <w:rsid w:val="00645D08"/>
    <w:rsid w:val="006460FB"/>
    <w:rsid w:val="00646331"/>
    <w:rsid w:val="0064668C"/>
    <w:rsid w:val="00646731"/>
    <w:rsid w:val="00646E8F"/>
    <w:rsid w:val="00646FC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57F15"/>
    <w:rsid w:val="006601F5"/>
    <w:rsid w:val="00660D93"/>
    <w:rsid w:val="0066100A"/>
    <w:rsid w:val="00661B5D"/>
    <w:rsid w:val="00661F19"/>
    <w:rsid w:val="006620AF"/>
    <w:rsid w:val="006621B9"/>
    <w:rsid w:val="0066301D"/>
    <w:rsid w:val="006630E5"/>
    <w:rsid w:val="0066383A"/>
    <w:rsid w:val="00663979"/>
    <w:rsid w:val="00663FA6"/>
    <w:rsid w:val="00664104"/>
    <w:rsid w:val="00664AB5"/>
    <w:rsid w:val="00664AB9"/>
    <w:rsid w:val="00664EA0"/>
    <w:rsid w:val="006650C1"/>
    <w:rsid w:val="00665550"/>
    <w:rsid w:val="00665598"/>
    <w:rsid w:val="006667ED"/>
    <w:rsid w:val="00666804"/>
    <w:rsid w:val="00666D5E"/>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4F4"/>
    <w:rsid w:val="00675EE3"/>
    <w:rsid w:val="00676530"/>
    <w:rsid w:val="00676875"/>
    <w:rsid w:val="00676895"/>
    <w:rsid w:val="00676C46"/>
    <w:rsid w:val="00676F33"/>
    <w:rsid w:val="0067796C"/>
    <w:rsid w:val="00677B6E"/>
    <w:rsid w:val="006803CB"/>
    <w:rsid w:val="00680817"/>
    <w:rsid w:val="006809E0"/>
    <w:rsid w:val="00681D32"/>
    <w:rsid w:val="00681F65"/>
    <w:rsid w:val="006823D4"/>
    <w:rsid w:val="00682621"/>
    <w:rsid w:val="00682741"/>
    <w:rsid w:val="006829CD"/>
    <w:rsid w:val="00682C88"/>
    <w:rsid w:val="00683094"/>
    <w:rsid w:val="006832E9"/>
    <w:rsid w:val="006845BF"/>
    <w:rsid w:val="00684C99"/>
    <w:rsid w:val="00684DD6"/>
    <w:rsid w:val="00684FAE"/>
    <w:rsid w:val="00685233"/>
    <w:rsid w:val="006855D7"/>
    <w:rsid w:val="00685C21"/>
    <w:rsid w:val="00685E56"/>
    <w:rsid w:val="00686442"/>
    <w:rsid w:val="00686E20"/>
    <w:rsid w:val="00687D11"/>
    <w:rsid w:val="0069024B"/>
    <w:rsid w:val="00690412"/>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7AB"/>
    <w:rsid w:val="006A78CC"/>
    <w:rsid w:val="006B010B"/>
    <w:rsid w:val="006B0989"/>
    <w:rsid w:val="006B147D"/>
    <w:rsid w:val="006B183F"/>
    <w:rsid w:val="006B1FC6"/>
    <w:rsid w:val="006B235E"/>
    <w:rsid w:val="006B2439"/>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3CC"/>
    <w:rsid w:val="006C079D"/>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6BD"/>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576"/>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BAF"/>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3FB9"/>
    <w:rsid w:val="0070409B"/>
    <w:rsid w:val="00704583"/>
    <w:rsid w:val="007045EF"/>
    <w:rsid w:val="007046D6"/>
    <w:rsid w:val="00704BFB"/>
    <w:rsid w:val="00705236"/>
    <w:rsid w:val="0070541E"/>
    <w:rsid w:val="007056A5"/>
    <w:rsid w:val="007056F1"/>
    <w:rsid w:val="007059B8"/>
    <w:rsid w:val="00705A0B"/>
    <w:rsid w:val="00705C8D"/>
    <w:rsid w:val="00706E32"/>
    <w:rsid w:val="007075F9"/>
    <w:rsid w:val="00707651"/>
    <w:rsid w:val="007077CC"/>
    <w:rsid w:val="00707D69"/>
    <w:rsid w:val="00707E57"/>
    <w:rsid w:val="00707E58"/>
    <w:rsid w:val="00707E6B"/>
    <w:rsid w:val="00710482"/>
    <w:rsid w:val="00710E5B"/>
    <w:rsid w:val="00710EF2"/>
    <w:rsid w:val="007116A4"/>
    <w:rsid w:val="00711816"/>
    <w:rsid w:val="00711DF5"/>
    <w:rsid w:val="00711EB5"/>
    <w:rsid w:val="00711F84"/>
    <w:rsid w:val="007121DD"/>
    <w:rsid w:val="00712692"/>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2B5"/>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4AB5"/>
    <w:rsid w:val="00735111"/>
    <w:rsid w:val="0073529F"/>
    <w:rsid w:val="007357F4"/>
    <w:rsid w:val="00735F9A"/>
    <w:rsid w:val="0073650A"/>
    <w:rsid w:val="00736C8C"/>
    <w:rsid w:val="00737620"/>
    <w:rsid w:val="00737E27"/>
    <w:rsid w:val="00737F7D"/>
    <w:rsid w:val="007405EE"/>
    <w:rsid w:val="0074090C"/>
    <w:rsid w:val="00740CD0"/>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6138"/>
    <w:rsid w:val="00746B6D"/>
    <w:rsid w:val="0074739F"/>
    <w:rsid w:val="00747F33"/>
    <w:rsid w:val="007514C8"/>
    <w:rsid w:val="007517E2"/>
    <w:rsid w:val="00751B64"/>
    <w:rsid w:val="00751C0C"/>
    <w:rsid w:val="00752289"/>
    <w:rsid w:val="00752446"/>
    <w:rsid w:val="007525A5"/>
    <w:rsid w:val="00752638"/>
    <w:rsid w:val="00752C1E"/>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286"/>
    <w:rsid w:val="007624D9"/>
    <w:rsid w:val="00762583"/>
    <w:rsid w:val="0076258C"/>
    <w:rsid w:val="0076291B"/>
    <w:rsid w:val="00762A5C"/>
    <w:rsid w:val="00762ACE"/>
    <w:rsid w:val="00762CCC"/>
    <w:rsid w:val="0076344B"/>
    <w:rsid w:val="00763BFF"/>
    <w:rsid w:val="00764097"/>
    <w:rsid w:val="007640DB"/>
    <w:rsid w:val="007649B3"/>
    <w:rsid w:val="00764AFB"/>
    <w:rsid w:val="00764BD2"/>
    <w:rsid w:val="0076512C"/>
    <w:rsid w:val="0076557A"/>
    <w:rsid w:val="00765680"/>
    <w:rsid w:val="00765E8C"/>
    <w:rsid w:val="00765F01"/>
    <w:rsid w:val="00766142"/>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3F95"/>
    <w:rsid w:val="00774507"/>
    <w:rsid w:val="00774772"/>
    <w:rsid w:val="00774909"/>
    <w:rsid w:val="00774951"/>
    <w:rsid w:val="00774A07"/>
    <w:rsid w:val="00774CE7"/>
    <w:rsid w:val="00774D26"/>
    <w:rsid w:val="00774D85"/>
    <w:rsid w:val="00775571"/>
    <w:rsid w:val="00775F5A"/>
    <w:rsid w:val="007768F5"/>
    <w:rsid w:val="00777754"/>
    <w:rsid w:val="00777AB8"/>
    <w:rsid w:val="00780092"/>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7ED"/>
    <w:rsid w:val="007939BD"/>
    <w:rsid w:val="00793BE8"/>
    <w:rsid w:val="00793BFB"/>
    <w:rsid w:val="00793D9F"/>
    <w:rsid w:val="00794675"/>
    <w:rsid w:val="007947C4"/>
    <w:rsid w:val="007949C1"/>
    <w:rsid w:val="00794B45"/>
    <w:rsid w:val="00794BCD"/>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2C2"/>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062"/>
    <w:rsid w:val="007A63D6"/>
    <w:rsid w:val="007A6418"/>
    <w:rsid w:val="007A64DC"/>
    <w:rsid w:val="007A6B07"/>
    <w:rsid w:val="007B04B0"/>
    <w:rsid w:val="007B0539"/>
    <w:rsid w:val="007B0551"/>
    <w:rsid w:val="007B0735"/>
    <w:rsid w:val="007B1284"/>
    <w:rsid w:val="007B20C6"/>
    <w:rsid w:val="007B2228"/>
    <w:rsid w:val="007B2800"/>
    <w:rsid w:val="007B3748"/>
    <w:rsid w:val="007B3922"/>
    <w:rsid w:val="007B4BE5"/>
    <w:rsid w:val="007B51D6"/>
    <w:rsid w:val="007B53D5"/>
    <w:rsid w:val="007B59C8"/>
    <w:rsid w:val="007B5A41"/>
    <w:rsid w:val="007B5BD0"/>
    <w:rsid w:val="007B5CBE"/>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6BE6"/>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AF9"/>
    <w:rsid w:val="007D3D60"/>
    <w:rsid w:val="007D51F1"/>
    <w:rsid w:val="007D5748"/>
    <w:rsid w:val="007D5805"/>
    <w:rsid w:val="007D5855"/>
    <w:rsid w:val="007D61DA"/>
    <w:rsid w:val="007D6EB9"/>
    <w:rsid w:val="007D70DE"/>
    <w:rsid w:val="007D7A78"/>
    <w:rsid w:val="007D7E72"/>
    <w:rsid w:val="007E01DE"/>
    <w:rsid w:val="007E02CB"/>
    <w:rsid w:val="007E1029"/>
    <w:rsid w:val="007E1514"/>
    <w:rsid w:val="007E1BA8"/>
    <w:rsid w:val="007E1FBE"/>
    <w:rsid w:val="007E24A7"/>
    <w:rsid w:val="007E26C2"/>
    <w:rsid w:val="007E2840"/>
    <w:rsid w:val="007E40A8"/>
    <w:rsid w:val="007E5891"/>
    <w:rsid w:val="007E6493"/>
    <w:rsid w:val="007E6790"/>
    <w:rsid w:val="007E6A3D"/>
    <w:rsid w:val="007E6AA5"/>
    <w:rsid w:val="007E6C60"/>
    <w:rsid w:val="007E7767"/>
    <w:rsid w:val="007E7B05"/>
    <w:rsid w:val="007E7E1E"/>
    <w:rsid w:val="007E7F68"/>
    <w:rsid w:val="007F0AEB"/>
    <w:rsid w:val="007F0C98"/>
    <w:rsid w:val="007F10C4"/>
    <w:rsid w:val="007F117A"/>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4EC6"/>
    <w:rsid w:val="00805862"/>
    <w:rsid w:val="00805D9D"/>
    <w:rsid w:val="008067FA"/>
    <w:rsid w:val="00806BB6"/>
    <w:rsid w:val="00806F0A"/>
    <w:rsid w:val="00810611"/>
    <w:rsid w:val="00810B4C"/>
    <w:rsid w:val="00811240"/>
    <w:rsid w:val="00811432"/>
    <w:rsid w:val="008121E9"/>
    <w:rsid w:val="00812284"/>
    <w:rsid w:val="0081263A"/>
    <w:rsid w:val="00812CE3"/>
    <w:rsid w:val="00813736"/>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09DC"/>
    <w:rsid w:val="00831801"/>
    <w:rsid w:val="00832043"/>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814"/>
    <w:rsid w:val="00845AE4"/>
    <w:rsid w:val="00846FC7"/>
    <w:rsid w:val="00847155"/>
    <w:rsid w:val="008471A3"/>
    <w:rsid w:val="008476A4"/>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E0A"/>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280B"/>
    <w:rsid w:val="00863226"/>
    <w:rsid w:val="00864093"/>
    <w:rsid w:val="0086472C"/>
    <w:rsid w:val="008651DF"/>
    <w:rsid w:val="00865473"/>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37"/>
    <w:rsid w:val="00874C75"/>
    <w:rsid w:val="00874F4E"/>
    <w:rsid w:val="008753C1"/>
    <w:rsid w:val="0087591A"/>
    <w:rsid w:val="00875F79"/>
    <w:rsid w:val="008761AB"/>
    <w:rsid w:val="00876B75"/>
    <w:rsid w:val="00877008"/>
    <w:rsid w:val="0087714A"/>
    <w:rsid w:val="0087778E"/>
    <w:rsid w:val="00880285"/>
    <w:rsid w:val="0088029D"/>
    <w:rsid w:val="008802D0"/>
    <w:rsid w:val="00880561"/>
    <w:rsid w:val="0088067C"/>
    <w:rsid w:val="00880B17"/>
    <w:rsid w:val="00881464"/>
    <w:rsid w:val="00881E0B"/>
    <w:rsid w:val="00881F89"/>
    <w:rsid w:val="0088244E"/>
    <w:rsid w:val="00882964"/>
    <w:rsid w:val="00882AE6"/>
    <w:rsid w:val="00882D9C"/>
    <w:rsid w:val="00882DF5"/>
    <w:rsid w:val="00883041"/>
    <w:rsid w:val="008830A4"/>
    <w:rsid w:val="00883412"/>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1F"/>
    <w:rsid w:val="0089652E"/>
    <w:rsid w:val="00896848"/>
    <w:rsid w:val="00896975"/>
    <w:rsid w:val="00896CAE"/>
    <w:rsid w:val="00896FB7"/>
    <w:rsid w:val="008977AF"/>
    <w:rsid w:val="0089785A"/>
    <w:rsid w:val="00897A81"/>
    <w:rsid w:val="00897BAD"/>
    <w:rsid w:val="008A0108"/>
    <w:rsid w:val="008A14E4"/>
    <w:rsid w:val="008A1D0D"/>
    <w:rsid w:val="008A1F8C"/>
    <w:rsid w:val="008A23EA"/>
    <w:rsid w:val="008A255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1E7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94"/>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146"/>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0BD"/>
    <w:rsid w:val="008D26B0"/>
    <w:rsid w:val="008D2763"/>
    <w:rsid w:val="008D2D3F"/>
    <w:rsid w:val="008D2D4F"/>
    <w:rsid w:val="008D321C"/>
    <w:rsid w:val="008D3784"/>
    <w:rsid w:val="008D3F1E"/>
    <w:rsid w:val="008D4E95"/>
    <w:rsid w:val="008D4F0E"/>
    <w:rsid w:val="008D4FD9"/>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192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0C"/>
    <w:rsid w:val="008F0883"/>
    <w:rsid w:val="008F0AD4"/>
    <w:rsid w:val="008F0AF6"/>
    <w:rsid w:val="008F0C6F"/>
    <w:rsid w:val="008F0E8A"/>
    <w:rsid w:val="008F0ECF"/>
    <w:rsid w:val="008F10C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355"/>
    <w:rsid w:val="0090149D"/>
    <w:rsid w:val="00901848"/>
    <w:rsid w:val="00901A3C"/>
    <w:rsid w:val="009023AC"/>
    <w:rsid w:val="0090251C"/>
    <w:rsid w:val="0090289A"/>
    <w:rsid w:val="00902D5D"/>
    <w:rsid w:val="00903A93"/>
    <w:rsid w:val="0090510D"/>
    <w:rsid w:val="009055BA"/>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30F6"/>
    <w:rsid w:val="009231D5"/>
    <w:rsid w:val="00923F57"/>
    <w:rsid w:val="00923F80"/>
    <w:rsid w:val="00923FA1"/>
    <w:rsid w:val="009249DE"/>
    <w:rsid w:val="00925337"/>
    <w:rsid w:val="009253AD"/>
    <w:rsid w:val="0092546A"/>
    <w:rsid w:val="009259C5"/>
    <w:rsid w:val="00925D5C"/>
    <w:rsid w:val="00925FD3"/>
    <w:rsid w:val="009260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5EA"/>
    <w:rsid w:val="0093795B"/>
    <w:rsid w:val="00937B28"/>
    <w:rsid w:val="00942190"/>
    <w:rsid w:val="00942476"/>
    <w:rsid w:val="009425F2"/>
    <w:rsid w:val="00942697"/>
    <w:rsid w:val="009429D5"/>
    <w:rsid w:val="00944139"/>
    <w:rsid w:val="00944825"/>
    <w:rsid w:val="00944A7C"/>
    <w:rsid w:val="00944DEC"/>
    <w:rsid w:val="00945369"/>
    <w:rsid w:val="00945CF3"/>
    <w:rsid w:val="009464D8"/>
    <w:rsid w:val="009471AE"/>
    <w:rsid w:val="009473D2"/>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85B"/>
    <w:rsid w:val="00961BAB"/>
    <w:rsid w:val="00961C7D"/>
    <w:rsid w:val="00961EDA"/>
    <w:rsid w:val="009635C1"/>
    <w:rsid w:val="00963614"/>
    <w:rsid w:val="00963B90"/>
    <w:rsid w:val="009640FB"/>
    <w:rsid w:val="00964F9A"/>
    <w:rsid w:val="0096572C"/>
    <w:rsid w:val="00966ACC"/>
    <w:rsid w:val="00966DDE"/>
    <w:rsid w:val="00967327"/>
    <w:rsid w:val="0096733F"/>
    <w:rsid w:val="0096772B"/>
    <w:rsid w:val="0096791E"/>
    <w:rsid w:val="00967F5D"/>
    <w:rsid w:val="009711E2"/>
    <w:rsid w:val="0097124B"/>
    <w:rsid w:val="0097141C"/>
    <w:rsid w:val="0097146B"/>
    <w:rsid w:val="009719CE"/>
    <w:rsid w:val="009722AF"/>
    <w:rsid w:val="009729B9"/>
    <w:rsid w:val="00972EFE"/>
    <w:rsid w:val="00972F08"/>
    <w:rsid w:val="00972F15"/>
    <w:rsid w:val="00973468"/>
    <w:rsid w:val="00973758"/>
    <w:rsid w:val="00973843"/>
    <w:rsid w:val="00974B73"/>
    <w:rsid w:val="00974E28"/>
    <w:rsid w:val="00975819"/>
    <w:rsid w:val="00975913"/>
    <w:rsid w:val="00976330"/>
    <w:rsid w:val="009763C0"/>
    <w:rsid w:val="009765A4"/>
    <w:rsid w:val="009767AF"/>
    <w:rsid w:val="00976853"/>
    <w:rsid w:val="00976B0C"/>
    <w:rsid w:val="00976D3D"/>
    <w:rsid w:val="00976E03"/>
    <w:rsid w:val="009773F5"/>
    <w:rsid w:val="00980E73"/>
    <w:rsid w:val="00981941"/>
    <w:rsid w:val="00981DF7"/>
    <w:rsid w:val="009825E5"/>
    <w:rsid w:val="009829E7"/>
    <w:rsid w:val="0098322C"/>
    <w:rsid w:val="00983B7D"/>
    <w:rsid w:val="009847C1"/>
    <w:rsid w:val="00984B20"/>
    <w:rsid w:val="00984BC6"/>
    <w:rsid w:val="00984EA9"/>
    <w:rsid w:val="0098546A"/>
    <w:rsid w:val="00985727"/>
    <w:rsid w:val="00985A66"/>
    <w:rsid w:val="00985B96"/>
    <w:rsid w:val="00986448"/>
    <w:rsid w:val="0098645E"/>
    <w:rsid w:val="00986FC8"/>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B41"/>
    <w:rsid w:val="00995CE2"/>
    <w:rsid w:val="00995E18"/>
    <w:rsid w:val="00996190"/>
    <w:rsid w:val="009963CC"/>
    <w:rsid w:val="00996455"/>
    <w:rsid w:val="009964C4"/>
    <w:rsid w:val="00997FA5"/>
    <w:rsid w:val="009A0054"/>
    <w:rsid w:val="009A0648"/>
    <w:rsid w:val="009A2511"/>
    <w:rsid w:val="009A26D8"/>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2D7"/>
    <w:rsid w:val="009C25C6"/>
    <w:rsid w:val="009C3610"/>
    <w:rsid w:val="009C3C78"/>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38C"/>
    <w:rsid w:val="009D56C8"/>
    <w:rsid w:val="009D5956"/>
    <w:rsid w:val="009D66C5"/>
    <w:rsid w:val="009E051C"/>
    <w:rsid w:val="009E0697"/>
    <w:rsid w:val="009E13A3"/>
    <w:rsid w:val="009E1B48"/>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62"/>
    <w:rsid w:val="009E7895"/>
    <w:rsid w:val="009E78D0"/>
    <w:rsid w:val="009E7A43"/>
    <w:rsid w:val="009E7C17"/>
    <w:rsid w:val="009E7C8D"/>
    <w:rsid w:val="009F0139"/>
    <w:rsid w:val="009F0321"/>
    <w:rsid w:val="009F22AC"/>
    <w:rsid w:val="009F3023"/>
    <w:rsid w:val="009F3168"/>
    <w:rsid w:val="009F427D"/>
    <w:rsid w:val="009F4AB1"/>
    <w:rsid w:val="009F4C2B"/>
    <w:rsid w:val="009F529E"/>
    <w:rsid w:val="009F5415"/>
    <w:rsid w:val="009F561D"/>
    <w:rsid w:val="009F5A33"/>
    <w:rsid w:val="009F665D"/>
    <w:rsid w:val="009F6755"/>
    <w:rsid w:val="009F778E"/>
    <w:rsid w:val="009F7C2B"/>
    <w:rsid w:val="00A00289"/>
    <w:rsid w:val="00A01013"/>
    <w:rsid w:val="00A01071"/>
    <w:rsid w:val="00A011FE"/>
    <w:rsid w:val="00A01203"/>
    <w:rsid w:val="00A01597"/>
    <w:rsid w:val="00A017DA"/>
    <w:rsid w:val="00A025D2"/>
    <w:rsid w:val="00A02DFF"/>
    <w:rsid w:val="00A02E08"/>
    <w:rsid w:val="00A02E14"/>
    <w:rsid w:val="00A04223"/>
    <w:rsid w:val="00A06B9D"/>
    <w:rsid w:val="00A07B03"/>
    <w:rsid w:val="00A07DA2"/>
    <w:rsid w:val="00A07E1D"/>
    <w:rsid w:val="00A07ECA"/>
    <w:rsid w:val="00A10F8B"/>
    <w:rsid w:val="00A114B2"/>
    <w:rsid w:val="00A116A5"/>
    <w:rsid w:val="00A11DA2"/>
    <w:rsid w:val="00A122C0"/>
    <w:rsid w:val="00A1286D"/>
    <w:rsid w:val="00A12E19"/>
    <w:rsid w:val="00A13168"/>
    <w:rsid w:val="00A132BC"/>
    <w:rsid w:val="00A133E4"/>
    <w:rsid w:val="00A136D7"/>
    <w:rsid w:val="00A1403B"/>
    <w:rsid w:val="00A14331"/>
    <w:rsid w:val="00A14A7C"/>
    <w:rsid w:val="00A14C53"/>
    <w:rsid w:val="00A14E9D"/>
    <w:rsid w:val="00A156C9"/>
    <w:rsid w:val="00A15EF0"/>
    <w:rsid w:val="00A161EC"/>
    <w:rsid w:val="00A17997"/>
    <w:rsid w:val="00A17B26"/>
    <w:rsid w:val="00A17FA4"/>
    <w:rsid w:val="00A20DA8"/>
    <w:rsid w:val="00A214E1"/>
    <w:rsid w:val="00A219A5"/>
    <w:rsid w:val="00A21A28"/>
    <w:rsid w:val="00A21D5B"/>
    <w:rsid w:val="00A22286"/>
    <w:rsid w:val="00A22559"/>
    <w:rsid w:val="00A22A7C"/>
    <w:rsid w:val="00A22D70"/>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37F20"/>
    <w:rsid w:val="00A40494"/>
    <w:rsid w:val="00A406CC"/>
    <w:rsid w:val="00A4075A"/>
    <w:rsid w:val="00A40B1A"/>
    <w:rsid w:val="00A40B6C"/>
    <w:rsid w:val="00A40DE5"/>
    <w:rsid w:val="00A40F74"/>
    <w:rsid w:val="00A4127D"/>
    <w:rsid w:val="00A416E6"/>
    <w:rsid w:val="00A41825"/>
    <w:rsid w:val="00A4199A"/>
    <w:rsid w:val="00A419DE"/>
    <w:rsid w:val="00A41B57"/>
    <w:rsid w:val="00A41BCC"/>
    <w:rsid w:val="00A41F11"/>
    <w:rsid w:val="00A421DE"/>
    <w:rsid w:val="00A422D4"/>
    <w:rsid w:val="00A42925"/>
    <w:rsid w:val="00A42A0D"/>
    <w:rsid w:val="00A42AFD"/>
    <w:rsid w:val="00A432CC"/>
    <w:rsid w:val="00A43F7C"/>
    <w:rsid w:val="00A43F88"/>
    <w:rsid w:val="00A44191"/>
    <w:rsid w:val="00A44710"/>
    <w:rsid w:val="00A44C38"/>
    <w:rsid w:val="00A45730"/>
    <w:rsid w:val="00A45F0E"/>
    <w:rsid w:val="00A46227"/>
    <w:rsid w:val="00A467DE"/>
    <w:rsid w:val="00A46AD4"/>
    <w:rsid w:val="00A46BAE"/>
    <w:rsid w:val="00A47F62"/>
    <w:rsid w:val="00A505C0"/>
    <w:rsid w:val="00A50D09"/>
    <w:rsid w:val="00A50EA9"/>
    <w:rsid w:val="00A50F2F"/>
    <w:rsid w:val="00A5192B"/>
    <w:rsid w:val="00A51AE6"/>
    <w:rsid w:val="00A51ECD"/>
    <w:rsid w:val="00A53059"/>
    <w:rsid w:val="00A53403"/>
    <w:rsid w:val="00A54084"/>
    <w:rsid w:val="00A5471B"/>
    <w:rsid w:val="00A54AAA"/>
    <w:rsid w:val="00A54B5A"/>
    <w:rsid w:val="00A54F1C"/>
    <w:rsid w:val="00A56DCC"/>
    <w:rsid w:val="00A57336"/>
    <w:rsid w:val="00A574E2"/>
    <w:rsid w:val="00A5781B"/>
    <w:rsid w:val="00A578E4"/>
    <w:rsid w:val="00A57A64"/>
    <w:rsid w:val="00A57FA8"/>
    <w:rsid w:val="00A607AF"/>
    <w:rsid w:val="00A623FD"/>
    <w:rsid w:val="00A625A2"/>
    <w:rsid w:val="00A629BF"/>
    <w:rsid w:val="00A62CBF"/>
    <w:rsid w:val="00A64617"/>
    <w:rsid w:val="00A65578"/>
    <w:rsid w:val="00A65BA5"/>
    <w:rsid w:val="00A661A8"/>
    <w:rsid w:val="00A667A2"/>
    <w:rsid w:val="00A66AF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0F49"/>
    <w:rsid w:val="00A812DA"/>
    <w:rsid w:val="00A81790"/>
    <w:rsid w:val="00A81D22"/>
    <w:rsid w:val="00A826B4"/>
    <w:rsid w:val="00A83412"/>
    <w:rsid w:val="00A8383A"/>
    <w:rsid w:val="00A83A8D"/>
    <w:rsid w:val="00A84836"/>
    <w:rsid w:val="00A84B69"/>
    <w:rsid w:val="00A85A81"/>
    <w:rsid w:val="00A85DF6"/>
    <w:rsid w:val="00A8606C"/>
    <w:rsid w:val="00A86FA4"/>
    <w:rsid w:val="00A87BF1"/>
    <w:rsid w:val="00A87E85"/>
    <w:rsid w:val="00A9006E"/>
    <w:rsid w:val="00A900D3"/>
    <w:rsid w:val="00A90DB3"/>
    <w:rsid w:val="00A90EEA"/>
    <w:rsid w:val="00A90F81"/>
    <w:rsid w:val="00A91088"/>
    <w:rsid w:val="00A91257"/>
    <w:rsid w:val="00A91344"/>
    <w:rsid w:val="00A9136E"/>
    <w:rsid w:val="00A91476"/>
    <w:rsid w:val="00A91DFE"/>
    <w:rsid w:val="00A91F16"/>
    <w:rsid w:val="00A91FE5"/>
    <w:rsid w:val="00A92AB2"/>
    <w:rsid w:val="00A92B2C"/>
    <w:rsid w:val="00A93407"/>
    <w:rsid w:val="00A93DB3"/>
    <w:rsid w:val="00A93FF3"/>
    <w:rsid w:val="00A94A67"/>
    <w:rsid w:val="00A94BC2"/>
    <w:rsid w:val="00A94C74"/>
    <w:rsid w:val="00A94CF8"/>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2C39"/>
    <w:rsid w:val="00AA31D7"/>
    <w:rsid w:val="00AA32BF"/>
    <w:rsid w:val="00AA3D67"/>
    <w:rsid w:val="00AA46B0"/>
    <w:rsid w:val="00AA4D5B"/>
    <w:rsid w:val="00AA4DDC"/>
    <w:rsid w:val="00AA4F51"/>
    <w:rsid w:val="00AA53A0"/>
    <w:rsid w:val="00AA54A2"/>
    <w:rsid w:val="00AA54A8"/>
    <w:rsid w:val="00AA551D"/>
    <w:rsid w:val="00AA662F"/>
    <w:rsid w:val="00AA6650"/>
    <w:rsid w:val="00AA6D21"/>
    <w:rsid w:val="00AA7514"/>
    <w:rsid w:val="00AB0082"/>
    <w:rsid w:val="00AB0151"/>
    <w:rsid w:val="00AB0485"/>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B7FB9"/>
    <w:rsid w:val="00AC00A1"/>
    <w:rsid w:val="00AC0A1E"/>
    <w:rsid w:val="00AC0C31"/>
    <w:rsid w:val="00AC0EDD"/>
    <w:rsid w:val="00AC15AD"/>
    <w:rsid w:val="00AC185D"/>
    <w:rsid w:val="00AC1A1C"/>
    <w:rsid w:val="00AC1DD3"/>
    <w:rsid w:val="00AC1F29"/>
    <w:rsid w:val="00AC26C5"/>
    <w:rsid w:val="00AC27CE"/>
    <w:rsid w:val="00AC39A5"/>
    <w:rsid w:val="00AC3AE0"/>
    <w:rsid w:val="00AC40CD"/>
    <w:rsid w:val="00AC45A7"/>
    <w:rsid w:val="00AC4625"/>
    <w:rsid w:val="00AC4AFE"/>
    <w:rsid w:val="00AC52F3"/>
    <w:rsid w:val="00AC5948"/>
    <w:rsid w:val="00AC5A7E"/>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32D"/>
    <w:rsid w:val="00AD39AB"/>
    <w:rsid w:val="00AD3A5E"/>
    <w:rsid w:val="00AD3CED"/>
    <w:rsid w:val="00AD444A"/>
    <w:rsid w:val="00AD45A6"/>
    <w:rsid w:val="00AD4776"/>
    <w:rsid w:val="00AD5062"/>
    <w:rsid w:val="00AD53FA"/>
    <w:rsid w:val="00AD595D"/>
    <w:rsid w:val="00AD602B"/>
    <w:rsid w:val="00AD608C"/>
    <w:rsid w:val="00AD65A5"/>
    <w:rsid w:val="00AD65E7"/>
    <w:rsid w:val="00AD65FD"/>
    <w:rsid w:val="00AD7D3A"/>
    <w:rsid w:val="00AD7D84"/>
    <w:rsid w:val="00AD7FCD"/>
    <w:rsid w:val="00AE0023"/>
    <w:rsid w:val="00AE00E0"/>
    <w:rsid w:val="00AE0BB1"/>
    <w:rsid w:val="00AE0FC7"/>
    <w:rsid w:val="00AE1461"/>
    <w:rsid w:val="00AE1557"/>
    <w:rsid w:val="00AE1563"/>
    <w:rsid w:val="00AE18F9"/>
    <w:rsid w:val="00AE21C6"/>
    <w:rsid w:val="00AE27D4"/>
    <w:rsid w:val="00AE2896"/>
    <w:rsid w:val="00AE2BCA"/>
    <w:rsid w:val="00AE2F18"/>
    <w:rsid w:val="00AE3061"/>
    <w:rsid w:val="00AE35BE"/>
    <w:rsid w:val="00AE3EC8"/>
    <w:rsid w:val="00AE46CF"/>
    <w:rsid w:val="00AE498B"/>
    <w:rsid w:val="00AE5004"/>
    <w:rsid w:val="00AE5047"/>
    <w:rsid w:val="00AE5228"/>
    <w:rsid w:val="00AE53AF"/>
    <w:rsid w:val="00AE588A"/>
    <w:rsid w:val="00AE5EAB"/>
    <w:rsid w:val="00AE6764"/>
    <w:rsid w:val="00AE6922"/>
    <w:rsid w:val="00AE6CC4"/>
    <w:rsid w:val="00AE6DE3"/>
    <w:rsid w:val="00AE6E89"/>
    <w:rsid w:val="00AE781D"/>
    <w:rsid w:val="00AE7D3C"/>
    <w:rsid w:val="00AE7EE5"/>
    <w:rsid w:val="00AE7F30"/>
    <w:rsid w:val="00AF02D9"/>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099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537D"/>
    <w:rsid w:val="00B06A9B"/>
    <w:rsid w:val="00B06AA7"/>
    <w:rsid w:val="00B06D0C"/>
    <w:rsid w:val="00B07402"/>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58E"/>
    <w:rsid w:val="00B15F37"/>
    <w:rsid w:val="00B160AF"/>
    <w:rsid w:val="00B17079"/>
    <w:rsid w:val="00B1746B"/>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070"/>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BD"/>
    <w:rsid w:val="00B30FD5"/>
    <w:rsid w:val="00B3176B"/>
    <w:rsid w:val="00B31F8E"/>
    <w:rsid w:val="00B3222E"/>
    <w:rsid w:val="00B325D0"/>
    <w:rsid w:val="00B32B43"/>
    <w:rsid w:val="00B33458"/>
    <w:rsid w:val="00B3354B"/>
    <w:rsid w:val="00B34319"/>
    <w:rsid w:val="00B3459D"/>
    <w:rsid w:val="00B348AE"/>
    <w:rsid w:val="00B34B8B"/>
    <w:rsid w:val="00B35256"/>
    <w:rsid w:val="00B35835"/>
    <w:rsid w:val="00B35E65"/>
    <w:rsid w:val="00B35F90"/>
    <w:rsid w:val="00B364B9"/>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5B2"/>
    <w:rsid w:val="00B45719"/>
    <w:rsid w:val="00B4575D"/>
    <w:rsid w:val="00B45849"/>
    <w:rsid w:val="00B45DF0"/>
    <w:rsid w:val="00B45E32"/>
    <w:rsid w:val="00B461A8"/>
    <w:rsid w:val="00B462A7"/>
    <w:rsid w:val="00B4640C"/>
    <w:rsid w:val="00B46AC0"/>
    <w:rsid w:val="00B46E52"/>
    <w:rsid w:val="00B4704D"/>
    <w:rsid w:val="00B473C1"/>
    <w:rsid w:val="00B479C3"/>
    <w:rsid w:val="00B47CA3"/>
    <w:rsid w:val="00B47CD5"/>
    <w:rsid w:val="00B5016A"/>
    <w:rsid w:val="00B50451"/>
    <w:rsid w:val="00B50640"/>
    <w:rsid w:val="00B50A3F"/>
    <w:rsid w:val="00B50B56"/>
    <w:rsid w:val="00B50E10"/>
    <w:rsid w:val="00B51019"/>
    <w:rsid w:val="00B515DD"/>
    <w:rsid w:val="00B51A80"/>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5DE7"/>
    <w:rsid w:val="00B56005"/>
    <w:rsid w:val="00B56B11"/>
    <w:rsid w:val="00B56D59"/>
    <w:rsid w:val="00B5714B"/>
    <w:rsid w:val="00B57302"/>
    <w:rsid w:val="00B57A98"/>
    <w:rsid w:val="00B60C6D"/>
    <w:rsid w:val="00B6166C"/>
    <w:rsid w:val="00B61E86"/>
    <w:rsid w:val="00B6293E"/>
    <w:rsid w:val="00B629ED"/>
    <w:rsid w:val="00B6333F"/>
    <w:rsid w:val="00B6387A"/>
    <w:rsid w:val="00B63975"/>
    <w:rsid w:val="00B63E77"/>
    <w:rsid w:val="00B645DC"/>
    <w:rsid w:val="00B64D25"/>
    <w:rsid w:val="00B64F20"/>
    <w:rsid w:val="00B64FC6"/>
    <w:rsid w:val="00B65047"/>
    <w:rsid w:val="00B650E7"/>
    <w:rsid w:val="00B65621"/>
    <w:rsid w:val="00B65A7D"/>
    <w:rsid w:val="00B65E1A"/>
    <w:rsid w:val="00B65EAD"/>
    <w:rsid w:val="00B66035"/>
    <w:rsid w:val="00B66522"/>
    <w:rsid w:val="00B665B3"/>
    <w:rsid w:val="00B6691E"/>
    <w:rsid w:val="00B669FF"/>
    <w:rsid w:val="00B67137"/>
    <w:rsid w:val="00B6763C"/>
    <w:rsid w:val="00B7000E"/>
    <w:rsid w:val="00B702BB"/>
    <w:rsid w:val="00B705F8"/>
    <w:rsid w:val="00B70D8C"/>
    <w:rsid w:val="00B71E47"/>
    <w:rsid w:val="00B72110"/>
    <w:rsid w:val="00B72237"/>
    <w:rsid w:val="00B726B0"/>
    <w:rsid w:val="00B72DA3"/>
    <w:rsid w:val="00B72E8E"/>
    <w:rsid w:val="00B73B0B"/>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77"/>
    <w:rsid w:val="00B82639"/>
    <w:rsid w:val="00B82CA4"/>
    <w:rsid w:val="00B82D36"/>
    <w:rsid w:val="00B82D8B"/>
    <w:rsid w:val="00B82E4E"/>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6B01"/>
    <w:rsid w:val="00B97681"/>
    <w:rsid w:val="00B97758"/>
    <w:rsid w:val="00B97887"/>
    <w:rsid w:val="00B97A95"/>
    <w:rsid w:val="00B97CD3"/>
    <w:rsid w:val="00B97CF5"/>
    <w:rsid w:val="00BA07DC"/>
    <w:rsid w:val="00BA0EBD"/>
    <w:rsid w:val="00BA13F8"/>
    <w:rsid w:val="00BA272E"/>
    <w:rsid w:val="00BA32C5"/>
    <w:rsid w:val="00BA36CF"/>
    <w:rsid w:val="00BA3817"/>
    <w:rsid w:val="00BA3C01"/>
    <w:rsid w:val="00BA42CF"/>
    <w:rsid w:val="00BA461F"/>
    <w:rsid w:val="00BA487E"/>
    <w:rsid w:val="00BA5A26"/>
    <w:rsid w:val="00BA5FD7"/>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287"/>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9A"/>
    <w:rsid w:val="00BD50BF"/>
    <w:rsid w:val="00BD53C3"/>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4EF6"/>
    <w:rsid w:val="00BE55DB"/>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2E9C"/>
    <w:rsid w:val="00BF35F6"/>
    <w:rsid w:val="00BF3B64"/>
    <w:rsid w:val="00BF3D17"/>
    <w:rsid w:val="00BF41F8"/>
    <w:rsid w:val="00BF4B14"/>
    <w:rsid w:val="00BF4BE6"/>
    <w:rsid w:val="00BF55A2"/>
    <w:rsid w:val="00BF58CB"/>
    <w:rsid w:val="00BF5D36"/>
    <w:rsid w:val="00BF6150"/>
    <w:rsid w:val="00BF62C5"/>
    <w:rsid w:val="00BF68C6"/>
    <w:rsid w:val="00BF6FCF"/>
    <w:rsid w:val="00BF78E1"/>
    <w:rsid w:val="00BF7974"/>
    <w:rsid w:val="00BF7D24"/>
    <w:rsid w:val="00BF7F3A"/>
    <w:rsid w:val="00BF7FFB"/>
    <w:rsid w:val="00C0016D"/>
    <w:rsid w:val="00C00806"/>
    <w:rsid w:val="00C00A72"/>
    <w:rsid w:val="00C021AA"/>
    <w:rsid w:val="00C02FAA"/>
    <w:rsid w:val="00C03191"/>
    <w:rsid w:val="00C032CD"/>
    <w:rsid w:val="00C03919"/>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0EE"/>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27EA6"/>
    <w:rsid w:val="00C30A7C"/>
    <w:rsid w:val="00C30C64"/>
    <w:rsid w:val="00C314C9"/>
    <w:rsid w:val="00C31ACD"/>
    <w:rsid w:val="00C31EA9"/>
    <w:rsid w:val="00C3238E"/>
    <w:rsid w:val="00C329B0"/>
    <w:rsid w:val="00C32C8D"/>
    <w:rsid w:val="00C32EB8"/>
    <w:rsid w:val="00C32F22"/>
    <w:rsid w:val="00C3434D"/>
    <w:rsid w:val="00C344D1"/>
    <w:rsid w:val="00C346B8"/>
    <w:rsid w:val="00C34EC8"/>
    <w:rsid w:val="00C3529F"/>
    <w:rsid w:val="00C354E4"/>
    <w:rsid w:val="00C358DD"/>
    <w:rsid w:val="00C35994"/>
    <w:rsid w:val="00C35F9E"/>
    <w:rsid w:val="00C36A0F"/>
    <w:rsid w:val="00C36F0F"/>
    <w:rsid w:val="00C37622"/>
    <w:rsid w:val="00C37847"/>
    <w:rsid w:val="00C37ECB"/>
    <w:rsid w:val="00C37EDC"/>
    <w:rsid w:val="00C37F1A"/>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3AA"/>
    <w:rsid w:val="00C515B8"/>
    <w:rsid w:val="00C51D73"/>
    <w:rsid w:val="00C52361"/>
    <w:rsid w:val="00C529EE"/>
    <w:rsid w:val="00C53155"/>
    <w:rsid w:val="00C532B9"/>
    <w:rsid w:val="00C5353F"/>
    <w:rsid w:val="00C53C0D"/>
    <w:rsid w:val="00C53D20"/>
    <w:rsid w:val="00C53D8D"/>
    <w:rsid w:val="00C53FD1"/>
    <w:rsid w:val="00C5567B"/>
    <w:rsid w:val="00C55DE9"/>
    <w:rsid w:val="00C56754"/>
    <w:rsid w:val="00C5675B"/>
    <w:rsid w:val="00C56B7D"/>
    <w:rsid w:val="00C60239"/>
    <w:rsid w:val="00C60DD2"/>
    <w:rsid w:val="00C612D5"/>
    <w:rsid w:val="00C615D8"/>
    <w:rsid w:val="00C61A94"/>
    <w:rsid w:val="00C61B5D"/>
    <w:rsid w:val="00C61DF2"/>
    <w:rsid w:val="00C623C8"/>
    <w:rsid w:val="00C62444"/>
    <w:rsid w:val="00C626B8"/>
    <w:rsid w:val="00C628B0"/>
    <w:rsid w:val="00C6329C"/>
    <w:rsid w:val="00C63848"/>
    <w:rsid w:val="00C6403B"/>
    <w:rsid w:val="00C6421A"/>
    <w:rsid w:val="00C645C4"/>
    <w:rsid w:val="00C649C9"/>
    <w:rsid w:val="00C64D3A"/>
    <w:rsid w:val="00C64E5D"/>
    <w:rsid w:val="00C65042"/>
    <w:rsid w:val="00C665C5"/>
    <w:rsid w:val="00C673B5"/>
    <w:rsid w:val="00C677B9"/>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6CD"/>
    <w:rsid w:val="00C739E8"/>
    <w:rsid w:val="00C740D3"/>
    <w:rsid w:val="00C744AF"/>
    <w:rsid w:val="00C746B0"/>
    <w:rsid w:val="00C74775"/>
    <w:rsid w:val="00C74B10"/>
    <w:rsid w:val="00C74C6A"/>
    <w:rsid w:val="00C74DBE"/>
    <w:rsid w:val="00C74FDA"/>
    <w:rsid w:val="00C75051"/>
    <w:rsid w:val="00C75330"/>
    <w:rsid w:val="00C75944"/>
    <w:rsid w:val="00C76437"/>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5F74"/>
    <w:rsid w:val="00C860F6"/>
    <w:rsid w:val="00C867E8"/>
    <w:rsid w:val="00C86876"/>
    <w:rsid w:val="00C86965"/>
    <w:rsid w:val="00C86BA8"/>
    <w:rsid w:val="00C87335"/>
    <w:rsid w:val="00C87379"/>
    <w:rsid w:val="00C8738D"/>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528"/>
    <w:rsid w:val="00C94F81"/>
    <w:rsid w:val="00C951D7"/>
    <w:rsid w:val="00C957F8"/>
    <w:rsid w:val="00C96B72"/>
    <w:rsid w:val="00C97576"/>
    <w:rsid w:val="00CA0520"/>
    <w:rsid w:val="00CA08E1"/>
    <w:rsid w:val="00CA19E7"/>
    <w:rsid w:val="00CA1E89"/>
    <w:rsid w:val="00CA1F48"/>
    <w:rsid w:val="00CA20A0"/>
    <w:rsid w:val="00CA2339"/>
    <w:rsid w:val="00CA2F8D"/>
    <w:rsid w:val="00CA345C"/>
    <w:rsid w:val="00CA351E"/>
    <w:rsid w:val="00CA35F0"/>
    <w:rsid w:val="00CA3BA8"/>
    <w:rsid w:val="00CA423D"/>
    <w:rsid w:val="00CA45B8"/>
    <w:rsid w:val="00CA4BF0"/>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277A"/>
    <w:rsid w:val="00CB3902"/>
    <w:rsid w:val="00CB40DF"/>
    <w:rsid w:val="00CB4E4C"/>
    <w:rsid w:val="00CB4E5C"/>
    <w:rsid w:val="00CB559B"/>
    <w:rsid w:val="00CB56CC"/>
    <w:rsid w:val="00CB5879"/>
    <w:rsid w:val="00CB5ACD"/>
    <w:rsid w:val="00CB5BE5"/>
    <w:rsid w:val="00CB6301"/>
    <w:rsid w:val="00CB6534"/>
    <w:rsid w:val="00CB6792"/>
    <w:rsid w:val="00CB6B4F"/>
    <w:rsid w:val="00CC07ED"/>
    <w:rsid w:val="00CC098D"/>
    <w:rsid w:val="00CC1724"/>
    <w:rsid w:val="00CC1A0E"/>
    <w:rsid w:val="00CC1B2A"/>
    <w:rsid w:val="00CC1DF6"/>
    <w:rsid w:val="00CC2291"/>
    <w:rsid w:val="00CC254A"/>
    <w:rsid w:val="00CC2A82"/>
    <w:rsid w:val="00CC34DB"/>
    <w:rsid w:val="00CC38C3"/>
    <w:rsid w:val="00CC3A0C"/>
    <w:rsid w:val="00CC3E29"/>
    <w:rsid w:val="00CC4495"/>
    <w:rsid w:val="00CC475F"/>
    <w:rsid w:val="00CC4B28"/>
    <w:rsid w:val="00CC4C4C"/>
    <w:rsid w:val="00CC578D"/>
    <w:rsid w:val="00CC57D6"/>
    <w:rsid w:val="00CC5887"/>
    <w:rsid w:val="00CC59BA"/>
    <w:rsid w:val="00CC5DA2"/>
    <w:rsid w:val="00CC5E0F"/>
    <w:rsid w:val="00CC655A"/>
    <w:rsid w:val="00CC6AB3"/>
    <w:rsid w:val="00CC77EF"/>
    <w:rsid w:val="00CC78AF"/>
    <w:rsid w:val="00CC7A2B"/>
    <w:rsid w:val="00CD0F15"/>
    <w:rsid w:val="00CD1A52"/>
    <w:rsid w:val="00CD1BFF"/>
    <w:rsid w:val="00CD1CD6"/>
    <w:rsid w:val="00CD269E"/>
    <w:rsid w:val="00CD2A9C"/>
    <w:rsid w:val="00CD2CAE"/>
    <w:rsid w:val="00CD2D33"/>
    <w:rsid w:val="00CD3463"/>
    <w:rsid w:val="00CD3C4C"/>
    <w:rsid w:val="00CD3EE6"/>
    <w:rsid w:val="00CD411A"/>
    <w:rsid w:val="00CD4240"/>
    <w:rsid w:val="00CD45F6"/>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1C6"/>
    <w:rsid w:val="00CF642E"/>
    <w:rsid w:val="00CF66C7"/>
    <w:rsid w:val="00CF66E4"/>
    <w:rsid w:val="00CF6901"/>
    <w:rsid w:val="00CF6A1C"/>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D2D"/>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B03"/>
    <w:rsid w:val="00D40CB9"/>
    <w:rsid w:val="00D419C0"/>
    <w:rsid w:val="00D41CDD"/>
    <w:rsid w:val="00D41D1C"/>
    <w:rsid w:val="00D41DB1"/>
    <w:rsid w:val="00D41FD6"/>
    <w:rsid w:val="00D42125"/>
    <w:rsid w:val="00D422DB"/>
    <w:rsid w:val="00D4233C"/>
    <w:rsid w:val="00D42549"/>
    <w:rsid w:val="00D42A4B"/>
    <w:rsid w:val="00D42C43"/>
    <w:rsid w:val="00D42C81"/>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40D"/>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2409"/>
    <w:rsid w:val="00D6268F"/>
    <w:rsid w:val="00D6318D"/>
    <w:rsid w:val="00D631EC"/>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2D7D"/>
    <w:rsid w:val="00D73F89"/>
    <w:rsid w:val="00D74A30"/>
    <w:rsid w:val="00D757E7"/>
    <w:rsid w:val="00D759D0"/>
    <w:rsid w:val="00D75D60"/>
    <w:rsid w:val="00D760E0"/>
    <w:rsid w:val="00D76A70"/>
    <w:rsid w:val="00D770F3"/>
    <w:rsid w:val="00D77864"/>
    <w:rsid w:val="00D778A9"/>
    <w:rsid w:val="00D80376"/>
    <w:rsid w:val="00D805D3"/>
    <w:rsid w:val="00D81293"/>
    <w:rsid w:val="00D81386"/>
    <w:rsid w:val="00D81411"/>
    <w:rsid w:val="00D8159F"/>
    <w:rsid w:val="00D81971"/>
    <w:rsid w:val="00D81ACD"/>
    <w:rsid w:val="00D81FF7"/>
    <w:rsid w:val="00D82449"/>
    <w:rsid w:val="00D825AE"/>
    <w:rsid w:val="00D8282E"/>
    <w:rsid w:val="00D82C41"/>
    <w:rsid w:val="00D82E1B"/>
    <w:rsid w:val="00D83C8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52DA"/>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C31"/>
    <w:rsid w:val="00DA7D10"/>
    <w:rsid w:val="00DA7E0C"/>
    <w:rsid w:val="00DB03F2"/>
    <w:rsid w:val="00DB0702"/>
    <w:rsid w:val="00DB0774"/>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268D"/>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182"/>
    <w:rsid w:val="00DD1AA3"/>
    <w:rsid w:val="00DD2536"/>
    <w:rsid w:val="00DD2C51"/>
    <w:rsid w:val="00DD3105"/>
    <w:rsid w:val="00DD32DC"/>
    <w:rsid w:val="00DD3E8D"/>
    <w:rsid w:val="00DD4519"/>
    <w:rsid w:val="00DD4CF1"/>
    <w:rsid w:val="00DD4D50"/>
    <w:rsid w:val="00DD54DA"/>
    <w:rsid w:val="00DD5686"/>
    <w:rsid w:val="00DD5A66"/>
    <w:rsid w:val="00DD6205"/>
    <w:rsid w:val="00DD64FC"/>
    <w:rsid w:val="00DD6680"/>
    <w:rsid w:val="00DD6ACF"/>
    <w:rsid w:val="00DD6D94"/>
    <w:rsid w:val="00DD6E6D"/>
    <w:rsid w:val="00DD7305"/>
    <w:rsid w:val="00DD75C2"/>
    <w:rsid w:val="00DE003D"/>
    <w:rsid w:val="00DE035B"/>
    <w:rsid w:val="00DE0690"/>
    <w:rsid w:val="00DE06FA"/>
    <w:rsid w:val="00DE0A29"/>
    <w:rsid w:val="00DE1B9E"/>
    <w:rsid w:val="00DE23B4"/>
    <w:rsid w:val="00DE2954"/>
    <w:rsid w:val="00DE2D5D"/>
    <w:rsid w:val="00DE2FC1"/>
    <w:rsid w:val="00DE3378"/>
    <w:rsid w:val="00DE3B31"/>
    <w:rsid w:val="00DE3BFA"/>
    <w:rsid w:val="00DE3D30"/>
    <w:rsid w:val="00DE41C1"/>
    <w:rsid w:val="00DE4952"/>
    <w:rsid w:val="00DE4B5B"/>
    <w:rsid w:val="00DE4BE0"/>
    <w:rsid w:val="00DE4D08"/>
    <w:rsid w:val="00DE4F3A"/>
    <w:rsid w:val="00DE5322"/>
    <w:rsid w:val="00DE5FD7"/>
    <w:rsid w:val="00DE651E"/>
    <w:rsid w:val="00DE6AE9"/>
    <w:rsid w:val="00DE6B95"/>
    <w:rsid w:val="00DE6E99"/>
    <w:rsid w:val="00DE7498"/>
    <w:rsid w:val="00DE7499"/>
    <w:rsid w:val="00DF0327"/>
    <w:rsid w:val="00DF0561"/>
    <w:rsid w:val="00DF089D"/>
    <w:rsid w:val="00DF0B27"/>
    <w:rsid w:val="00DF0CF7"/>
    <w:rsid w:val="00DF0D55"/>
    <w:rsid w:val="00DF0E84"/>
    <w:rsid w:val="00DF131D"/>
    <w:rsid w:val="00DF1A39"/>
    <w:rsid w:val="00DF1B79"/>
    <w:rsid w:val="00DF1C43"/>
    <w:rsid w:val="00DF1E25"/>
    <w:rsid w:val="00DF1EB7"/>
    <w:rsid w:val="00DF245D"/>
    <w:rsid w:val="00DF2468"/>
    <w:rsid w:val="00DF2744"/>
    <w:rsid w:val="00DF2EDA"/>
    <w:rsid w:val="00DF319E"/>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084E"/>
    <w:rsid w:val="00E00EAD"/>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4CF"/>
    <w:rsid w:val="00E06F48"/>
    <w:rsid w:val="00E101A9"/>
    <w:rsid w:val="00E1026D"/>
    <w:rsid w:val="00E1085D"/>
    <w:rsid w:val="00E10CFB"/>
    <w:rsid w:val="00E10E64"/>
    <w:rsid w:val="00E114C6"/>
    <w:rsid w:val="00E11A99"/>
    <w:rsid w:val="00E11B05"/>
    <w:rsid w:val="00E11BE2"/>
    <w:rsid w:val="00E1210D"/>
    <w:rsid w:val="00E123D6"/>
    <w:rsid w:val="00E125C1"/>
    <w:rsid w:val="00E1292F"/>
    <w:rsid w:val="00E13039"/>
    <w:rsid w:val="00E13140"/>
    <w:rsid w:val="00E13211"/>
    <w:rsid w:val="00E13A74"/>
    <w:rsid w:val="00E13EE4"/>
    <w:rsid w:val="00E13FC4"/>
    <w:rsid w:val="00E14151"/>
    <w:rsid w:val="00E143F4"/>
    <w:rsid w:val="00E15814"/>
    <w:rsid w:val="00E15C7B"/>
    <w:rsid w:val="00E15D84"/>
    <w:rsid w:val="00E179D4"/>
    <w:rsid w:val="00E17A65"/>
    <w:rsid w:val="00E17E88"/>
    <w:rsid w:val="00E2044D"/>
    <w:rsid w:val="00E206A6"/>
    <w:rsid w:val="00E217B8"/>
    <w:rsid w:val="00E21809"/>
    <w:rsid w:val="00E22369"/>
    <w:rsid w:val="00E22D7A"/>
    <w:rsid w:val="00E23AE3"/>
    <w:rsid w:val="00E23C52"/>
    <w:rsid w:val="00E2415E"/>
    <w:rsid w:val="00E246F8"/>
    <w:rsid w:val="00E24BA0"/>
    <w:rsid w:val="00E25827"/>
    <w:rsid w:val="00E26D00"/>
    <w:rsid w:val="00E27626"/>
    <w:rsid w:val="00E27E26"/>
    <w:rsid w:val="00E27EAB"/>
    <w:rsid w:val="00E27EB4"/>
    <w:rsid w:val="00E3050A"/>
    <w:rsid w:val="00E3050C"/>
    <w:rsid w:val="00E30DFB"/>
    <w:rsid w:val="00E314EF"/>
    <w:rsid w:val="00E31690"/>
    <w:rsid w:val="00E3200C"/>
    <w:rsid w:val="00E3234E"/>
    <w:rsid w:val="00E32AAD"/>
    <w:rsid w:val="00E32DCB"/>
    <w:rsid w:val="00E3383C"/>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0F40"/>
    <w:rsid w:val="00E41132"/>
    <w:rsid w:val="00E41489"/>
    <w:rsid w:val="00E416B3"/>
    <w:rsid w:val="00E41707"/>
    <w:rsid w:val="00E419AA"/>
    <w:rsid w:val="00E419F6"/>
    <w:rsid w:val="00E41A1A"/>
    <w:rsid w:val="00E41BDD"/>
    <w:rsid w:val="00E4255B"/>
    <w:rsid w:val="00E42882"/>
    <w:rsid w:val="00E42BF0"/>
    <w:rsid w:val="00E42E38"/>
    <w:rsid w:val="00E43051"/>
    <w:rsid w:val="00E43620"/>
    <w:rsid w:val="00E4386F"/>
    <w:rsid w:val="00E43A33"/>
    <w:rsid w:val="00E43DF8"/>
    <w:rsid w:val="00E43E63"/>
    <w:rsid w:val="00E44748"/>
    <w:rsid w:val="00E45317"/>
    <w:rsid w:val="00E45453"/>
    <w:rsid w:val="00E4573B"/>
    <w:rsid w:val="00E45FEB"/>
    <w:rsid w:val="00E460AA"/>
    <w:rsid w:val="00E462B9"/>
    <w:rsid w:val="00E465D6"/>
    <w:rsid w:val="00E46984"/>
    <w:rsid w:val="00E46A14"/>
    <w:rsid w:val="00E470F8"/>
    <w:rsid w:val="00E50426"/>
    <w:rsid w:val="00E51462"/>
    <w:rsid w:val="00E514AF"/>
    <w:rsid w:val="00E51D79"/>
    <w:rsid w:val="00E52103"/>
    <w:rsid w:val="00E52B58"/>
    <w:rsid w:val="00E52D9E"/>
    <w:rsid w:val="00E52E5F"/>
    <w:rsid w:val="00E532CD"/>
    <w:rsid w:val="00E53DA2"/>
    <w:rsid w:val="00E54313"/>
    <w:rsid w:val="00E54435"/>
    <w:rsid w:val="00E555C0"/>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69F"/>
    <w:rsid w:val="00E67A6C"/>
    <w:rsid w:val="00E67B03"/>
    <w:rsid w:val="00E67BEA"/>
    <w:rsid w:val="00E70439"/>
    <w:rsid w:val="00E706EF"/>
    <w:rsid w:val="00E70C0A"/>
    <w:rsid w:val="00E72283"/>
    <w:rsid w:val="00E725F0"/>
    <w:rsid w:val="00E72A6C"/>
    <w:rsid w:val="00E72A7B"/>
    <w:rsid w:val="00E731B6"/>
    <w:rsid w:val="00E7336B"/>
    <w:rsid w:val="00E734BC"/>
    <w:rsid w:val="00E744A3"/>
    <w:rsid w:val="00E7488A"/>
    <w:rsid w:val="00E74DAB"/>
    <w:rsid w:val="00E753E7"/>
    <w:rsid w:val="00E757B7"/>
    <w:rsid w:val="00E75ACB"/>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000"/>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2CD"/>
    <w:rsid w:val="00EB24DF"/>
    <w:rsid w:val="00EB258B"/>
    <w:rsid w:val="00EB2B20"/>
    <w:rsid w:val="00EB2D72"/>
    <w:rsid w:val="00EB2EB1"/>
    <w:rsid w:val="00EB2F24"/>
    <w:rsid w:val="00EB3D30"/>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399"/>
    <w:rsid w:val="00EC55FD"/>
    <w:rsid w:val="00EC5636"/>
    <w:rsid w:val="00EC5E97"/>
    <w:rsid w:val="00EC66E3"/>
    <w:rsid w:val="00EC69B5"/>
    <w:rsid w:val="00EC6C0A"/>
    <w:rsid w:val="00EC6F7B"/>
    <w:rsid w:val="00EC6F92"/>
    <w:rsid w:val="00EC7F42"/>
    <w:rsid w:val="00ED1421"/>
    <w:rsid w:val="00ED1790"/>
    <w:rsid w:val="00ED17E5"/>
    <w:rsid w:val="00ED1A60"/>
    <w:rsid w:val="00ED1C68"/>
    <w:rsid w:val="00ED1D7B"/>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AB7"/>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69"/>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F01627"/>
    <w:rsid w:val="00F01C42"/>
    <w:rsid w:val="00F01C59"/>
    <w:rsid w:val="00F022BF"/>
    <w:rsid w:val="00F03F5B"/>
    <w:rsid w:val="00F042A5"/>
    <w:rsid w:val="00F04DA1"/>
    <w:rsid w:val="00F04DEB"/>
    <w:rsid w:val="00F04E02"/>
    <w:rsid w:val="00F04E1E"/>
    <w:rsid w:val="00F04F86"/>
    <w:rsid w:val="00F05300"/>
    <w:rsid w:val="00F05792"/>
    <w:rsid w:val="00F05B3D"/>
    <w:rsid w:val="00F0602B"/>
    <w:rsid w:val="00F06088"/>
    <w:rsid w:val="00F063A1"/>
    <w:rsid w:val="00F065E0"/>
    <w:rsid w:val="00F06F40"/>
    <w:rsid w:val="00F077C9"/>
    <w:rsid w:val="00F07E21"/>
    <w:rsid w:val="00F100C9"/>
    <w:rsid w:val="00F105BF"/>
    <w:rsid w:val="00F10AE1"/>
    <w:rsid w:val="00F10AED"/>
    <w:rsid w:val="00F11016"/>
    <w:rsid w:val="00F11373"/>
    <w:rsid w:val="00F11E90"/>
    <w:rsid w:val="00F122CA"/>
    <w:rsid w:val="00F12534"/>
    <w:rsid w:val="00F12865"/>
    <w:rsid w:val="00F13055"/>
    <w:rsid w:val="00F1395A"/>
    <w:rsid w:val="00F13993"/>
    <w:rsid w:val="00F13A9B"/>
    <w:rsid w:val="00F13C7A"/>
    <w:rsid w:val="00F142E6"/>
    <w:rsid w:val="00F14726"/>
    <w:rsid w:val="00F148B3"/>
    <w:rsid w:val="00F15426"/>
    <w:rsid w:val="00F15641"/>
    <w:rsid w:val="00F15756"/>
    <w:rsid w:val="00F15A77"/>
    <w:rsid w:val="00F15D3E"/>
    <w:rsid w:val="00F16001"/>
    <w:rsid w:val="00F1610F"/>
    <w:rsid w:val="00F16465"/>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46"/>
    <w:rsid w:val="00F24FBC"/>
    <w:rsid w:val="00F25367"/>
    <w:rsid w:val="00F257EE"/>
    <w:rsid w:val="00F25958"/>
    <w:rsid w:val="00F25FBD"/>
    <w:rsid w:val="00F26780"/>
    <w:rsid w:val="00F269D2"/>
    <w:rsid w:val="00F26C65"/>
    <w:rsid w:val="00F26EF9"/>
    <w:rsid w:val="00F271FF"/>
    <w:rsid w:val="00F27385"/>
    <w:rsid w:val="00F27EA8"/>
    <w:rsid w:val="00F3081B"/>
    <w:rsid w:val="00F3093D"/>
    <w:rsid w:val="00F30C97"/>
    <w:rsid w:val="00F31345"/>
    <w:rsid w:val="00F31A3E"/>
    <w:rsid w:val="00F32281"/>
    <w:rsid w:val="00F3292F"/>
    <w:rsid w:val="00F32ADD"/>
    <w:rsid w:val="00F33092"/>
    <w:rsid w:val="00F33764"/>
    <w:rsid w:val="00F33890"/>
    <w:rsid w:val="00F338EB"/>
    <w:rsid w:val="00F33B06"/>
    <w:rsid w:val="00F3425F"/>
    <w:rsid w:val="00F34332"/>
    <w:rsid w:val="00F344F9"/>
    <w:rsid w:val="00F3468A"/>
    <w:rsid w:val="00F34DC1"/>
    <w:rsid w:val="00F34E7E"/>
    <w:rsid w:val="00F35461"/>
    <w:rsid w:val="00F354FD"/>
    <w:rsid w:val="00F35A2F"/>
    <w:rsid w:val="00F35A5F"/>
    <w:rsid w:val="00F35A7F"/>
    <w:rsid w:val="00F35ADB"/>
    <w:rsid w:val="00F36710"/>
    <w:rsid w:val="00F372F3"/>
    <w:rsid w:val="00F374AA"/>
    <w:rsid w:val="00F40635"/>
    <w:rsid w:val="00F40750"/>
    <w:rsid w:val="00F407EA"/>
    <w:rsid w:val="00F41217"/>
    <w:rsid w:val="00F413EC"/>
    <w:rsid w:val="00F4152B"/>
    <w:rsid w:val="00F41A27"/>
    <w:rsid w:val="00F41DA3"/>
    <w:rsid w:val="00F42405"/>
    <w:rsid w:val="00F42670"/>
    <w:rsid w:val="00F431FF"/>
    <w:rsid w:val="00F43282"/>
    <w:rsid w:val="00F4363E"/>
    <w:rsid w:val="00F44B48"/>
    <w:rsid w:val="00F457F3"/>
    <w:rsid w:val="00F46094"/>
    <w:rsid w:val="00F46113"/>
    <w:rsid w:val="00F4620A"/>
    <w:rsid w:val="00F46618"/>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61DE"/>
    <w:rsid w:val="00F56ECF"/>
    <w:rsid w:val="00F57033"/>
    <w:rsid w:val="00F57094"/>
    <w:rsid w:val="00F575B8"/>
    <w:rsid w:val="00F576B4"/>
    <w:rsid w:val="00F57FB8"/>
    <w:rsid w:val="00F604A4"/>
    <w:rsid w:val="00F60C83"/>
    <w:rsid w:val="00F61A64"/>
    <w:rsid w:val="00F61B3C"/>
    <w:rsid w:val="00F62079"/>
    <w:rsid w:val="00F622E5"/>
    <w:rsid w:val="00F63041"/>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6F52"/>
    <w:rsid w:val="00F67333"/>
    <w:rsid w:val="00F67842"/>
    <w:rsid w:val="00F679B0"/>
    <w:rsid w:val="00F67C1E"/>
    <w:rsid w:val="00F70245"/>
    <w:rsid w:val="00F70A78"/>
    <w:rsid w:val="00F70D99"/>
    <w:rsid w:val="00F70FD6"/>
    <w:rsid w:val="00F718ED"/>
    <w:rsid w:val="00F71B1A"/>
    <w:rsid w:val="00F729E5"/>
    <w:rsid w:val="00F73215"/>
    <w:rsid w:val="00F733FA"/>
    <w:rsid w:val="00F740AF"/>
    <w:rsid w:val="00F74962"/>
    <w:rsid w:val="00F751DA"/>
    <w:rsid w:val="00F75518"/>
    <w:rsid w:val="00F75534"/>
    <w:rsid w:val="00F755DF"/>
    <w:rsid w:val="00F75DC3"/>
    <w:rsid w:val="00F76484"/>
    <w:rsid w:val="00F765A3"/>
    <w:rsid w:val="00F76A26"/>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3AD"/>
    <w:rsid w:val="00F9381A"/>
    <w:rsid w:val="00F93894"/>
    <w:rsid w:val="00F938F6"/>
    <w:rsid w:val="00F93FD6"/>
    <w:rsid w:val="00F945B3"/>
    <w:rsid w:val="00F945DF"/>
    <w:rsid w:val="00F9472A"/>
    <w:rsid w:val="00F94DDD"/>
    <w:rsid w:val="00F94E9D"/>
    <w:rsid w:val="00F9573E"/>
    <w:rsid w:val="00F95B78"/>
    <w:rsid w:val="00F97987"/>
    <w:rsid w:val="00F97AD6"/>
    <w:rsid w:val="00FA030F"/>
    <w:rsid w:val="00FA0E54"/>
    <w:rsid w:val="00FA2246"/>
    <w:rsid w:val="00FA2260"/>
    <w:rsid w:val="00FA2798"/>
    <w:rsid w:val="00FA296C"/>
    <w:rsid w:val="00FA2C34"/>
    <w:rsid w:val="00FA3320"/>
    <w:rsid w:val="00FA3371"/>
    <w:rsid w:val="00FA3434"/>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B2C"/>
    <w:rsid w:val="00FB0F13"/>
    <w:rsid w:val="00FB1276"/>
    <w:rsid w:val="00FB16FE"/>
    <w:rsid w:val="00FB1768"/>
    <w:rsid w:val="00FB2115"/>
    <w:rsid w:val="00FB27EE"/>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A0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FB"/>
    <w:rsid w:val="00FD683F"/>
    <w:rsid w:val="00FD6D0F"/>
    <w:rsid w:val="00FD6DD5"/>
    <w:rsid w:val="00FD73BF"/>
    <w:rsid w:val="00FD799F"/>
    <w:rsid w:val="00FD7D28"/>
    <w:rsid w:val="00FE01F3"/>
    <w:rsid w:val="00FE05A2"/>
    <w:rsid w:val="00FE0675"/>
    <w:rsid w:val="00FE1B64"/>
    <w:rsid w:val="00FE2077"/>
    <w:rsid w:val="00FE2BAB"/>
    <w:rsid w:val="00FE2C57"/>
    <w:rsid w:val="00FE2D06"/>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 w:type="character" w:customStyle="1" w:styleId="markedcontent">
    <w:name w:val="markedcontent"/>
    <w:basedOn w:val="DefaultParagraphFont"/>
    <w:rsid w:val="003D3B3E"/>
  </w:style>
  <w:style w:type="paragraph" w:styleId="Revision">
    <w:name w:val="Revision"/>
    <w:hidden/>
    <w:uiPriority w:val="99"/>
    <w:semiHidden/>
    <w:rsid w:val="009618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1002860040">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D33A9-F7AE-473F-8EE0-C33AD51E1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620</Words>
  <Characters>3536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Caroline</cp:lastModifiedBy>
  <cp:revision>5</cp:revision>
  <cp:lastPrinted>2015-09-24T15:30:00Z</cp:lastPrinted>
  <dcterms:created xsi:type="dcterms:W3CDTF">2025-12-02T18:45:00Z</dcterms:created>
  <dcterms:modified xsi:type="dcterms:W3CDTF">2025-12-05T18:01:00Z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