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633AD80E" w:rsidR="00AD2480" w:rsidRPr="00E25975" w:rsidRDefault="007C0C2D" w:rsidP="009A6DDD">
      <w:pPr>
        <w:pStyle w:val="Heading5"/>
        <w:tabs>
          <w:tab w:val="left" w:pos="900"/>
        </w:tabs>
        <w:ind w:left="5760" w:firstLine="720"/>
        <w:jc w:val="right"/>
        <w:rPr>
          <w:rFonts w:ascii="Times New Roman" w:hAnsi="Times New Roman" w:cs="Times New Roman"/>
          <w:b w:val="0"/>
        </w:rPr>
      </w:pPr>
      <w:r w:rsidRPr="00E25975">
        <w:rPr>
          <w:rFonts w:ascii="Times New Roman" w:hAnsi="Times New Roman" w:cs="Times New Roman"/>
          <w:b w:val="0"/>
        </w:rPr>
        <w:t>October 19</w:t>
      </w:r>
      <w:r w:rsidR="00397558" w:rsidRPr="00E25975">
        <w:rPr>
          <w:rFonts w:ascii="Times New Roman" w:hAnsi="Times New Roman" w:cs="Times New Roman"/>
          <w:b w:val="0"/>
        </w:rPr>
        <w:t>, 2020</w:t>
      </w:r>
    </w:p>
    <w:p w14:paraId="5D629A66" w14:textId="77777777" w:rsidR="00AD2480" w:rsidRPr="00E25975" w:rsidRDefault="00AD2480" w:rsidP="009A6DDD">
      <w:pPr>
        <w:tabs>
          <w:tab w:val="left" w:pos="900"/>
        </w:tabs>
        <w:spacing w:before="120"/>
        <w:ind w:left="907" w:hanging="907"/>
      </w:pPr>
      <w:r w:rsidRPr="00E25975">
        <w:rPr>
          <w:b/>
        </w:rPr>
        <w:t>TO:</w:t>
      </w:r>
      <w:r w:rsidRPr="00E25975">
        <w:tab/>
        <w:t>All Interested Parties</w:t>
      </w:r>
    </w:p>
    <w:p w14:paraId="2ACA29A7" w14:textId="2F75A54E" w:rsidR="00AD2480" w:rsidRPr="00E25975" w:rsidRDefault="00AD2480" w:rsidP="009A6DDD">
      <w:pPr>
        <w:tabs>
          <w:tab w:val="left" w:pos="900"/>
        </w:tabs>
        <w:spacing w:before="120"/>
        <w:ind w:left="907" w:hanging="907"/>
        <w:jc w:val="both"/>
        <w:rPr>
          <w:bCs/>
        </w:rPr>
      </w:pPr>
      <w:r w:rsidRPr="00E25975">
        <w:rPr>
          <w:b/>
          <w:bCs/>
        </w:rPr>
        <w:t>FROM:</w:t>
      </w:r>
      <w:r w:rsidRPr="00E25975">
        <w:rPr>
          <w:b/>
          <w:bCs/>
        </w:rPr>
        <w:tab/>
      </w:r>
      <w:r w:rsidRPr="00E25975">
        <w:rPr>
          <w:b/>
          <w:bCs/>
        </w:rPr>
        <w:tab/>
      </w:r>
      <w:r w:rsidR="00660129" w:rsidRPr="00E25975">
        <w:rPr>
          <w:bCs/>
        </w:rPr>
        <w:t>Caroline Trum</w:t>
      </w:r>
      <w:r w:rsidR="00AB0485" w:rsidRPr="00E25975">
        <w:rPr>
          <w:bCs/>
        </w:rPr>
        <w:t>, NAESB Deputy Director</w:t>
      </w:r>
    </w:p>
    <w:p w14:paraId="72CC1827" w14:textId="4F5379D3" w:rsidR="009A6DDD" w:rsidRPr="00E25975" w:rsidRDefault="00AD2480" w:rsidP="00660129">
      <w:pPr>
        <w:pBdr>
          <w:bottom w:val="single" w:sz="12" w:space="1" w:color="auto"/>
        </w:pBdr>
        <w:tabs>
          <w:tab w:val="left" w:pos="900"/>
        </w:tabs>
        <w:spacing w:before="120"/>
        <w:ind w:left="900" w:hanging="900"/>
        <w:jc w:val="both"/>
        <w:rPr>
          <w:bCs/>
        </w:rPr>
      </w:pPr>
      <w:r w:rsidRPr="00E25975">
        <w:rPr>
          <w:b/>
          <w:bCs/>
        </w:rPr>
        <w:t>RE:</w:t>
      </w:r>
      <w:r w:rsidRPr="00E25975">
        <w:rPr>
          <w:b/>
          <w:bCs/>
        </w:rPr>
        <w:tab/>
      </w:r>
      <w:r w:rsidR="00612568" w:rsidRPr="00E25975">
        <w:rPr>
          <w:b/>
          <w:bCs/>
        </w:rPr>
        <w:t xml:space="preserve">WEQ OASIS </w:t>
      </w:r>
      <w:r w:rsidR="00397558" w:rsidRPr="00E25975">
        <w:rPr>
          <w:b/>
          <w:bCs/>
        </w:rPr>
        <w:t>Subcommittee Update</w:t>
      </w:r>
    </w:p>
    <w:p w14:paraId="1921619B" w14:textId="20EFB8D7" w:rsidR="00AB2D4D" w:rsidRDefault="00AB2D4D" w:rsidP="009A6DDD">
      <w:pPr>
        <w:spacing w:before="120"/>
        <w:jc w:val="both"/>
      </w:pPr>
      <w:r>
        <w:t xml:space="preserve">Recently, the WEQ OASIS Subcommittee completed two recommendations that will be considered by the WEQ Executive Committee during its meeting on October 27, 2020.  First, in response to Standards Request R20010, submitted by Arizona Public Service, the WEQ OASIS Subcommittee proposed modifications to WEQ-001 to provide clarity </w:t>
      </w:r>
      <w:r w:rsidR="00C4292A">
        <w:t xml:space="preserve">between </w:t>
      </w:r>
      <w:r>
        <w:t xml:space="preserve">the standards language </w:t>
      </w:r>
      <w:r w:rsidR="00C4292A">
        <w:t xml:space="preserve">and accompanying examples included in Appendix B – Redirect Business Practice Standards Examples.  Next, in response to Standards Request R20003, </w:t>
      </w:r>
      <w:r w:rsidR="003446AB">
        <w:t>the WEQ OASIS Subcommittee proposed modifications to WEQ-001, WEQ-003, and WEQ-013 to provide greater specificity regarding the reservation process that applies to redirects on a firm and non-firm basis.  This recommendation addresses directives contained in FERC Order No. 676-I</w:t>
      </w:r>
      <w:r w:rsidR="00A329C6">
        <w:t xml:space="preserve"> regarding the Commission’s </w:t>
      </w:r>
      <w:r w:rsidR="00A329C6" w:rsidRPr="00A329C6">
        <w:rPr>
          <w:i/>
          <w:iCs/>
        </w:rPr>
        <w:t>Dynegy</w:t>
      </w:r>
      <w:r w:rsidR="00A329C6">
        <w:t xml:space="preserve"> policy.</w:t>
      </w:r>
    </w:p>
    <w:p w14:paraId="73B1805E" w14:textId="24179C1C" w:rsidR="007C0C2D" w:rsidRPr="007C0C2D" w:rsidRDefault="00A329C6" w:rsidP="009A6DDD">
      <w:pPr>
        <w:spacing w:before="120"/>
        <w:jc w:val="both"/>
      </w:pPr>
      <w:r>
        <w:t>Additionally, during the October 27, 2020 meeting, the WEQ Executive Committee will be considering</w:t>
      </w:r>
      <w:r w:rsidR="00731829">
        <w:t xml:space="preserve"> two</w:t>
      </w:r>
      <w:r>
        <w:t xml:space="preserve"> additional recommendations developed by the WEQ OASIS Subcommittee since the last meeting of the WEQ Executive Committee.  </w:t>
      </w:r>
      <w:r w:rsidR="007C0C2D" w:rsidRPr="007C0C2D">
        <w:t xml:space="preserve">As part of the recommendation addressing 2020 WEQ Annual Plan Item 3.a, the </w:t>
      </w:r>
      <w:r w:rsidR="006A7900">
        <w:t>WEQ OASIS Subcommittee proposed modifications to WEQ-001, WEQ-002, WEQ-003, and WEQ-013 to define the eligibility and treatment of rollover rights for Network Integration Transmission Service (NITS)</w:t>
      </w:r>
      <w:r w:rsidR="00AB2D4D">
        <w:t xml:space="preserve"> and develop supporting template structures.  </w:t>
      </w:r>
      <w:r>
        <w:t xml:space="preserve">In the recommendation to address </w:t>
      </w:r>
      <w:r w:rsidR="00703E80">
        <w:t xml:space="preserve">2020 WEQ Annual Plan Item 3.e, </w:t>
      </w:r>
      <w:r w:rsidR="00E25975">
        <w:t>the WEQ OASIS Subcommittee proposed modifications to WEQ-002 and WEQ-003 to improve upon the query functionality within OASIS.</w:t>
      </w:r>
    </w:p>
    <w:p w14:paraId="126885B2" w14:textId="45ADF3EE" w:rsidR="00635D85" w:rsidRPr="007C0C2D" w:rsidRDefault="00703E80" w:rsidP="009A6DDD">
      <w:pPr>
        <w:spacing w:before="120"/>
        <w:jc w:val="both"/>
      </w:pPr>
      <w:r>
        <w:t>The WEQ OASIS Subcommittee also developed no action recommendations that will be considered by the WEQ Executive Committee in response to 2020 WEQ Annual Plan Items 3.b, 3.c, and 3.d.</w:t>
      </w:r>
    </w:p>
    <w:sectPr w:rsidR="00635D85" w:rsidRPr="007C0C2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5D5B3" w14:textId="77777777" w:rsidR="00F710CE" w:rsidRDefault="00F710CE">
      <w:r>
        <w:separator/>
      </w:r>
    </w:p>
  </w:endnote>
  <w:endnote w:type="continuationSeparator" w:id="0">
    <w:p w14:paraId="1612E3F5" w14:textId="77777777" w:rsidR="00F710CE" w:rsidRDefault="00F7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0A1D3D84" w:rsidR="004D4805" w:rsidRPr="00176FB9" w:rsidRDefault="00D072E8" w:rsidP="005E6421">
    <w:pPr>
      <w:pStyle w:val="Footer"/>
      <w:pBdr>
        <w:top w:val="single" w:sz="12" w:space="1" w:color="auto"/>
      </w:pBdr>
      <w:jc w:val="right"/>
      <w:rPr>
        <w:sz w:val="18"/>
        <w:szCs w:val="18"/>
      </w:rPr>
    </w:pPr>
    <w:r>
      <w:rPr>
        <w:sz w:val="18"/>
        <w:szCs w:val="18"/>
      </w:rPr>
      <w:t xml:space="preserve">WEQ </w:t>
    </w:r>
    <w:r w:rsidR="00612568">
      <w:rPr>
        <w:sz w:val="18"/>
        <w:szCs w:val="18"/>
      </w:rPr>
      <w:t>OASIS</w:t>
    </w:r>
    <w:r w:rsidR="00397558">
      <w:rPr>
        <w:sz w:val="18"/>
        <w:szCs w:val="18"/>
      </w:rPr>
      <w:t xml:space="preserve"> Subcommittee</w:t>
    </w:r>
    <w:r w:rsidR="00612568">
      <w:rPr>
        <w:sz w:val="18"/>
        <w:szCs w:val="18"/>
      </w:rPr>
      <w:t xml:space="preserve">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345E9" w14:textId="77777777" w:rsidR="00F710CE" w:rsidRDefault="00F710CE">
      <w:r>
        <w:separator/>
      </w:r>
    </w:p>
  </w:footnote>
  <w:footnote w:type="continuationSeparator" w:id="0">
    <w:p w14:paraId="7762BE67" w14:textId="77777777" w:rsidR="00F710CE" w:rsidRDefault="00F7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342"/>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386C"/>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46AB"/>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314"/>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29"/>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A7900"/>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80"/>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29"/>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0C2D"/>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9C6"/>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AF0"/>
    <w:rsid w:val="00A93DB3"/>
    <w:rsid w:val="00A93FF3"/>
    <w:rsid w:val="00A94A67"/>
    <w:rsid w:val="00A94BC2"/>
    <w:rsid w:val="00A94C0E"/>
    <w:rsid w:val="00A94C74"/>
    <w:rsid w:val="00A95248"/>
    <w:rsid w:val="00A954B2"/>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4D"/>
    <w:rsid w:val="00AB2D9A"/>
    <w:rsid w:val="00AB380B"/>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42B"/>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292A"/>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839"/>
    <w:rsid w:val="00DC79EA"/>
    <w:rsid w:val="00DC7AFD"/>
    <w:rsid w:val="00DD0F96"/>
    <w:rsid w:val="00DD18D3"/>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5975"/>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0CE"/>
    <w:rsid w:val="00F718ED"/>
    <w:rsid w:val="00F71B1A"/>
    <w:rsid w:val="00F729E5"/>
    <w:rsid w:val="00F733FA"/>
    <w:rsid w:val="00F740AF"/>
    <w:rsid w:val="00F74962"/>
    <w:rsid w:val="00F751DA"/>
    <w:rsid w:val="00F75518"/>
    <w:rsid w:val="00F75534"/>
    <w:rsid w:val="00F755DF"/>
    <w:rsid w:val="00F75DC3"/>
    <w:rsid w:val="00F76484"/>
    <w:rsid w:val="00F765A3"/>
    <w:rsid w:val="00F7712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B024F-1358-495B-B0FC-D112D828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2015-09-24T15:30:00Z</cp:lastPrinted>
  <dcterms:created xsi:type="dcterms:W3CDTF">2020-10-19T20:05:00Z</dcterms:created>
  <dcterms:modified xsi:type="dcterms:W3CDTF">2020-10-21T14:53:00Z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