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0257E7" w:rsidP="006B238E">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October 3</w:t>
      </w:r>
      <w:r w:rsidR="00914271">
        <w:rPr>
          <w:rFonts w:ascii="Times New Roman" w:hAnsi="Times New Roman" w:cs="Times New Roman"/>
          <w:b w:val="0"/>
        </w:rPr>
        <w:t>, 2017</w:t>
      </w:r>
    </w:p>
    <w:p w:rsidR="00AD2480" w:rsidRPr="005D1B94" w:rsidRDefault="00AD2480" w:rsidP="006B238E">
      <w:pPr>
        <w:tabs>
          <w:tab w:val="left" w:pos="900"/>
        </w:tabs>
        <w:spacing w:after="120"/>
        <w:ind w:left="907" w:hanging="907"/>
      </w:pPr>
      <w:r w:rsidRPr="005D1B94">
        <w:rPr>
          <w:b/>
        </w:rPr>
        <w:t>TO:</w:t>
      </w:r>
      <w:r w:rsidRPr="005D1B94">
        <w:tab/>
        <w:t>All Interested Parties</w:t>
      </w:r>
    </w:p>
    <w:p w:rsidR="00AD2480" w:rsidRPr="005D1B94" w:rsidRDefault="00AD2480" w:rsidP="006B238E">
      <w:pPr>
        <w:tabs>
          <w:tab w:val="left" w:pos="900"/>
        </w:tabs>
        <w:ind w:left="907" w:hanging="907"/>
        <w:jc w:val="both"/>
        <w:rPr>
          <w:bCs/>
        </w:rPr>
      </w:pPr>
      <w:r w:rsidRPr="005D1B94">
        <w:rPr>
          <w:b/>
          <w:bCs/>
        </w:rPr>
        <w:t>FROM:</w:t>
      </w:r>
      <w:r w:rsidRPr="005D1B94">
        <w:rPr>
          <w:b/>
          <w:bCs/>
        </w:rPr>
        <w:tab/>
      </w:r>
      <w:r w:rsidR="00837C10">
        <w:rPr>
          <w:bCs/>
        </w:rPr>
        <w:t>Caroline Trum,</w:t>
      </w:r>
      <w:r w:rsidR="00C138DA">
        <w:rPr>
          <w:bCs/>
        </w:rPr>
        <w:t xml:space="preserve"> </w:t>
      </w:r>
      <w:r w:rsidR="00F850C3">
        <w:rPr>
          <w:bCs/>
        </w:rPr>
        <w:t xml:space="preserve">NAESB </w:t>
      </w:r>
      <w:r w:rsidR="00DB353F">
        <w:rPr>
          <w:bCs/>
        </w:rPr>
        <w:t>Deputy Director</w:t>
      </w:r>
    </w:p>
    <w:p w:rsidR="00AD2480" w:rsidRPr="006C7321" w:rsidRDefault="00AD2480" w:rsidP="006C7321">
      <w:pPr>
        <w:pBdr>
          <w:bottom w:val="single" w:sz="12" w:space="1" w:color="auto"/>
        </w:pBdr>
        <w:tabs>
          <w:tab w:val="left" w:pos="900"/>
        </w:tabs>
        <w:spacing w:before="120" w:after="120"/>
        <w:ind w:left="900" w:hanging="900"/>
        <w:jc w:val="both"/>
        <w:rPr>
          <w:bCs/>
        </w:rPr>
      </w:pPr>
      <w:r w:rsidRPr="005D1B94">
        <w:rPr>
          <w:b/>
          <w:bCs/>
        </w:rPr>
        <w:t>RE:</w:t>
      </w:r>
      <w:r w:rsidRPr="005D1B94">
        <w:rPr>
          <w:b/>
          <w:bCs/>
        </w:rPr>
        <w:tab/>
      </w:r>
      <w:r w:rsidR="000257E7">
        <w:rPr>
          <w:b/>
          <w:bCs/>
        </w:rPr>
        <w:t>NAESB EIR Update</w:t>
      </w:r>
      <w:r w:rsidR="00FD1815">
        <w:rPr>
          <w:b/>
          <w:bCs/>
        </w:rPr>
        <w:t xml:space="preserve"> </w:t>
      </w:r>
    </w:p>
    <w:p w:rsidR="00E31A2D" w:rsidRDefault="000257E7" w:rsidP="006C7321">
      <w:pPr>
        <w:spacing w:before="120" w:after="120"/>
        <w:jc w:val="both"/>
      </w:pPr>
      <w:r>
        <w:t xml:space="preserve">On October 10, 2017, e-Tag Functional Specification Version 1.8.3 will be implemented.  In an effort to provide the industry with sufficient time for transition e-Tags, the implementation of the new e-Tag Functional Specification will be a two-phase process, with e-Tag Specification Version 1.8.3 and e-Tag Specification Version 1.8.2 running in parallel from October 10, 2017 until November 7, 2017 when e-Tag Specification Version 1.8.2 is retired.  Vendor interoperability testing for the new version of the e-Tag Functional Specification was successfully completed in July.  </w:t>
      </w:r>
      <w:r>
        <w:t>The new version of the specification makes modifications to support the full use of the market operator role in the EIR.</w:t>
      </w:r>
      <w:r>
        <w:t xml:space="preserve">  The EIR functionality to support the full registration of market operators was made available on May 2, 2017.</w:t>
      </w:r>
    </w:p>
    <w:p w:rsidR="0039232E" w:rsidRDefault="000257E7" w:rsidP="006C7321">
      <w:pPr>
        <w:spacing w:before="120" w:after="120"/>
        <w:jc w:val="both"/>
      </w:pPr>
      <w:r>
        <w:t>On August 3, 2017, the EIR released several updates to increase registry performance and enhance user experience.  One such change was implemented in response to EIR Enhancement Request ER17001.</w:t>
      </w:r>
      <w:r w:rsidR="00E53A10">
        <w:t xml:space="preserve">  </w:t>
      </w:r>
      <w:r w:rsidR="00E53A10">
        <w:t>The request, submitted by Duke Energy, proposed to expand the length of a field used within the EIR to reco</w:t>
      </w:r>
      <w:r w:rsidR="00E53A10">
        <w:t xml:space="preserve">rd contract reservation numbers.  </w:t>
      </w:r>
      <w:r w:rsidR="00251F5F">
        <w:t>This change will allow all necessary contract and transmission reservation numbers associated with a pseudo-tie to be included as part of pseudo-tie registration, eliminating the need to communicate this information externally.</w:t>
      </w:r>
    </w:p>
    <w:p w:rsidR="0064112F" w:rsidRPr="00A25C6F" w:rsidRDefault="00E53A10" w:rsidP="00997D77">
      <w:pPr>
        <w:spacing w:before="120" w:after="120"/>
        <w:jc w:val="both"/>
        <w:rPr>
          <w:bCs/>
        </w:rPr>
      </w:pPr>
      <w:r>
        <w:t xml:space="preserve">The WEQ Coordinate Interchange Scheduling Subcommittee (CISS) is still in the process of evaluating EIR Enhancement Request ER16001.  This request, submitted by </w:t>
      </w:r>
      <w:proofErr w:type="spellStart"/>
      <w:r>
        <w:t>Gridforce</w:t>
      </w:r>
      <w:proofErr w:type="spellEnd"/>
      <w:r>
        <w:t xml:space="preserve"> Energy Management, proposes modifications to the registration of pseudo-ties in the EIR.  The request is on hold pending potential NERC action on guidelines that may provide additional clarity regarding the use of pseudo-ties.</w:t>
      </w:r>
      <w:bookmarkStart w:id="0" w:name="_GoBack"/>
      <w:bookmarkEnd w:id="0"/>
    </w:p>
    <w:sectPr w:rsidR="0064112F" w:rsidRPr="00A25C6F"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48F" w:rsidRDefault="00FA448F">
      <w:r>
        <w:separator/>
      </w:r>
    </w:p>
  </w:endnote>
  <w:endnote w:type="continuationSeparator" w:id="0">
    <w:p w:rsidR="00FA448F" w:rsidRDefault="00FA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B4F" w:rsidRPr="00950303" w:rsidRDefault="00E53A10" w:rsidP="005E6421">
    <w:pPr>
      <w:pStyle w:val="Footer"/>
      <w:pBdr>
        <w:top w:val="single" w:sz="12" w:space="1" w:color="auto"/>
      </w:pBdr>
      <w:jc w:val="right"/>
      <w:rPr>
        <w:sz w:val="18"/>
        <w:szCs w:val="18"/>
      </w:rPr>
    </w:pPr>
    <w:r>
      <w:rPr>
        <w:bCs/>
        <w:sz w:val="18"/>
        <w:szCs w:val="18"/>
      </w:rPr>
      <w:t>NAESB EIR Update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48F" w:rsidRDefault="00FA448F">
      <w:r>
        <w:separator/>
      </w:r>
    </w:p>
  </w:footnote>
  <w:footnote w:type="continuationSeparator" w:id="0">
    <w:p w:rsidR="00FA448F" w:rsidRDefault="00FA4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B4F" w:rsidRPr="00D65256" w:rsidRDefault="00D16B4F"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4BF0AD95" wp14:editId="6B400E29">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B4F" w:rsidRDefault="00D16B4F"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D16B4F" w:rsidRDefault="00D16B4F"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D16B4F" w:rsidRPr="00D65256" w:rsidRDefault="00D16B4F"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D16B4F" w:rsidRPr="00D65256" w:rsidRDefault="00D16B4F" w:rsidP="005E642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rsidR="00D16B4F" w:rsidRPr="003019B2" w:rsidRDefault="00D16B4F"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D16B4F" w:rsidRPr="00D65256" w:rsidRDefault="00D16B4F"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D16B4F" w:rsidRDefault="00D16B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0791792"/>
    <w:multiLevelType w:val="hybridMultilevel"/>
    <w:tmpl w:val="F78A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14E1"/>
    <w:rsid w:val="000216E5"/>
    <w:rsid w:val="000223D8"/>
    <w:rsid w:val="000225E1"/>
    <w:rsid w:val="00022F68"/>
    <w:rsid w:val="00022FC3"/>
    <w:rsid w:val="0002359A"/>
    <w:rsid w:val="000235D0"/>
    <w:rsid w:val="0002415E"/>
    <w:rsid w:val="00024166"/>
    <w:rsid w:val="00024F34"/>
    <w:rsid w:val="0002538E"/>
    <w:rsid w:val="00025422"/>
    <w:rsid w:val="000257E7"/>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1A5"/>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10C"/>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7CC"/>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6CF"/>
    <w:rsid w:val="000B38E7"/>
    <w:rsid w:val="000B394E"/>
    <w:rsid w:val="000B3DB7"/>
    <w:rsid w:val="000B486C"/>
    <w:rsid w:val="000B4F2F"/>
    <w:rsid w:val="000B520D"/>
    <w:rsid w:val="000B5C32"/>
    <w:rsid w:val="000B5FF2"/>
    <w:rsid w:val="000B65DD"/>
    <w:rsid w:val="000B68CF"/>
    <w:rsid w:val="000B7252"/>
    <w:rsid w:val="000B75B8"/>
    <w:rsid w:val="000B7912"/>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A8"/>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3DD"/>
    <w:rsid w:val="000E1CDD"/>
    <w:rsid w:val="000E27BD"/>
    <w:rsid w:val="000E2BEC"/>
    <w:rsid w:val="000E2F80"/>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6970"/>
    <w:rsid w:val="000F7D5B"/>
    <w:rsid w:val="000F7EF4"/>
    <w:rsid w:val="000F7F77"/>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C20"/>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180"/>
    <w:rsid w:val="00142494"/>
    <w:rsid w:val="0014337B"/>
    <w:rsid w:val="001437FA"/>
    <w:rsid w:val="00144C65"/>
    <w:rsid w:val="00145252"/>
    <w:rsid w:val="00145881"/>
    <w:rsid w:val="001462D2"/>
    <w:rsid w:val="00146CC3"/>
    <w:rsid w:val="0014779E"/>
    <w:rsid w:val="00150865"/>
    <w:rsid w:val="00150EED"/>
    <w:rsid w:val="00151DB7"/>
    <w:rsid w:val="00151E49"/>
    <w:rsid w:val="0015279F"/>
    <w:rsid w:val="00152983"/>
    <w:rsid w:val="00152C64"/>
    <w:rsid w:val="00152EF2"/>
    <w:rsid w:val="001539EC"/>
    <w:rsid w:val="00155124"/>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254"/>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78D"/>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6B"/>
    <w:rsid w:val="001E28E6"/>
    <w:rsid w:val="001E2D68"/>
    <w:rsid w:val="001E337E"/>
    <w:rsid w:val="001E349C"/>
    <w:rsid w:val="001E364D"/>
    <w:rsid w:val="001E3B1A"/>
    <w:rsid w:val="001E40B0"/>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0EC7"/>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50A9"/>
    <w:rsid w:val="002265C4"/>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1F5F"/>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0AC"/>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2EF8"/>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896"/>
    <w:rsid w:val="002B3AE2"/>
    <w:rsid w:val="002B43C8"/>
    <w:rsid w:val="002B4745"/>
    <w:rsid w:val="002B4AB3"/>
    <w:rsid w:val="002B4D20"/>
    <w:rsid w:val="002B5080"/>
    <w:rsid w:val="002B5814"/>
    <w:rsid w:val="002B5A0D"/>
    <w:rsid w:val="002B6327"/>
    <w:rsid w:val="002B646D"/>
    <w:rsid w:val="002B66FB"/>
    <w:rsid w:val="002B6E7C"/>
    <w:rsid w:val="002B713B"/>
    <w:rsid w:val="002B737C"/>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AD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D7CB0"/>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795"/>
    <w:rsid w:val="003038E1"/>
    <w:rsid w:val="00303A4C"/>
    <w:rsid w:val="00303CBC"/>
    <w:rsid w:val="003045E2"/>
    <w:rsid w:val="00304F2E"/>
    <w:rsid w:val="00304F8A"/>
    <w:rsid w:val="00305E4B"/>
    <w:rsid w:val="003060A6"/>
    <w:rsid w:val="0030616F"/>
    <w:rsid w:val="00306258"/>
    <w:rsid w:val="00307799"/>
    <w:rsid w:val="00307823"/>
    <w:rsid w:val="00307D62"/>
    <w:rsid w:val="0031039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27C"/>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6A"/>
    <w:rsid w:val="003300D1"/>
    <w:rsid w:val="0033060B"/>
    <w:rsid w:val="0033282B"/>
    <w:rsid w:val="003329A9"/>
    <w:rsid w:val="00333D53"/>
    <w:rsid w:val="00333D97"/>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894"/>
    <w:rsid w:val="00363939"/>
    <w:rsid w:val="00364136"/>
    <w:rsid w:val="00364395"/>
    <w:rsid w:val="00364601"/>
    <w:rsid w:val="0036483A"/>
    <w:rsid w:val="00364D1F"/>
    <w:rsid w:val="00365334"/>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5FC"/>
    <w:rsid w:val="00375703"/>
    <w:rsid w:val="00376389"/>
    <w:rsid w:val="00376627"/>
    <w:rsid w:val="003768BD"/>
    <w:rsid w:val="0037708E"/>
    <w:rsid w:val="00377109"/>
    <w:rsid w:val="003774F3"/>
    <w:rsid w:val="00377572"/>
    <w:rsid w:val="003775B0"/>
    <w:rsid w:val="0037782C"/>
    <w:rsid w:val="0037795F"/>
    <w:rsid w:val="00377B57"/>
    <w:rsid w:val="003808AE"/>
    <w:rsid w:val="00380A09"/>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2E"/>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4B8"/>
    <w:rsid w:val="003A65C3"/>
    <w:rsid w:val="003A6C58"/>
    <w:rsid w:val="003A6DD9"/>
    <w:rsid w:val="003A6F86"/>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931"/>
    <w:rsid w:val="00403ABE"/>
    <w:rsid w:val="00403DD4"/>
    <w:rsid w:val="004040C5"/>
    <w:rsid w:val="004045EC"/>
    <w:rsid w:val="0040471C"/>
    <w:rsid w:val="00404859"/>
    <w:rsid w:val="00404AC4"/>
    <w:rsid w:val="00404AD2"/>
    <w:rsid w:val="004055BC"/>
    <w:rsid w:val="00405607"/>
    <w:rsid w:val="00405681"/>
    <w:rsid w:val="004065B0"/>
    <w:rsid w:val="004066A4"/>
    <w:rsid w:val="0040693F"/>
    <w:rsid w:val="00406AF7"/>
    <w:rsid w:val="00406DE3"/>
    <w:rsid w:val="004077A8"/>
    <w:rsid w:val="00410729"/>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1D0"/>
    <w:rsid w:val="00456AD3"/>
    <w:rsid w:val="00456D16"/>
    <w:rsid w:val="00456D75"/>
    <w:rsid w:val="004570DF"/>
    <w:rsid w:val="0045714E"/>
    <w:rsid w:val="004576BE"/>
    <w:rsid w:val="00460369"/>
    <w:rsid w:val="00460F9D"/>
    <w:rsid w:val="004616C7"/>
    <w:rsid w:val="00461BFB"/>
    <w:rsid w:val="00461D12"/>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77ABA"/>
    <w:rsid w:val="00480BA8"/>
    <w:rsid w:val="00480ED3"/>
    <w:rsid w:val="0048189E"/>
    <w:rsid w:val="0048198F"/>
    <w:rsid w:val="00481B43"/>
    <w:rsid w:val="00481C99"/>
    <w:rsid w:val="00481DCA"/>
    <w:rsid w:val="00481E3E"/>
    <w:rsid w:val="00482FCF"/>
    <w:rsid w:val="004832C5"/>
    <w:rsid w:val="00483808"/>
    <w:rsid w:val="00484017"/>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0E6"/>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C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52F"/>
    <w:rsid w:val="00515D54"/>
    <w:rsid w:val="00515DD5"/>
    <w:rsid w:val="0051603A"/>
    <w:rsid w:val="005169C8"/>
    <w:rsid w:val="00516ED8"/>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3A50"/>
    <w:rsid w:val="005344F0"/>
    <w:rsid w:val="0053482E"/>
    <w:rsid w:val="00534B2F"/>
    <w:rsid w:val="005359E2"/>
    <w:rsid w:val="005362C7"/>
    <w:rsid w:val="005362FB"/>
    <w:rsid w:val="00536C67"/>
    <w:rsid w:val="005370CA"/>
    <w:rsid w:val="0053794B"/>
    <w:rsid w:val="00537D5B"/>
    <w:rsid w:val="005410AB"/>
    <w:rsid w:val="00541AD8"/>
    <w:rsid w:val="005422B4"/>
    <w:rsid w:val="005425C6"/>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2E0B"/>
    <w:rsid w:val="0056432E"/>
    <w:rsid w:val="00564390"/>
    <w:rsid w:val="00564785"/>
    <w:rsid w:val="00564C86"/>
    <w:rsid w:val="00565065"/>
    <w:rsid w:val="00565D6A"/>
    <w:rsid w:val="00566F7A"/>
    <w:rsid w:val="0057012B"/>
    <w:rsid w:val="0057086D"/>
    <w:rsid w:val="00570D4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1EA"/>
    <w:rsid w:val="0057521D"/>
    <w:rsid w:val="005755F8"/>
    <w:rsid w:val="00575B4D"/>
    <w:rsid w:val="00575D3F"/>
    <w:rsid w:val="00575DD1"/>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829"/>
    <w:rsid w:val="00585CCE"/>
    <w:rsid w:val="00592551"/>
    <w:rsid w:val="00593072"/>
    <w:rsid w:val="0059341F"/>
    <w:rsid w:val="0059396C"/>
    <w:rsid w:val="005940FE"/>
    <w:rsid w:val="00594305"/>
    <w:rsid w:val="00594605"/>
    <w:rsid w:val="0059537D"/>
    <w:rsid w:val="005956D8"/>
    <w:rsid w:val="005958BB"/>
    <w:rsid w:val="00595B54"/>
    <w:rsid w:val="00595E99"/>
    <w:rsid w:val="00596468"/>
    <w:rsid w:val="005970CB"/>
    <w:rsid w:val="005970D0"/>
    <w:rsid w:val="0059727A"/>
    <w:rsid w:val="00597C0B"/>
    <w:rsid w:val="00597E25"/>
    <w:rsid w:val="005A0F70"/>
    <w:rsid w:val="005A1167"/>
    <w:rsid w:val="005A1364"/>
    <w:rsid w:val="005A1933"/>
    <w:rsid w:val="005A195C"/>
    <w:rsid w:val="005A1A66"/>
    <w:rsid w:val="005A2315"/>
    <w:rsid w:val="005A2632"/>
    <w:rsid w:val="005A2736"/>
    <w:rsid w:val="005A2915"/>
    <w:rsid w:val="005A2CE1"/>
    <w:rsid w:val="005A3436"/>
    <w:rsid w:val="005A35D2"/>
    <w:rsid w:val="005A383F"/>
    <w:rsid w:val="005A3E21"/>
    <w:rsid w:val="005A4A74"/>
    <w:rsid w:val="005A543A"/>
    <w:rsid w:val="005A55A2"/>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482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6D4"/>
    <w:rsid w:val="005E09E4"/>
    <w:rsid w:val="005E0A39"/>
    <w:rsid w:val="005E0BB0"/>
    <w:rsid w:val="005E0CA0"/>
    <w:rsid w:val="005E18BB"/>
    <w:rsid w:val="005E2098"/>
    <w:rsid w:val="005E20DB"/>
    <w:rsid w:val="005E254A"/>
    <w:rsid w:val="005E2A1C"/>
    <w:rsid w:val="005E2ABC"/>
    <w:rsid w:val="005E2F53"/>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2DDC"/>
    <w:rsid w:val="005F3C3C"/>
    <w:rsid w:val="005F3C58"/>
    <w:rsid w:val="005F3E23"/>
    <w:rsid w:val="005F3EB3"/>
    <w:rsid w:val="005F4527"/>
    <w:rsid w:val="005F47F5"/>
    <w:rsid w:val="005F4894"/>
    <w:rsid w:val="005F49CD"/>
    <w:rsid w:val="005F4B17"/>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537B"/>
    <w:rsid w:val="00605984"/>
    <w:rsid w:val="00605D20"/>
    <w:rsid w:val="00605EA9"/>
    <w:rsid w:val="00606363"/>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0B"/>
    <w:rsid w:val="00636220"/>
    <w:rsid w:val="006364E3"/>
    <w:rsid w:val="00636EF3"/>
    <w:rsid w:val="00636F37"/>
    <w:rsid w:val="006371CB"/>
    <w:rsid w:val="00637E50"/>
    <w:rsid w:val="00637FCD"/>
    <w:rsid w:val="00640222"/>
    <w:rsid w:val="00640492"/>
    <w:rsid w:val="00640BD7"/>
    <w:rsid w:val="00640D71"/>
    <w:rsid w:val="00640E04"/>
    <w:rsid w:val="0064112F"/>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47B3B"/>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B5C"/>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A2A"/>
    <w:rsid w:val="00694E16"/>
    <w:rsid w:val="00695610"/>
    <w:rsid w:val="00695CA1"/>
    <w:rsid w:val="00696294"/>
    <w:rsid w:val="00696510"/>
    <w:rsid w:val="006974AC"/>
    <w:rsid w:val="006976B0"/>
    <w:rsid w:val="00697FF4"/>
    <w:rsid w:val="006A0460"/>
    <w:rsid w:val="006A092D"/>
    <w:rsid w:val="006A1336"/>
    <w:rsid w:val="006A1673"/>
    <w:rsid w:val="006A1E77"/>
    <w:rsid w:val="006A20FC"/>
    <w:rsid w:val="006A2279"/>
    <w:rsid w:val="006A2E2D"/>
    <w:rsid w:val="006A3282"/>
    <w:rsid w:val="006A40E6"/>
    <w:rsid w:val="006A427B"/>
    <w:rsid w:val="006A4A7B"/>
    <w:rsid w:val="006A4AE6"/>
    <w:rsid w:val="006A576B"/>
    <w:rsid w:val="006A5AD5"/>
    <w:rsid w:val="006A5F32"/>
    <w:rsid w:val="006A7162"/>
    <w:rsid w:val="006A77AB"/>
    <w:rsid w:val="006A78CC"/>
    <w:rsid w:val="006B010B"/>
    <w:rsid w:val="006B0989"/>
    <w:rsid w:val="006B147D"/>
    <w:rsid w:val="006B235E"/>
    <w:rsid w:val="006B238E"/>
    <w:rsid w:val="006B285D"/>
    <w:rsid w:val="006B3038"/>
    <w:rsid w:val="006B4A19"/>
    <w:rsid w:val="006B4ADF"/>
    <w:rsid w:val="006B4D60"/>
    <w:rsid w:val="006B4E4D"/>
    <w:rsid w:val="006B5130"/>
    <w:rsid w:val="006B56E1"/>
    <w:rsid w:val="006B5F3E"/>
    <w:rsid w:val="006B60B4"/>
    <w:rsid w:val="006B677D"/>
    <w:rsid w:val="006B6AC1"/>
    <w:rsid w:val="006B77E3"/>
    <w:rsid w:val="006B7968"/>
    <w:rsid w:val="006B7B4C"/>
    <w:rsid w:val="006B7E90"/>
    <w:rsid w:val="006C02C3"/>
    <w:rsid w:val="006C034B"/>
    <w:rsid w:val="006C0370"/>
    <w:rsid w:val="006C0FC7"/>
    <w:rsid w:val="006C101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321"/>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895"/>
    <w:rsid w:val="00720DF9"/>
    <w:rsid w:val="007220DD"/>
    <w:rsid w:val="00722E5F"/>
    <w:rsid w:val="00722E8C"/>
    <w:rsid w:val="00722F11"/>
    <w:rsid w:val="0072359C"/>
    <w:rsid w:val="00723E70"/>
    <w:rsid w:val="00724819"/>
    <w:rsid w:val="00724FBD"/>
    <w:rsid w:val="0072545A"/>
    <w:rsid w:val="0072580A"/>
    <w:rsid w:val="00725B5C"/>
    <w:rsid w:val="00725C5D"/>
    <w:rsid w:val="00725D8C"/>
    <w:rsid w:val="00725FC8"/>
    <w:rsid w:val="007267C3"/>
    <w:rsid w:val="00727B07"/>
    <w:rsid w:val="00730426"/>
    <w:rsid w:val="007306F3"/>
    <w:rsid w:val="00730A24"/>
    <w:rsid w:val="0073134A"/>
    <w:rsid w:val="00731835"/>
    <w:rsid w:val="00731D59"/>
    <w:rsid w:val="0073212D"/>
    <w:rsid w:val="007323E0"/>
    <w:rsid w:val="007325A0"/>
    <w:rsid w:val="00732914"/>
    <w:rsid w:val="00733266"/>
    <w:rsid w:val="0073334A"/>
    <w:rsid w:val="00733D39"/>
    <w:rsid w:val="00734AB1"/>
    <w:rsid w:val="00735111"/>
    <w:rsid w:val="0073529F"/>
    <w:rsid w:val="007357F4"/>
    <w:rsid w:val="0073649E"/>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B0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26"/>
    <w:rsid w:val="00764097"/>
    <w:rsid w:val="007640DB"/>
    <w:rsid w:val="007649B3"/>
    <w:rsid w:val="00764BD2"/>
    <w:rsid w:val="0076512C"/>
    <w:rsid w:val="0076557A"/>
    <w:rsid w:val="00765680"/>
    <w:rsid w:val="00765E8C"/>
    <w:rsid w:val="00766356"/>
    <w:rsid w:val="007664D8"/>
    <w:rsid w:val="00766583"/>
    <w:rsid w:val="00766929"/>
    <w:rsid w:val="0076727F"/>
    <w:rsid w:val="0076748A"/>
    <w:rsid w:val="00767A8A"/>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0CE4"/>
    <w:rsid w:val="007810CB"/>
    <w:rsid w:val="007812FE"/>
    <w:rsid w:val="007814EE"/>
    <w:rsid w:val="00782063"/>
    <w:rsid w:val="0078221C"/>
    <w:rsid w:val="00782368"/>
    <w:rsid w:val="0078268A"/>
    <w:rsid w:val="00782822"/>
    <w:rsid w:val="00782C61"/>
    <w:rsid w:val="0078320E"/>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336"/>
    <w:rsid w:val="00794675"/>
    <w:rsid w:val="007947C4"/>
    <w:rsid w:val="00794B45"/>
    <w:rsid w:val="00794DE2"/>
    <w:rsid w:val="00794F99"/>
    <w:rsid w:val="007952A6"/>
    <w:rsid w:val="007956C3"/>
    <w:rsid w:val="00795962"/>
    <w:rsid w:val="00795B33"/>
    <w:rsid w:val="00795D1E"/>
    <w:rsid w:val="007962DE"/>
    <w:rsid w:val="007964E8"/>
    <w:rsid w:val="007966D9"/>
    <w:rsid w:val="00796957"/>
    <w:rsid w:val="00796D7D"/>
    <w:rsid w:val="00796DB6"/>
    <w:rsid w:val="00796F8E"/>
    <w:rsid w:val="007975F2"/>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30F"/>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558B"/>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C6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509"/>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37C10"/>
    <w:rsid w:val="00840108"/>
    <w:rsid w:val="008408BC"/>
    <w:rsid w:val="00841035"/>
    <w:rsid w:val="00841627"/>
    <w:rsid w:val="008416E7"/>
    <w:rsid w:val="00841AD0"/>
    <w:rsid w:val="00841B52"/>
    <w:rsid w:val="0084218C"/>
    <w:rsid w:val="008423C6"/>
    <w:rsid w:val="00842526"/>
    <w:rsid w:val="00842761"/>
    <w:rsid w:val="00842AFA"/>
    <w:rsid w:val="008437EB"/>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738"/>
    <w:rsid w:val="008529DB"/>
    <w:rsid w:val="00852ACC"/>
    <w:rsid w:val="008531C9"/>
    <w:rsid w:val="008535C8"/>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F46"/>
    <w:rsid w:val="008857E5"/>
    <w:rsid w:val="008861E0"/>
    <w:rsid w:val="00886518"/>
    <w:rsid w:val="008868CC"/>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A6C"/>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C36"/>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D9B"/>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4DA8"/>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271"/>
    <w:rsid w:val="009148A3"/>
    <w:rsid w:val="00914D0F"/>
    <w:rsid w:val="009167DA"/>
    <w:rsid w:val="009172B8"/>
    <w:rsid w:val="009175C9"/>
    <w:rsid w:val="00917957"/>
    <w:rsid w:val="00917D6A"/>
    <w:rsid w:val="00917D94"/>
    <w:rsid w:val="00920214"/>
    <w:rsid w:val="0092221B"/>
    <w:rsid w:val="009231D5"/>
    <w:rsid w:val="0092357F"/>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6F2E"/>
    <w:rsid w:val="0093795B"/>
    <w:rsid w:val="00937B28"/>
    <w:rsid w:val="009425F2"/>
    <w:rsid w:val="00942697"/>
    <w:rsid w:val="009429D5"/>
    <w:rsid w:val="00944139"/>
    <w:rsid w:val="00944825"/>
    <w:rsid w:val="00944A7C"/>
    <w:rsid w:val="00944DEC"/>
    <w:rsid w:val="00945369"/>
    <w:rsid w:val="00945CF3"/>
    <w:rsid w:val="009474B1"/>
    <w:rsid w:val="00947B06"/>
    <w:rsid w:val="00950303"/>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660"/>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60C"/>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4DC"/>
    <w:rsid w:val="00997D77"/>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0B40"/>
    <w:rsid w:val="009C10F0"/>
    <w:rsid w:val="009C115A"/>
    <w:rsid w:val="009C1A3D"/>
    <w:rsid w:val="009C330B"/>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0D2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5C6F"/>
    <w:rsid w:val="00A260E8"/>
    <w:rsid w:val="00A26376"/>
    <w:rsid w:val="00A26BE1"/>
    <w:rsid w:val="00A272B3"/>
    <w:rsid w:val="00A302D7"/>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88"/>
    <w:rsid w:val="00A36597"/>
    <w:rsid w:val="00A36A39"/>
    <w:rsid w:val="00A36D3B"/>
    <w:rsid w:val="00A376FD"/>
    <w:rsid w:val="00A37BC4"/>
    <w:rsid w:val="00A40494"/>
    <w:rsid w:val="00A406CC"/>
    <w:rsid w:val="00A4075A"/>
    <w:rsid w:val="00A40B1A"/>
    <w:rsid w:val="00A40B6C"/>
    <w:rsid w:val="00A40F74"/>
    <w:rsid w:val="00A41228"/>
    <w:rsid w:val="00A4127D"/>
    <w:rsid w:val="00A4154F"/>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08F8"/>
    <w:rsid w:val="00A623FD"/>
    <w:rsid w:val="00A625A2"/>
    <w:rsid w:val="00A629BF"/>
    <w:rsid w:val="00A62CBF"/>
    <w:rsid w:val="00A64617"/>
    <w:rsid w:val="00A654DC"/>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6A2"/>
    <w:rsid w:val="00A85A81"/>
    <w:rsid w:val="00A85DF6"/>
    <w:rsid w:val="00A8606C"/>
    <w:rsid w:val="00A86FA4"/>
    <w:rsid w:val="00A87BF1"/>
    <w:rsid w:val="00A9006E"/>
    <w:rsid w:val="00A900D3"/>
    <w:rsid w:val="00A90DB3"/>
    <w:rsid w:val="00A90DD8"/>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298"/>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43B"/>
    <w:rsid w:val="00AB06C6"/>
    <w:rsid w:val="00AB0A86"/>
    <w:rsid w:val="00AB15C0"/>
    <w:rsid w:val="00AB1BCD"/>
    <w:rsid w:val="00AB1C29"/>
    <w:rsid w:val="00AB1C31"/>
    <w:rsid w:val="00AB2282"/>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07F8D"/>
    <w:rsid w:val="00B103DA"/>
    <w:rsid w:val="00B11754"/>
    <w:rsid w:val="00B11D00"/>
    <w:rsid w:val="00B11D04"/>
    <w:rsid w:val="00B12903"/>
    <w:rsid w:val="00B12B6F"/>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1ED"/>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5D5"/>
    <w:rsid w:val="00B3663A"/>
    <w:rsid w:val="00B367B6"/>
    <w:rsid w:val="00B36820"/>
    <w:rsid w:val="00B36A88"/>
    <w:rsid w:val="00B37555"/>
    <w:rsid w:val="00B37715"/>
    <w:rsid w:val="00B37B07"/>
    <w:rsid w:val="00B37F23"/>
    <w:rsid w:val="00B404C9"/>
    <w:rsid w:val="00B40B7A"/>
    <w:rsid w:val="00B40C5C"/>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E0"/>
    <w:rsid w:val="00B45DF0"/>
    <w:rsid w:val="00B45E32"/>
    <w:rsid w:val="00B462A7"/>
    <w:rsid w:val="00B4640C"/>
    <w:rsid w:val="00B46E52"/>
    <w:rsid w:val="00B4704D"/>
    <w:rsid w:val="00B473C1"/>
    <w:rsid w:val="00B479C3"/>
    <w:rsid w:val="00B47CA3"/>
    <w:rsid w:val="00B47CD5"/>
    <w:rsid w:val="00B50451"/>
    <w:rsid w:val="00B50640"/>
    <w:rsid w:val="00B508D1"/>
    <w:rsid w:val="00B50A3F"/>
    <w:rsid w:val="00B50B56"/>
    <w:rsid w:val="00B50E10"/>
    <w:rsid w:val="00B51019"/>
    <w:rsid w:val="00B515DD"/>
    <w:rsid w:val="00B52165"/>
    <w:rsid w:val="00B522D0"/>
    <w:rsid w:val="00B52558"/>
    <w:rsid w:val="00B5316B"/>
    <w:rsid w:val="00B532B6"/>
    <w:rsid w:val="00B534CB"/>
    <w:rsid w:val="00B53C5A"/>
    <w:rsid w:val="00B545C6"/>
    <w:rsid w:val="00B54713"/>
    <w:rsid w:val="00B54946"/>
    <w:rsid w:val="00B54DB3"/>
    <w:rsid w:val="00B5505A"/>
    <w:rsid w:val="00B550B3"/>
    <w:rsid w:val="00B550CE"/>
    <w:rsid w:val="00B551CA"/>
    <w:rsid w:val="00B55783"/>
    <w:rsid w:val="00B56005"/>
    <w:rsid w:val="00B56693"/>
    <w:rsid w:val="00B56B11"/>
    <w:rsid w:val="00B5714B"/>
    <w:rsid w:val="00B57302"/>
    <w:rsid w:val="00B57A98"/>
    <w:rsid w:val="00B60226"/>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7A9"/>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3DA"/>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A66"/>
    <w:rsid w:val="00BB23AD"/>
    <w:rsid w:val="00BB2D4F"/>
    <w:rsid w:val="00BB2D83"/>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91E"/>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A7A"/>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23"/>
    <w:rsid w:val="00C06AE7"/>
    <w:rsid w:val="00C07B3A"/>
    <w:rsid w:val="00C07C49"/>
    <w:rsid w:val="00C10A8C"/>
    <w:rsid w:val="00C10ACE"/>
    <w:rsid w:val="00C10FFF"/>
    <w:rsid w:val="00C1211F"/>
    <w:rsid w:val="00C132E0"/>
    <w:rsid w:val="00C1353F"/>
    <w:rsid w:val="00C138DA"/>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C41"/>
    <w:rsid w:val="00C34EC8"/>
    <w:rsid w:val="00C3529F"/>
    <w:rsid w:val="00C354E4"/>
    <w:rsid w:val="00C358DD"/>
    <w:rsid w:val="00C35994"/>
    <w:rsid w:val="00C35F9E"/>
    <w:rsid w:val="00C36A0F"/>
    <w:rsid w:val="00C36F84"/>
    <w:rsid w:val="00C37622"/>
    <w:rsid w:val="00C37847"/>
    <w:rsid w:val="00C37ECB"/>
    <w:rsid w:val="00C37EDC"/>
    <w:rsid w:val="00C402B1"/>
    <w:rsid w:val="00C4048F"/>
    <w:rsid w:val="00C407D4"/>
    <w:rsid w:val="00C42C2D"/>
    <w:rsid w:val="00C42C8A"/>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75B"/>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AC"/>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1C5E"/>
    <w:rsid w:val="00CD269E"/>
    <w:rsid w:val="00CD2A9C"/>
    <w:rsid w:val="00CD2CAE"/>
    <w:rsid w:val="00CD2D33"/>
    <w:rsid w:val="00CD3463"/>
    <w:rsid w:val="00CD3C4C"/>
    <w:rsid w:val="00CD3EE6"/>
    <w:rsid w:val="00CD3F48"/>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2F32"/>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74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6B4F"/>
    <w:rsid w:val="00D17041"/>
    <w:rsid w:val="00D17045"/>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B43"/>
    <w:rsid w:val="00D36C06"/>
    <w:rsid w:val="00D36C44"/>
    <w:rsid w:val="00D3708C"/>
    <w:rsid w:val="00D371C9"/>
    <w:rsid w:val="00D3733F"/>
    <w:rsid w:val="00D401EF"/>
    <w:rsid w:val="00D40289"/>
    <w:rsid w:val="00D404C5"/>
    <w:rsid w:val="00D4067D"/>
    <w:rsid w:val="00D40CB9"/>
    <w:rsid w:val="00D419C0"/>
    <w:rsid w:val="00D41D1C"/>
    <w:rsid w:val="00D41DB1"/>
    <w:rsid w:val="00D41FD6"/>
    <w:rsid w:val="00D42125"/>
    <w:rsid w:val="00D422DB"/>
    <w:rsid w:val="00D4233C"/>
    <w:rsid w:val="00D42549"/>
    <w:rsid w:val="00D42A4B"/>
    <w:rsid w:val="00D42C43"/>
    <w:rsid w:val="00D4318F"/>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151"/>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0E16"/>
    <w:rsid w:val="00DB100E"/>
    <w:rsid w:val="00DB25AC"/>
    <w:rsid w:val="00DB27A9"/>
    <w:rsid w:val="00DB296E"/>
    <w:rsid w:val="00DB2991"/>
    <w:rsid w:val="00DB2A2C"/>
    <w:rsid w:val="00DB2FB6"/>
    <w:rsid w:val="00DB34CA"/>
    <w:rsid w:val="00DB353F"/>
    <w:rsid w:val="00DB3BE3"/>
    <w:rsid w:val="00DB3CB9"/>
    <w:rsid w:val="00DB3E62"/>
    <w:rsid w:val="00DB3EE0"/>
    <w:rsid w:val="00DB42D0"/>
    <w:rsid w:val="00DB445E"/>
    <w:rsid w:val="00DB5064"/>
    <w:rsid w:val="00DB5776"/>
    <w:rsid w:val="00DB65AF"/>
    <w:rsid w:val="00DB7B7E"/>
    <w:rsid w:val="00DB7FBC"/>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00E"/>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595"/>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36B"/>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DF78EF"/>
    <w:rsid w:val="00E0038B"/>
    <w:rsid w:val="00E01463"/>
    <w:rsid w:val="00E01738"/>
    <w:rsid w:val="00E01CD0"/>
    <w:rsid w:val="00E01F69"/>
    <w:rsid w:val="00E02DA6"/>
    <w:rsid w:val="00E03544"/>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1D05"/>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35"/>
    <w:rsid w:val="00E206A6"/>
    <w:rsid w:val="00E22369"/>
    <w:rsid w:val="00E22D7A"/>
    <w:rsid w:val="00E23AE3"/>
    <w:rsid w:val="00E23C52"/>
    <w:rsid w:val="00E2415E"/>
    <w:rsid w:val="00E246F8"/>
    <w:rsid w:val="00E26D00"/>
    <w:rsid w:val="00E27626"/>
    <w:rsid w:val="00E27E26"/>
    <w:rsid w:val="00E27EB4"/>
    <w:rsid w:val="00E3050C"/>
    <w:rsid w:val="00E30DFB"/>
    <w:rsid w:val="00E3147E"/>
    <w:rsid w:val="00E314EF"/>
    <w:rsid w:val="00E31690"/>
    <w:rsid w:val="00E31A2D"/>
    <w:rsid w:val="00E3200C"/>
    <w:rsid w:val="00E3234E"/>
    <w:rsid w:val="00E328CF"/>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6DB"/>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A10"/>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CB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4BE"/>
    <w:rsid w:val="00E828E3"/>
    <w:rsid w:val="00E82E4E"/>
    <w:rsid w:val="00E832D2"/>
    <w:rsid w:val="00E837EE"/>
    <w:rsid w:val="00E8393A"/>
    <w:rsid w:val="00E84902"/>
    <w:rsid w:val="00E84B10"/>
    <w:rsid w:val="00E84D2C"/>
    <w:rsid w:val="00E84F75"/>
    <w:rsid w:val="00E85361"/>
    <w:rsid w:val="00E8542B"/>
    <w:rsid w:val="00E85AAD"/>
    <w:rsid w:val="00E85B02"/>
    <w:rsid w:val="00E85B74"/>
    <w:rsid w:val="00E85DC1"/>
    <w:rsid w:val="00E85EFF"/>
    <w:rsid w:val="00E86FA6"/>
    <w:rsid w:val="00E871CB"/>
    <w:rsid w:val="00E872F5"/>
    <w:rsid w:val="00E87469"/>
    <w:rsid w:val="00E87AF2"/>
    <w:rsid w:val="00E87CCC"/>
    <w:rsid w:val="00E904D3"/>
    <w:rsid w:val="00E90D70"/>
    <w:rsid w:val="00E90F67"/>
    <w:rsid w:val="00E91179"/>
    <w:rsid w:val="00E91F57"/>
    <w:rsid w:val="00E9215E"/>
    <w:rsid w:val="00E92712"/>
    <w:rsid w:val="00E92ACE"/>
    <w:rsid w:val="00E92B7D"/>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09B"/>
    <w:rsid w:val="00EA6A0D"/>
    <w:rsid w:val="00EA6C9D"/>
    <w:rsid w:val="00EB1817"/>
    <w:rsid w:val="00EB1AAD"/>
    <w:rsid w:val="00EB21A8"/>
    <w:rsid w:val="00EB22B0"/>
    <w:rsid w:val="00EB24DF"/>
    <w:rsid w:val="00EB258B"/>
    <w:rsid w:val="00EB2B20"/>
    <w:rsid w:val="00EB2D72"/>
    <w:rsid w:val="00EB2EB1"/>
    <w:rsid w:val="00EB2F24"/>
    <w:rsid w:val="00EB4727"/>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410"/>
    <w:rsid w:val="00EC17C1"/>
    <w:rsid w:val="00EC1B9A"/>
    <w:rsid w:val="00EC2172"/>
    <w:rsid w:val="00EC233C"/>
    <w:rsid w:val="00EC2A70"/>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A16"/>
    <w:rsid w:val="00EE0E87"/>
    <w:rsid w:val="00EE0ECF"/>
    <w:rsid w:val="00EE0EE5"/>
    <w:rsid w:val="00EE10ED"/>
    <w:rsid w:val="00EE1451"/>
    <w:rsid w:val="00EE170E"/>
    <w:rsid w:val="00EE1791"/>
    <w:rsid w:val="00EE1B93"/>
    <w:rsid w:val="00EE301F"/>
    <w:rsid w:val="00EE30B1"/>
    <w:rsid w:val="00EE314E"/>
    <w:rsid w:val="00EE3214"/>
    <w:rsid w:val="00EE3657"/>
    <w:rsid w:val="00EE44C5"/>
    <w:rsid w:val="00EE4891"/>
    <w:rsid w:val="00EE4897"/>
    <w:rsid w:val="00EE4CB2"/>
    <w:rsid w:val="00EE4E8E"/>
    <w:rsid w:val="00EE52A0"/>
    <w:rsid w:val="00EE5ACA"/>
    <w:rsid w:val="00EE6224"/>
    <w:rsid w:val="00EE62AC"/>
    <w:rsid w:val="00EE631B"/>
    <w:rsid w:val="00EE6632"/>
    <w:rsid w:val="00EE6800"/>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22A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36B8"/>
    <w:rsid w:val="00F740AF"/>
    <w:rsid w:val="00F74962"/>
    <w:rsid w:val="00F751DA"/>
    <w:rsid w:val="00F75518"/>
    <w:rsid w:val="00F75534"/>
    <w:rsid w:val="00F755DF"/>
    <w:rsid w:val="00F75DC3"/>
    <w:rsid w:val="00F763E5"/>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DCB"/>
    <w:rsid w:val="00F81FE4"/>
    <w:rsid w:val="00F82414"/>
    <w:rsid w:val="00F82486"/>
    <w:rsid w:val="00F82866"/>
    <w:rsid w:val="00F828EE"/>
    <w:rsid w:val="00F83304"/>
    <w:rsid w:val="00F83453"/>
    <w:rsid w:val="00F8378B"/>
    <w:rsid w:val="00F84024"/>
    <w:rsid w:val="00F84543"/>
    <w:rsid w:val="00F850C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48F"/>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815"/>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41F"/>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293"/>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semiHidden/>
    <w:rsid w:val="00CA777E"/>
    <w:pPr>
      <w:widowControl w:val="0"/>
      <w:spacing w:before="100"/>
      <w:jc w:val="both"/>
    </w:pPr>
    <w:rPr>
      <w:rFonts w:ascii="Arial" w:hAnsi="Arial"/>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
    <w:link w:val="FootnoteText"/>
    <w:semiHidden/>
    <w:rsid w:val="00CA777E"/>
    <w:rPr>
      <w:rFonts w:ascii="Arial" w:hAnsi="Arial"/>
    </w:rPr>
  </w:style>
  <w:style w:type="character" w:styleId="FootnoteReference">
    <w:name w:val="footnote reference"/>
    <w:aliases w:val="o,fr,Style 13,Style 12,Style 15,Style 17,Style 9,o1,fr1,o2,fr2,o3,fr3,Style 18,(NECG) Footnote Reference,Style 20,Style 7"/>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CommentReference">
    <w:name w:val="annotation reference"/>
    <w:basedOn w:val="DefaultParagraphFont"/>
    <w:uiPriority w:val="99"/>
    <w:semiHidden/>
    <w:unhideWhenUsed/>
    <w:rsid w:val="00B534CB"/>
    <w:rPr>
      <w:sz w:val="16"/>
      <w:szCs w:val="16"/>
    </w:rPr>
  </w:style>
  <w:style w:type="paragraph" w:styleId="CommentText">
    <w:name w:val="annotation text"/>
    <w:basedOn w:val="Normal"/>
    <w:link w:val="CommentTextChar"/>
    <w:uiPriority w:val="99"/>
    <w:semiHidden/>
    <w:unhideWhenUsed/>
    <w:rsid w:val="00B534CB"/>
  </w:style>
  <w:style w:type="character" w:customStyle="1" w:styleId="CommentTextChar">
    <w:name w:val="Comment Text Char"/>
    <w:basedOn w:val="DefaultParagraphFont"/>
    <w:link w:val="CommentText"/>
    <w:uiPriority w:val="99"/>
    <w:semiHidden/>
    <w:rsid w:val="00B534CB"/>
  </w:style>
  <w:style w:type="paragraph" w:styleId="CommentSubject">
    <w:name w:val="annotation subject"/>
    <w:basedOn w:val="CommentText"/>
    <w:next w:val="CommentText"/>
    <w:link w:val="CommentSubjectChar"/>
    <w:uiPriority w:val="99"/>
    <w:semiHidden/>
    <w:unhideWhenUsed/>
    <w:rsid w:val="00B534CB"/>
    <w:rPr>
      <w:b/>
      <w:bCs/>
    </w:rPr>
  </w:style>
  <w:style w:type="character" w:customStyle="1" w:styleId="CommentSubjectChar">
    <w:name w:val="Comment Subject Char"/>
    <w:basedOn w:val="CommentTextChar"/>
    <w:link w:val="CommentSubject"/>
    <w:uiPriority w:val="99"/>
    <w:semiHidden/>
    <w:rsid w:val="00B534CB"/>
    <w:rPr>
      <w:b/>
      <w:bCs/>
    </w:rPr>
  </w:style>
  <w:style w:type="paragraph" w:styleId="Revision">
    <w:name w:val="Revision"/>
    <w:hidden/>
    <w:uiPriority w:val="99"/>
    <w:semiHidden/>
    <w:rsid w:val="00B534CB"/>
  </w:style>
  <w:style w:type="paragraph" w:styleId="NormalWeb">
    <w:name w:val="Normal (Web)"/>
    <w:basedOn w:val="Normal"/>
    <w:uiPriority w:val="99"/>
    <w:semiHidden/>
    <w:unhideWhenUsed/>
    <w:rsid w:val="00DB353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semiHidden/>
    <w:rsid w:val="00CA777E"/>
    <w:pPr>
      <w:widowControl w:val="0"/>
      <w:spacing w:before="100"/>
      <w:jc w:val="both"/>
    </w:pPr>
    <w:rPr>
      <w:rFonts w:ascii="Arial" w:hAnsi="Arial"/>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
    <w:link w:val="FootnoteText"/>
    <w:semiHidden/>
    <w:rsid w:val="00CA777E"/>
    <w:rPr>
      <w:rFonts w:ascii="Arial" w:hAnsi="Arial"/>
    </w:rPr>
  </w:style>
  <w:style w:type="character" w:styleId="FootnoteReference">
    <w:name w:val="footnote reference"/>
    <w:aliases w:val="o,fr,Style 13,Style 12,Style 15,Style 17,Style 9,o1,fr1,o2,fr2,o3,fr3,Style 18,(NECG) Footnote Reference,Style 20,Style 7"/>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CommentReference">
    <w:name w:val="annotation reference"/>
    <w:basedOn w:val="DefaultParagraphFont"/>
    <w:uiPriority w:val="99"/>
    <w:semiHidden/>
    <w:unhideWhenUsed/>
    <w:rsid w:val="00B534CB"/>
    <w:rPr>
      <w:sz w:val="16"/>
      <w:szCs w:val="16"/>
    </w:rPr>
  </w:style>
  <w:style w:type="paragraph" w:styleId="CommentText">
    <w:name w:val="annotation text"/>
    <w:basedOn w:val="Normal"/>
    <w:link w:val="CommentTextChar"/>
    <w:uiPriority w:val="99"/>
    <w:semiHidden/>
    <w:unhideWhenUsed/>
    <w:rsid w:val="00B534CB"/>
  </w:style>
  <w:style w:type="character" w:customStyle="1" w:styleId="CommentTextChar">
    <w:name w:val="Comment Text Char"/>
    <w:basedOn w:val="DefaultParagraphFont"/>
    <w:link w:val="CommentText"/>
    <w:uiPriority w:val="99"/>
    <w:semiHidden/>
    <w:rsid w:val="00B534CB"/>
  </w:style>
  <w:style w:type="paragraph" w:styleId="CommentSubject">
    <w:name w:val="annotation subject"/>
    <w:basedOn w:val="CommentText"/>
    <w:next w:val="CommentText"/>
    <w:link w:val="CommentSubjectChar"/>
    <w:uiPriority w:val="99"/>
    <w:semiHidden/>
    <w:unhideWhenUsed/>
    <w:rsid w:val="00B534CB"/>
    <w:rPr>
      <w:b/>
      <w:bCs/>
    </w:rPr>
  </w:style>
  <w:style w:type="character" w:customStyle="1" w:styleId="CommentSubjectChar">
    <w:name w:val="Comment Subject Char"/>
    <w:basedOn w:val="CommentTextChar"/>
    <w:link w:val="CommentSubject"/>
    <w:uiPriority w:val="99"/>
    <w:semiHidden/>
    <w:rsid w:val="00B534CB"/>
    <w:rPr>
      <w:b/>
      <w:bCs/>
    </w:rPr>
  </w:style>
  <w:style w:type="paragraph" w:styleId="Revision">
    <w:name w:val="Revision"/>
    <w:hidden/>
    <w:uiPriority w:val="99"/>
    <w:semiHidden/>
    <w:rsid w:val="00B534CB"/>
  </w:style>
  <w:style w:type="paragraph" w:styleId="NormalWeb">
    <w:name w:val="Normal (Web)"/>
    <w:basedOn w:val="Normal"/>
    <w:uiPriority w:val="99"/>
    <w:semiHidden/>
    <w:unhideWhenUsed/>
    <w:rsid w:val="00DB35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08100">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09880511">
      <w:bodyDiv w:val="1"/>
      <w:marLeft w:val="0"/>
      <w:marRight w:val="0"/>
      <w:marTop w:val="0"/>
      <w:marBottom w:val="0"/>
      <w:divBdr>
        <w:top w:val="none" w:sz="0" w:space="0" w:color="auto"/>
        <w:left w:val="none" w:sz="0" w:space="0" w:color="auto"/>
        <w:bottom w:val="none" w:sz="0" w:space="0" w:color="auto"/>
        <w:right w:val="none" w:sz="0" w:space="0" w:color="auto"/>
      </w:divBdr>
    </w:div>
    <w:div w:id="526718279">
      <w:bodyDiv w:val="1"/>
      <w:marLeft w:val="0"/>
      <w:marRight w:val="0"/>
      <w:marTop w:val="0"/>
      <w:marBottom w:val="0"/>
      <w:divBdr>
        <w:top w:val="none" w:sz="0" w:space="0" w:color="auto"/>
        <w:left w:val="none" w:sz="0" w:space="0" w:color="auto"/>
        <w:bottom w:val="none" w:sz="0" w:space="0" w:color="auto"/>
        <w:right w:val="none" w:sz="0" w:space="0" w:color="auto"/>
      </w:divBdr>
    </w:div>
    <w:div w:id="650214515">
      <w:bodyDiv w:val="1"/>
      <w:marLeft w:val="0"/>
      <w:marRight w:val="0"/>
      <w:marTop w:val="0"/>
      <w:marBottom w:val="0"/>
      <w:divBdr>
        <w:top w:val="none" w:sz="0" w:space="0" w:color="auto"/>
        <w:left w:val="none" w:sz="0" w:space="0" w:color="auto"/>
        <w:bottom w:val="none" w:sz="0" w:space="0" w:color="auto"/>
        <w:right w:val="none" w:sz="0" w:space="0" w:color="auto"/>
      </w:divBdr>
    </w:div>
    <w:div w:id="682322579">
      <w:bodyDiv w:val="1"/>
      <w:marLeft w:val="0"/>
      <w:marRight w:val="0"/>
      <w:marTop w:val="0"/>
      <w:marBottom w:val="0"/>
      <w:divBdr>
        <w:top w:val="none" w:sz="0" w:space="0" w:color="auto"/>
        <w:left w:val="none" w:sz="0" w:space="0" w:color="auto"/>
        <w:bottom w:val="none" w:sz="0" w:space="0" w:color="auto"/>
        <w:right w:val="none" w:sz="0" w:space="0" w:color="auto"/>
      </w:divBdr>
    </w:div>
    <w:div w:id="724529844">
      <w:bodyDiv w:val="1"/>
      <w:marLeft w:val="0"/>
      <w:marRight w:val="0"/>
      <w:marTop w:val="0"/>
      <w:marBottom w:val="0"/>
      <w:divBdr>
        <w:top w:val="none" w:sz="0" w:space="0" w:color="auto"/>
        <w:left w:val="none" w:sz="0" w:space="0" w:color="auto"/>
        <w:bottom w:val="none" w:sz="0" w:space="0" w:color="auto"/>
        <w:right w:val="none" w:sz="0" w:space="0" w:color="auto"/>
      </w:divBdr>
    </w:div>
    <w:div w:id="983120533">
      <w:bodyDiv w:val="1"/>
      <w:marLeft w:val="0"/>
      <w:marRight w:val="0"/>
      <w:marTop w:val="0"/>
      <w:marBottom w:val="0"/>
      <w:divBdr>
        <w:top w:val="none" w:sz="0" w:space="0" w:color="auto"/>
        <w:left w:val="none" w:sz="0" w:space="0" w:color="auto"/>
        <w:bottom w:val="none" w:sz="0" w:space="0" w:color="auto"/>
        <w:right w:val="none" w:sz="0" w:space="0" w:color="auto"/>
      </w:divBdr>
    </w:div>
    <w:div w:id="1176071045">
      <w:bodyDiv w:val="1"/>
      <w:marLeft w:val="0"/>
      <w:marRight w:val="0"/>
      <w:marTop w:val="0"/>
      <w:marBottom w:val="0"/>
      <w:divBdr>
        <w:top w:val="none" w:sz="0" w:space="0" w:color="auto"/>
        <w:left w:val="none" w:sz="0" w:space="0" w:color="auto"/>
        <w:bottom w:val="none" w:sz="0" w:space="0" w:color="auto"/>
        <w:right w:val="none" w:sz="0" w:space="0" w:color="auto"/>
      </w:divBdr>
    </w:div>
    <w:div w:id="154220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2014-11-25T23:21:00Z</cp:lastPrinted>
  <dcterms:created xsi:type="dcterms:W3CDTF">2017-10-03T17:49:00Z</dcterms:created>
  <dcterms:modified xsi:type="dcterms:W3CDTF">2017-10-03T17:49:00Z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