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938E8" w14:textId="77777777" w:rsidR="004667C2" w:rsidRDefault="004667C2">
      <w:pPr>
        <w:ind w:left="1440" w:hanging="1440"/>
        <w:jc w:val="right"/>
        <w:rPr>
          <w:b/>
        </w:rPr>
      </w:pPr>
      <w:bookmarkStart w:id="0" w:name="OLE_LINK7"/>
      <w:bookmarkStart w:id="1" w:name="OLE_LINK8"/>
      <w:proofErr w:type="gramStart"/>
      <w:r>
        <w:rPr>
          <w:b/>
        </w:rPr>
        <w:t>via</w:t>
      </w:r>
      <w:proofErr w:type="gramEnd"/>
      <w:r>
        <w:rPr>
          <w:b/>
        </w:rPr>
        <w:t xml:space="preserve"> posting</w:t>
      </w:r>
    </w:p>
    <w:p w14:paraId="26F91B70" w14:textId="77777777" w:rsidR="004667C2" w:rsidRDefault="004667C2" w:rsidP="00DC2A77">
      <w:pPr>
        <w:tabs>
          <w:tab w:val="left" w:pos="900"/>
        </w:tabs>
        <w:spacing w:before="120"/>
        <w:ind w:left="1440" w:hanging="1440"/>
      </w:pPr>
      <w:r>
        <w:rPr>
          <w:b/>
        </w:rPr>
        <w:t>TO:</w:t>
      </w:r>
      <w:r>
        <w:rPr>
          <w:b/>
        </w:rPr>
        <w:tab/>
      </w:r>
      <w:r>
        <w:t xml:space="preserve">NAESB Gas-Electric Harmonization </w:t>
      </w:r>
      <w:r w:rsidR="00FA514B">
        <w:t xml:space="preserve">(GEH) </w:t>
      </w:r>
      <w:r w:rsidR="00874FE2">
        <w:t>Forum Participants</w:t>
      </w:r>
      <w:r>
        <w:t xml:space="preserve"> and </w:t>
      </w:r>
      <w:r w:rsidR="00874FE2">
        <w:t>I</w:t>
      </w:r>
      <w:r>
        <w:t xml:space="preserve">nterested </w:t>
      </w:r>
      <w:r w:rsidR="00874FE2">
        <w:t>I</w:t>
      </w:r>
      <w:r>
        <w:t xml:space="preserve">ndustry </w:t>
      </w:r>
      <w:r w:rsidR="00874FE2">
        <w:t>P</w:t>
      </w:r>
      <w:r>
        <w:t>arties</w:t>
      </w:r>
    </w:p>
    <w:p w14:paraId="3D9E549B" w14:textId="77777777" w:rsidR="004667C2" w:rsidRDefault="004667C2" w:rsidP="00DC2A77">
      <w:pPr>
        <w:tabs>
          <w:tab w:val="left" w:pos="900"/>
        </w:tabs>
        <w:spacing w:before="120" w:after="120"/>
      </w:pPr>
      <w:r>
        <w:rPr>
          <w:b/>
        </w:rPr>
        <w:t xml:space="preserve">FROM: </w:t>
      </w:r>
      <w:r>
        <w:rPr>
          <w:b/>
        </w:rPr>
        <w:tab/>
      </w:r>
      <w:r w:rsidR="00A70574">
        <w:t>Jonathan Booe</w:t>
      </w:r>
      <w:r>
        <w:t>, NAESB</w:t>
      </w:r>
    </w:p>
    <w:p w14:paraId="7E208BA2" w14:textId="77DFD2D8" w:rsidR="004667C2" w:rsidRDefault="004667C2" w:rsidP="00DC2A77">
      <w:pPr>
        <w:tabs>
          <w:tab w:val="left" w:pos="900"/>
        </w:tabs>
        <w:ind w:left="900" w:hanging="900"/>
      </w:pPr>
      <w:r>
        <w:rPr>
          <w:b/>
        </w:rPr>
        <w:t>RE:</w:t>
      </w:r>
      <w:r>
        <w:rPr>
          <w:b/>
        </w:rPr>
        <w:tab/>
      </w:r>
      <w:r w:rsidR="00925B09" w:rsidRPr="00925B09">
        <w:t xml:space="preserve">Staff </w:t>
      </w:r>
      <w:r w:rsidRPr="00925B09">
        <w:t>Notes</w:t>
      </w:r>
      <w:r>
        <w:t xml:space="preserve"> from the</w:t>
      </w:r>
      <w:r>
        <w:rPr>
          <w:b/>
        </w:rPr>
        <w:t xml:space="preserve"> </w:t>
      </w:r>
      <w:r>
        <w:t xml:space="preserve">NAESB Gas-Electric Harmonization </w:t>
      </w:r>
      <w:r w:rsidR="0040345D">
        <w:t>Forum</w:t>
      </w:r>
      <w:r>
        <w:t xml:space="preserve"> </w:t>
      </w:r>
      <w:r w:rsidR="00874FE2">
        <w:t>Meeting in Houston, TX</w:t>
      </w:r>
      <w:r w:rsidR="00554313">
        <w:t xml:space="preserve"> </w:t>
      </w:r>
      <w:r w:rsidR="00A70574">
        <w:t>–</w:t>
      </w:r>
      <w:r w:rsidR="00F5208B">
        <w:t xml:space="preserve"> </w:t>
      </w:r>
      <w:r w:rsidR="00680D5B">
        <w:t>May 13</w:t>
      </w:r>
      <w:r>
        <w:t>, 201</w:t>
      </w:r>
      <w:r w:rsidR="00A70574">
        <w:t>6</w:t>
      </w:r>
    </w:p>
    <w:p w14:paraId="4199B113" w14:textId="7D39FDC5" w:rsidR="004667C2" w:rsidRDefault="004667C2" w:rsidP="00DC2A77">
      <w:pPr>
        <w:pBdr>
          <w:bottom w:val="single" w:sz="12" w:space="1" w:color="auto"/>
        </w:pBdr>
        <w:tabs>
          <w:tab w:val="left" w:pos="900"/>
        </w:tabs>
        <w:spacing w:before="120" w:after="120"/>
      </w:pPr>
      <w:r>
        <w:rPr>
          <w:b/>
        </w:rPr>
        <w:t>DATE:</w:t>
      </w:r>
      <w:r w:rsidR="009633C3">
        <w:tab/>
      </w:r>
      <w:r w:rsidR="00680D5B">
        <w:t>May 26</w:t>
      </w:r>
      <w:r>
        <w:t>, 201</w:t>
      </w:r>
      <w:r w:rsidR="00A70574">
        <w:t>6</w:t>
      </w:r>
    </w:p>
    <w:p w14:paraId="402AFD0B" w14:textId="77777777" w:rsidR="004667C2" w:rsidRDefault="004667C2">
      <w:pPr>
        <w:spacing w:before="120"/>
        <w:outlineLvl w:val="2"/>
      </w:pPr>
      <w:r>
        <w:t xml:space="preserve">Dear Gas-Electric Harmonization </w:t>
      </w:r>
      <w:r w:rsidR="00AA7D56">
        <w:t xml:space="preserve">Forum </w:t>
      </w:r>
      <w:r w:rsidR="0040345D">
        <w:t>Participants</w:t>
      </w:r>
      <w:r>
        <w:t>,</w:t>
      </w:r>
    </w:p>
    <w:p w14:paraId="4C3A725A" w14:textId="702E32BB" w:rsidR="004667C2" w:rsidRDefault="004667C2">
      <w:pPr>
        <w:spacing w:before="120" w:after="240"/>
        <w:outlineLvl w:val="2"/>
      </w:pPr>
      <w:r>
        <w:t xml:space="preserve">A Gas-Electric </w:t>
      </w:r>
      <w:r w:rsidR="005C3A01">
        <w:t>Harmonization</w:t>
      </w:r>
      <w:r w:rsidR="00484314">
        <w:t xml:space="preserve"> (GEH)</w:t>
      </w:r>
      <w:r>
        <w:t xml:space="preserve"> </w:t>
      </w:r>
      <w:r w:rsidR="00AA7D56">
        <w:t>Forum</w:t>
      </w:r>
      <w:r>
        <w:t xml:space="preserve"> </w:t>
      </w:r>
      <w:r w:rsidR="00AA7D56">
        <w:t>meeting</w:t>
      </w:r>
      <w:r w:rsidR="00554313">
        <w:t xml:space="preserve"> </w:t>
      </w:r>
      <w:r w:rsidR="009633C3">
        <w:t xml:space="preserve">was held on </w:t>
      </w:r>
      <w:r w:rsidR="00680D5B">
        <w:t>May 13</w:t>
      </w:r>
      <w:r w:rsidR="00A70574">
        <w:t>, 2016</w:t>
      </w:r>
      <w:r w:rsidR="00680D5B">
        <w:t xml:space="preserve"> </w:t>
      </w:r>
      <w:r w:rsidR="00DD1713">
        <w:t xml:space="preserve">at </w:t>
      </w:r>
      <w:r w:rsidR="00680D5B">
        <w:t>10:00</w:t>
      </w:r>
      <w:r w:rsidR="00554313">
        <w:t xml:space="preserve"> </w:t>
      </w:r>
      <w:proofErr w:type="gramStart"/>
      <w:r w:rsidR="00AA7D56">
        <w:t>a</w:t>
      </w:r>
      <w:r>
        <w:t>m</w:t>
      </w:r>
      <w:proofErr w:type="gramEnd"/>
      <w:r>
        <w:t xml:space="preserve"> </w:t>
      </w:r>
      <w:r w:rsidR="00554313">
        <w:t>Central</w:t>
      </w:r>
      <w:r w:rsidR="00680D5B">
        <w:t xml:space="preserve"> in Houston, Texas</w:t>
      </w:r>
      <w:r>
        <w:t xml:space="preserve">.  </w:t>
      </w:r>
      <w:r w:rsidR="00AD630B">
        <w:t xml:space="preserve">Mr. Thorn </w:t>
      </w:r>
      <w:r>
        <w:t xml:space="preserve">presided over the meeting.  </w:t>
      </w:r>
      <w:r w:rsidR="00CD43E9">
        <w:t>The notes below reflect the NAESB staff summary of the meeting.</w:t>
      </w:r>
      <w:r w:rsidR="00925B09">
        <w:t xml:space="preserve">  To obtain a transcription of the meeting, please contact the NAESB office for instructions. </w:t>
      </w:r>
    </w:p>
    <w:tbl>
      <w:tblPr>
        <w:tblW w:w="0" w:type="auto"/>
        <w:tblInd w:w="108" w:type="dxa"/>
        <w:tblLayout w:type="fixed"/>
        <w:tblLook w:val="01E0" w:firstRow="1" w:lastRow="1" w:firstColumn="1" w:lastColumn="1" w:noHBand="0" w:noVBand="0"/>
      </w:tblPr>
      <w:tblGrid>
        <w:gridCol w:w="2430"/>
        <w:gridCol w:w="7488"/>
      </w:tblGrid>
      <w:tr w:rsidR="004667C2" w14:paraId="69AF6302" w14:textId="77777777">
        <w:trPr>
          <w:tblHeader/>
        </w:trPr>
        <w:tc>
          <w:tcPr>
            <w:tcW w:w="9918" w:type="dxa"/>
            <w:gridSpan w:val="2"/>
            <w:tcBorders>
              <w:top w:val="single" w:sz="4" w:space="0" w:color="auto"/>
              <w:bottom w:val="single" w:sz="4" w:space="0" w:color="auto"/>
            </w:tcBorders>
          </w:tcPr>
          <w:p w14:paraId="7941BAFD" w14:textId="4D77CA25" w:rsidR="004667C2" w:rsidRDefault="009633C3" w:rsidP="00680D5B">
            <w:pPr>
              <w:spacing w:before="120" w:after="240"/>
              <w:ind w:left="-108"/>
              <w:jc w:val="center"/>
              <w:outlineLvl w:val="2"/>
              <w:rPr>
                <w:b/>
              </w:rPr>
            </w:pPr>
            <w:r>
              <w:rPr>
                <w:b/>
              </w:rPr>
              <w:t xml:space="preserve">Notes from the </w:t>
            </w:r>
            <w:r w:rsidR="00680D5B">
              <w:rPr>
                <w:b/>
              </w:rPr>
              <w:t>May 13</w:t>
            </w:r>
            <w:r w:rsidR="00DD1713">
              <w:rPr>
                <w:b/>
              </w:rPr>
              <w:t>, 201</w:t>
            </w:r>
            <w:r w:rsidR="00A70574">
              <w:rPr>
                <w:b/>
              </w:rPr>
              <w:t>6</w:t>
            </w:r>
            <w:r w:rsidR="004667C2">
              <w:rPr>
                <w:b/>
              </w:rPr>
              <w:t xml:space="preserve"> NAESB </w:t>
            </w:r>
            <w:r w:rsidR="00AA7D56">
              <w:rPr>
                <w:b/>
              </w:rPr>
              <w:t xml:space="preserve">Gas-Electric Harmonization </w:t>
            </w:r>
            <w:r w:rsidR="0040345D">
              <w:rPr>
                <w:b/>
              </w:rPr>
              <w:t>Forum</w:t>
            </w:r>
            <w:r w:rsidR="004667C2">
              <w:rPr>
                <w:b/>
              </w:rPr>
              <w:t xml:space="preserve"> </w:t>
            </w:r>
            <w:r w:rsidR="00AA7D56">
              <w:rPr>
                <w:b/>
              </w:rPr>
              <w:t>Meeting</w:t>
            </w:r>
          </w:p>
        </w:tc>
      </w:tr>
      <w:tr w:rsidR="00925B09" w14:paraId="212E78C3" w14:textId="77777777" w:rsidTr="00734360">
        <w:tc>
          <w:tcPr>
            <w:tcW w:w="2430" w:type="dxa"/>
            <w:tcBorders>
              <w:top w:val="single" w:sz="4" w:space="0" w:color="auto"/>
            </w:tcBorders>
          </w:tcPr>
          <w:p w14:paraId="08764189" w14:textId="77777777" w:rsidR="00925B09" w:rsidRDefault="00925B09" w:rsidP="00DC2A77">
            <w:pPr>
              <w:spacing w:before="120" w:after="60"/>
              <w:outlineLvl w:val="2"/>
              <w:rPr>
                <w:b/>
              </w:rPr>
            </w:pPr>
            <w:r>
              <w:rPr>
                <w:b/>
              </w:rPr>
              <w:t>Administrative:</w:t>
            </w:r>
          </w:p>
        </w:tc>
        <w:tc>
          <w:tcPr>
            <w:tcW w:w="7488" w:type="dxa"/>
            <w:tcBorders>
              <w:top w:val="single" w:sz="4" w:space="0" w:color="auto"/>
            </w:tcBorders>
          </w:tcPr>
          <w:p w14:paraId="569B5C3D" w14:textId="39796FA9" w:rsidR="00E56DEE" w:rsidRPr="00DD1713" w:rsidRDefault="00685DA6" w:rsidP="00680D5B">
            <w:pPr>
              <w:keepNext/>
              <w:keepLines/>
              <w:spacing w:before="120" w:after="60"/>
              <w:outlineLvl w:val="2"/>
            </w:pPr>
            <w:r w:rsidRPr="00685DA6">
              <w:t xml:space="preserve">Ms. McQuade welcomed the participants to the meeting and thanked everyone in the room and on the phone for their attendance.  Mr. Booe provided the antitrust and meeting policy guidance.  </w:t>
            </w:r>
            <w:r w:rsidR="00680D5B">
              <w:t>Mr. Thorn</w:t>
            </w:r>
            <w:r w:rsidRPr="00685DA6">
              <w:t xml:space="preserve"> reviewed the draft agenda with the participants.  Mr. </w:t>
            </w:r>
            <w:r w:rsidR="00680D5B">
              <w:t xml:space="preserve">Peress </w:t>
            </w:r>
            <w:r w:rsidRPr="00685DA6">
              <w:t xml:space="preserve">moved to adopt the agenda as posted and </w:t>
            </w:r>
            <w:r w:rsidR="00680D5B">
              <w:t>Ms. Monteith</w:t>
            </w:r>
            <w:r w:rsidRPr="00685DA6">
              <w:t xml:space="preserve"> seconded the motion.  </w:t>
            </w:r>
            <w:r w:rsidR="00680D5B">
              <w:t xml:space="preserve">Mr. Connor offered modifications to the agenda.  After clarifications concerning the agenda were provided by the chair, Mr. Connor withdrew his proposed modifications.  </w:t>
            </w:r>
            <w:r w:rsidRPr="00685DA6">
              <w:t xml:space="preserve">The motion to adopt the agenda </w:t>
            </w:r>
            <w:r w:rsidR="00680D5B">
              <w:t xml:space="preserve">as posted </w:t>
            </w:r>
            <w:r w:rsidRPr="00685DA6">
              <w:t xml:space="preserve">passed without objection.  </w:t>
            </w:r>
          </w:p>
        </w:tc>
      </w:tr>
      <w:tr w:rsidR="00223F42" w14:paraId="170AAB7D" w14:textId="77777777" w:rsidTr="00734360">
        <w:tc>
          <w:tcPr>
            <w:tcW w:w="2430" w:type="dxa"/>
          </w:tcPr>
          <w:p w14:paraId="6DDD9392" w14:textId="6A809CF3" w:rsidR="00223F42" w:rsidRDefault="00500EA6" w:rsidP="00680D5B">
            <w:pPr>
              <w:spacing w:before="120" w:after="60"/>
              <w:outlineLvl w:val="2"/>
              <w:rPr>
                <w:b/>
              </w:rPr>
            </w:pPr>
            <w:r>
              <w:rPr>
                <w:b/>
              </w:rPr>
              <w:t>Review</w:t>
            </w:r>
            <w:r w:rsidR="00680D5B">
              <w:rPr>
                <w:b/>
              </w:rPr>
              <w:t xml:space="preserve"> April 7, 2016 Board Meeting</w:t>
            </w:r>
          </w:p>
        </w:tc>
        <w:tc>
          <w:tcPr>
            <w:tcW w:w="7488" w:type="dxa"/>
          </w:tcPr>
          <w:p w14:paraId="437C6A66" w14:textId="52C88075" w:rsidR="00433852" w:rsidRPr="009B036E" w:rsidRDefault="00680D5B" w:rsidP="00733900">
            <w:pPr>
              <w:spacing w:before="120" w:after="120"/>
            </w:pPr>
            <w:r>
              <w:t xml:space="preserve">Ms. McQuade reviewed the results of the April 7, 2016 Board of Directors meeting.  She stated that the Board of Directors reviewed the activities of the Forum and the GEH Forum report posted for the meeting on April 4, 2016.  The board also reviewed the preliminary results of the March 31, 2016 GEH Forum survey.  As the full results of the </w:t>
            </w:r>
            <w:r w:rsidR="00733900">
              <w:t>survey had</w:t>
            </w:r>
            <w:r>
              <w:t xml:space="preserve"> not been made available due to the </w:t>
            </w:r>
            <w:r w:rsidR="00733900">
              <w:t xml:space="preserve">limited time frame between the due date and the board meeting, the board determined to postpone any action related to the annual plan items until a later date.  As such, the board requested that a GEH Forum meeting be scheduled to review the survey results and discuss any potential steps the Board of Directors could consider in the related deliberations.  Those deliberations will take place during a board conference call on May 31, 2016 to review the survey results and any information provided during the present meeting. </w:t>
            </w:r>
          </w:p>
        </w:tc>
      </w:tr>
      <w:tr w:rsidR="00733900" w14:paraId="55C51B51" w14:textId="77777777" w:rsidTr="00734360">
        <w:tc>
          <w:tcPr>
            <w:tcW w:w="2430" w:type="dxa"/>
          </w:tcPr>
          <w:p w14:paraId="68FC5926" w14:textId="05B5DDA7" w:rsidR="00733900" w:rsidRDefault="00733900" w:rsidP="00680D5B">
            <w:pPr>
              <w:spacing w:before="120" w:after="60"/>
              <w:outlineLvl w:val="2"/>
              <w:rPr>
                <w:b/>
              </w:rPr>
            </w:pPr>
            <w:r>
              <w:rPr>
                <w:b/>
              </w:rPr>
              <w:t>Review and Discuss the GEH Forum Survey Results</w:t>
            </w:r>
          </w:p>
        </w:tc>
        <w:tc>
          <w:tcPr>
            <w:tcW w:w="7488" w:type="dxa"/>
          </w:tcPr>
          <w:p w14:paraId="617DB9BE" w14:textId="7B88F3D4" w:rsidR="00E8087D" w:rsidRDefault="00733900" w:rsidP="00E8087D">
            <w:pPr>
              <w:spacing w:before="120" w:after="120"/>
            </w:pPr>
            <w:r>
              <w:t>Mr. Booe provided an overview of the GEH Forum Report – Survey Results Addendum</w:t>
            </w:r>
            <w:r w:rsidR="00E8087D">
              <w:t xml:space="preserve">.  He stated that the document is intended to serve as a summary of the raw data, which is also available on the website.  The document highlights those issues that were specifically identified in the April 7, 2016 GEH Forum Report as issues that </w:t>
            </w:r>
            <w:r w:rsidR="00E8087D" w:rsidRPr="00E8087D">
              <w:t>were solely identified as actionable in the current environment by the GEH Forum participants during the March 21-22, 2016 meeting</w:t>
            </w:r>
            <w:r w:rsidR="00E8087D">
              <w:t xml:space="preserve">, those issues that </w:t>
            </w:r>
            <w:r w:rsidR="00245FF1">
              <w:t>garnered 50% or</w:t>
            </w:r>
            <w:r w:rsidR="00E8087D">
              <w:t xml:space="preserve"> more yes responses to the questions 1a, 1b, 2a and 2b from all respondents and those issues that garnered 50% or more yes response to the same questions from the WEQ.  He noted that no issues received 50% support from solely the WGQ.  </w:t>
            </w:r>
          </w:p>
          <w:p w14:paraId="33F4EA16" w14:textId="367CCB21" w:rsidR="00733900" w:rsidRDefault="00E8087D" w:rsidP="00245FF1">
            <w:pPr>
              <w:spacing w:before="120" w:after="120"/>
            </w:pPr>
            <w:r>
              <w:t xml:space="preserve">The participants went through each of the 10 issues that fell into the categories described in the addendum and were given an opportunity to discuss the issues and any information that </w:t>
            </w:r>
            <w:r w:rsidR="00245FF1">
              <w:t xml:space="preserve">believe may have impacted </w:t>
            </w:r>
            <w:r>
              <w:t>the survey results</w:t>
            </w:r>
            <w:r w:rsidR="00245FF1">
              <w:t xml:space="preserve">.  During this review Ms. Munson noted that issue 21 was inadvertently left out of the summary, as it received 50% or more yes responses to the questions 1a, 1b, 2a and 2b from all respondents.  Mr. Booe stated that he </w:t>
            </w:r>
            <w:r w:rsidR="00245FF1">
              <w:lastRenderedPageBreak/>
              <w:t xml:space="preserve">would correct the addendum and repost it.  A few participants discussed the possibility of requesting that the board specifically review issue 49 in addition to the issues identified in the addendum summary.  In response, several participants noted their expectation for the Board of Directors to review the results of all issues, including those noted in the summary.    </w:t>
            </w:r>
          </w:p>
        </w:tc>
      </w:tr>
      <w:tr w:rsidR="00245FF1" w14:paraId="0132E92B" w14:textId="77777777" w:rsidTr="00734360">
        <w:tc>
          <w:tcPr>
            <w:tcW w:w="2430" w:type="dxa"/>
          </w:tcPr>
          <w:p w14:paraId="6F79CB91" w14:textId="11AE6084" w:rsidR="00245FF1" w:rsidRDefault="00245FF1" w:rsidP="00680D5B">
            <w:pPr>
              <w:spacing w:before="120" w:after="60"/>
              <w:outlineLvl w:val="2"/>
              <w:rPr>
                <w:b/>
              </w:rPr>
            </w:pPr>
            <w:r w:rsidRPr="00245FF1">
              <w:rPr>
                <w:b/>
              </w:rPr>
              <w:lastRenderedPageBreak/>
              <w:t>Discuss Potential Steps Forward the Board of Directors</w:t>
            </w:r>
          </w:p>
        </w:tc>
        <w:tc>
          <w:tcPr>
            <w:tcW w:w="7488" w:type="dxa"/>
          </w:tcPr>
          <w:p w14:paraId="0A5188AB" w14:textId="77777777" w:rsidR="00245FF1" w:rsidRDefault="00245FF1" w:rsidP="00E8087D">
            <w:pPr>
              <w:spacing w:before="120" w:after="120"/>
            </w:pPr>
            <w:r>
              <w:t>The participants discussed the potential next steps for the Board of Directors.  Through discussion four specific paths of action were identified.</w:t>
            </w:r>
          </w:p>
          <w:p w14:paraId="0F1A23FD" w14:textId="77777777" w:rsidR="00245FF1" w:rsidRPr="00245FF1" w:rsidRDefault="00245FF1" w:rsidP="00245FF1">
            <w:pPr>
              <w:pStyle w:val="ListParagraph"/>
              <w:numPr>
                <w:ilvl w:val="0"/>
                <w:numId w:val="10"/>
              </w:numPr>
              <w:spacing w:before="120" w:after="120"/>
            </w:pPr>
            <w:r>
              <w:rPr>
                <w:rFonts w:ascii="Times New Roman" w:hAnsi="Times New Roman" w:cs="Times New Roman"/>
                <w:sz w:val="20"/>
                <w:szCs w:val="20"/>
              </w:rPr>
              <w:t>Modify the WEQ/WGQ Annual Plans to include standards development in response to the Commission’s request as a result of the GEH Forum Effort.  Modifications could be to the active plan or as provisional</w:t>
            </w:r>
          </w:p>
          <w:p w14:paraId="161E3AC4" w14:textId="77777777" w:rsidR="00245FF1" w:rsidRPr="004C3995" w:rsidRDefault="004C3995" w:rsidP="004C3995">
            <w:pPr>
              <w:pStyle w:val="ListParagraph"/>
              <w:numPr>
                <w:ilvl w:val="0"/>
                <w:numId w:val="10"/>
              </w:numPr>
              <w:spacing w:before="120" w:after="120"/>
            </w:pPr>
            <w:r w:rsidRPr="004C3995">
              <w:rPr>
                <w:rFonts w:ascii="Times New Roman" w:hAnsi="Times New Roman" w:cs="Times New Roman"/>
                <w:sz w:val="20"/>
                <w:szCs w:val="20"/>
              </w:rPr>
              <w:t>Request additional information from the GEH Forum, such as recommendations on specific issues</w:t>
            </w:r>
          </w:p>
          <w:p w14:paraId="20C13850" w14:textId="77777777" w:rsidR="004C3995" w:rsidRPr="004C3995" w:rsidRDefault="004C3995" w:rsidP="004C3995">
            <w:pPr>
              <w:pStyle w:val="ListParagraph"/>
              <w:numPr>
                <w:ilvl w:val="0"/>
                <w:numId w:val="10"/>
              </w:numPr>
              <w:spacing w:before="120" w:after="120"/>
            </w:pPr>
            <w:r>
              <w:rPr>
                <w:rFonts w:ascii="Times New Roman" w:hAnsi="Times New Roman" w:cs="Times New Roman"/>
                <w:sz w:val="20"/>
                <w:szCs w:val="20"/>
              </w:rPr>
              <w:t>File a report with the Commission describing the GEH Forum effort and requesting additional guidance</w:t>
            </w:r>
          </w:p>
          <w:p w14:paraId="221EF820" w14:textId="77777777" w:rsidR="004C3995" w:rsidRPr="004C3995" w:rsidRDefault="004C3995" w:rsidP="004C3995">
            <w:pPr>
              <w:pStyle w:val="ListParagraph"/>
              <w:numPr>
                <w:ilvl w:val="0"/>
                <w:numId w:val="10"/>
              </w:numPr>
              <w:spacing w:before="120" w:after="120"/>
            </w:pPr>
            <w:r>
              <w:rPr>
                <w:rFonts w:ascii="Times New Roman" w:hAnsi="Times New Roman" w:cs="Times New Roman"/>
                <w:sz w:val="20"/>
                <w:szCs w:val="20"/>
              </w:rPr>
              <w:t xml:space="preserve">Determine that no further action is required by the GEH Forum and that any related standards development should be initiated via the standards request process. </w:t>
            </w:r>
          </w:p>
          <w:p w14:paraId="0E610DDF" w14:textId="7CB392ED" w:rsidR="004C3995" w:rsidRDefault="004C3995" w:rsidP="004C3995">
            <w:pPr>
              <w:spacing w:before="120" w:after="120"/>
            </w:pPr>
            <w:r>
              <w:t>Representatives from AGA reviewed their submitted comments, and noted that their position aligns with the fo</w:t>
            </w:r>
            <w:r w:rsidR="00982C19">
              <w:t>u</w:t>
            </w:r>
            <w:r>
              <w:t xml:space="preserve">rth potential step identified by the Forum participants. </w:t>
            </w:r>
          </w:p>
          <w:p w14:paraId="2E836127" w14:textId="103ECA9D" w:rsidR="004C3995" w:rsidRDefault="004C3995" w:rsidP="001E7AC3">
            <w:pPr>
              <w:spacing w:before="120" w:after="120"/>
            </w:pPr>
            <w:r>
              <w:t xml:space="preserve">Ms. McQuade reminded the participants that the NAESB Triage Subcommittee is holding a conference call on May 16, 2016 to review several tangentially related requests submitted through the request process.  During the call, the participants will vote on whether the activity is within scope for NAESB as defined in the Certificate of Incorporation and, if so, the subcommittee that should pursue the development and its priority.  She noted that the Triage Subcommittee </w:t>
            </w:r>
            <w:r w:rsidR="00982C19">
              <w:t>is composed</w:t>
            </w:r>
            <w:r>
              <w:t xml:space="preserve"> of all NAESB Executive Committee members and encouraged participation by members </w:t>
            </w:r>
            <w:r w:rsidR="00982C19">
              <w:t>as most triage activity is typically managed through email communications and quorum may</w:t>
            </w:r>
            <w:r w:rsidR="001E7AC3">
              <w:t xml:space="preserve"> </w:t>
            </w:r>
            <w:bookmarkStart w:id="2" w:name="_GoBack"/>
            <w:bookmarkEnd w:id="2"/>
            <w:r w:rsidR="00982C19">
              <w:t>be difficult to achieve.</w:t>
            </w:r>
            <w:r>
              <w:t xml:space="preserve">    </w:t>
            </w:r>
          </w:p>
        </w:tc>
      </w:tr>
      <w:tr w:rsidR="00772999" w14:paraId="612FEDEA" w14:textId="77777777" w:rsidTr="00734360">
        <w:tc>
          <w:tcPr>
            <w:tcW w:w="2430" w:type="dxa"/>
          </w:tcPr>
          <w:p w14:paraId="0F61AB7C" w14:textId="1921AD6F" w:rsidR="00575FE4" w:rsidRDefault="00575FE4" w:rsidP="00DC2A77">
            <w:pPr>
              <w:spacing w:before="120" w:after="60"/>
              <w:outlineLvl w:val="2"/>
              <w:rPr>
                <w:b/>
              </w:rPr>
            </w:pPr>
            <w:r>
              <w:rPr>
                <w:b/>
              </w:rPr>
              <w:t>Other Business</w:t>
            </w:r>
          </w:p>
        </w:tc>
        <w:tc>
          <w:tcPr>
            <w:tcW w:w="7488" w:type="dxa"/>
          </w:tcPr>
          <w:p w14:paraId="30FC7C0E" w14:textId="239DABCE" w:rsidR="00B61391" w:rsidRPr="00772999" w:rsidRDefault="00A0596D" w:rsidP="00B61391">
            <w:pPr>
              <w:spacing w:before="120" w:after="120"/>
            </w:pPr>
            <w:r>
              <w:t xml:space="preserve"> </w:t>
            </w:r>
            <w:r w:rsidR="00F04310">
              <w:t>No other business was discussed</w:t>
            </w:r>
          </w:p>
        </w:tc>
      </w:tr>
      <w:tr w:rsidR="004667C2" w14:paraId="525E1A67" w14:textId="77777777" w:rsidTr="00734360">
        <w:tc>
          <w:tcPr>
            <w:tcW w:w="2430" w:type="dxa"/>
          </w:tcPr>
          <w:p w14:paraId="7395D06C" w14:textId="77777777" w:rsidR="004667C2" w:rsidRDefault="004667C2" w:rsidP="00C220B1">
            <w:pPr>
              <w:spacing w:before="120" w:after="120"/>
              <w:outlineLvl w:val="2"/>
              <w:rPr>
                <w:b/>
              </w:rPr>
            </w:pPr>
            <w:r>
              <w:rPr>
                <w:b/>
              </w:rPr>
              <w:t>Adjourn:</w:t>
            </w:r>
          </w:p>
        </w:tc>
        <w:tc>
          <w:tcPr>
            <w:tcW w:w="7488" w:type="dxa"/>
          </w:tcPr>
          <w:p w14:paraId="5569AEA7" w14:textId="12920466" w:rsidR="004667C2" w:rsidRDefault="004667C2" w:rsidP="00C67A5F">
            <w:pPr>
              <w:tabs>
                <w:tab w:val="left" w:pos="360"/>
              </w:tabs>
              <w:spacing w:before="120" w:after="120"/>
            </w:pPr>
            <w:r>
              <w:t xml:space="preserve">The meeting was adjourned at </w:t>
            </w:r>
            <w:r w:rsidR="00C67A5F">
              <w:t>2</w:t>
            </w:r>
            <w:r w:rsidR="00324F5F">
              <w:t>:</w:t>
            </w:r>
            <w:r w:rsidR="00C67A5F">
              <w:t>20</w:t>
            </w:r>
            <w:r w:rsidR="00F04310">
              <w:t xml:space="preserve"> </w:t>
            </w:r>
            <w:r w:rsidR="00C67A5F">
              <w:t>p</w:t>
            </w:r>
            <w:r w:rsidR="00F939D7">
              <w:t xml:space="preserve">m </w:t>
            </w:r>
            <w:r w:rsidR="005A0C1C">
              <w:t>Central</w:t>
            </w:r>
            <w:r w:rsidR="00493C36">
              <w:t xml:space="preserve"> on </w:t>
            </w:r>
            <w:r w:rsidR="00C67A5F">
              <w:t>May 13</w:t>
            </w:r>
            <w:r w:rsidR="00493C36">
              <w:t>, 2016</w:t>
            </w:r>
            <w:r>
              <w:t>.</w:t>
            </w:r>
            <w:r w:rsidR="00F36ABD">
              <w:t xml:space="preserve"> </w:t>
            </w:r>
          </w:p>
        </w:tc>
      </w:tr>
      <w:tr w:rsidR="004667C2" w:rsidRPr="004A1901" w14:paraId="0BEE8CD6" w14:textId="77777777" w:rsidTr="00734360">
        <w:tc>
          <w:tcPr>
            <w:tcW w:w="2430" w:type="dxa"/>
          </w:tcPr>
          <w:p w14:paraId="7F27C42C" w14:textId="77777777" w:rsidR="004667C2" w:rsidRPr="001776AF" w:rsidRDefault="004667C2" w:rsidP="00C220B1">
            <w:pPr>
              <w:spacing w:before="120" w:after="60"/>
              <w:outlineLvl w:val="2"/>
              <w:rPr>
                <w:b/>
              </w:rPr>
            </w:pPr>
            <w:r w:rsidRPr="001776AF">
              <w:rPr>
                <w:b/>
              </w:rPr>
              <w:t>Work Papers Provided for the Meeting:</w:t>
            </w:r>
          </w:p>
        </w:tc>
        <w:tc>
          <w:tcPr>
            <w:tcW w:w="7488" w:type="dxa"/>
          </w:tcPr>
          <w:p w14:paraId="339DB542" w14:textId="77777777" w:rsidR="004667C2" w:rsidRPr="001776AF" w:rsidRDefault="004667C2" w:rsidP="00C220B1">
            <w:pPr>
              <w:spacing w:before="120" w:after="60"/>
              <w:rPr>
                <w:b/>
              </w:rPr>
            </w:pPr>
            <w:r w:rsidRPr="001776AF">
              <w:rPr>
                <w:b/>
              </w:rPr>
              <w:t>Meeting Related Documents:</w:t>
            </w:r>
          </w:p>
          <w:p w14:paraId="443F86C2" w14:textId="43B5B3D3" w:rsidR="00324F5F" w:rsidRPr="001776AF" w:rsidRDefault="004667C2" w:rsidP="00681780">
            <w:pPr>
              <w:pStyle w:val="ListParagraph"/>
              <w:numPr>
                <w:ilvl w:val="0"/>
                <w:numId w:val="1"/>
              </w:numPr>
              <w:spacing w:before="60" w:after="60"/>
              <w:rPr>
                <w:rFonts w:ascii="Times New Roman" w:hAnsi="Times New Roman" w:cs="Times New Roman"/>
                <w:sz w:val="20"/>
                <w:szCs w:val="20"/>
              </w:rPr>
            </w:pPr>
            <w:r w:rsidRPr="001776AF">
              <w:rPr>
                <w:rFonts w:ascii="Times New Roman" w:hAnsi="Times New Roman" w:cs="Times New Roman"/>
                <w:color w:val="000000"/>
                <w:sz w:val="20"/>
                <w:szCs w:val="20"/>
              </w:rPr>
              <w:t xml:space="preserve">Announcement and Agenda:  </w:t>
            </w:r>
            <w:hyperlink r:id="rId9" w:history="1">
              <w:r w:rsidR="00681780" w:rsidRPr="001776AF">
                <w:rPr>
                  <w:rStyle w:val="Hyperlink"/>
                  <w:rFonts w:ascii="Times New Roman" w:hAnsi="Times New Roman"/>
                  <w:sz w:val="20"/>
                  <w:szCs w:val="20"/>
                </w:rPr>
                <w:t>https://www.naesb.org/pdf4/geh032116a.docx</w:t>
              </w:r>
            </w:hyperlink>
            <w:r w:rsidR="00681780" w:rsidRPr="001776AF">
              <w:rPr>
                <w:rFonts w:ascii="Times New Roman" w:hAnsi="Times New Roman" w:cs="Times New Roman"/>
                <w:sz w:val="20"/>
                <w:szCs w:val="20"/>
              </w:rPr>
              <w:t xml:space="preserve"> </w:t>
            </w:r>
          </w:p>
          <w:p w14:paraId="54219BE3" w14:textId="77777777" w:rsidR="00503991" w:rsidRPr="001776AF" w:rsidRDefault="00503991" w:rsidP="00E56EDA">
            <w:pPr>
              <w:pStyle w:val="ListParagraph"/>
              <w:numPr>
                <w:ilvl w:val="0"/>
                <w:numId w:val="1"/>
              </w:numPr>
              <w:spacing w:before="60" w:after="60"/>
              <w:rPr>
                <w:rStyle w:val="Hyperlink"/>
                <w:rFonts w:ascii="Times New Roman" w:hAnsi="Times New Roman"/>
                <w:color w:val="auto"/>
                <w:sz w:val="20"/>
                <w:szCs w:val="20"/>
                <w:u w:val="none"/>
              </w:rPr>
            </w:pPr>
            <w:r w:rsidRPr="001776AF">
              <w:rPr>
                <w:rFonts w:ascii="Times New Roman" w:hAnsi="Times New Roman" w:cs="Times New Roman"/>
                <w:color w:val="000000"/>
                <w:sz w:val="20"/>
                <w:szCs w:val="20"/>
              </w:rPr>
              <w:t xml:space="preserve">Antitrust Guidance and Other Meeting Policies:  </w:t>
            </w:r>
            <w:hyperlink r:id="rId10" w:history="1">
              <w:r w:rsidRPr="001776AF">
                <w:rPr>
                  <w:rStyle w:val="Hyperlink"/>
                  <w:rFonts w:ascii="Times New Roman" w:hAnsi="Times New Roman"/>
                  <w:sz w:val="20"/>
                  <w:szCs w:val="20"/>
                </w:rPr>
                <w:t>http://www.naesb.org/misc/antitrust_guidance.doc</w:t>
              </w:r>
            </w:hyperlink>
          </w:p>
          <w:p w14:paraId="28664462" w14:textId="77777777" w:rsidR="00AD146C" w:rsidRPr="001776AF" w:rsidRDefault="00835207" w:rsidP="00C220B1">
            <w:pPr>
              <w:spacing w:before="60" w:after="60"/>
              <w:rPr>
                <w:rStyle w:val="Hyperlink"/>
                <w:b/>
                <w:color w:val="auto"/>
                <w:u w:val="none"/>
              </w:rPr>
            </w:pPr>
            <w:r w:rsidRPr="001776AF">
              <w:rPr>
                <w:rStyle w:val="Hyperlink"/>
                <w:b/>
                <w:color w:val="auto"/>
                <w:u w:val="none"/>
              </w:rPr>
              <w:t>Meeting Materials</w:t>
            </w:r>
          </w:p>
          <w:p w14:paraId="25D5D789" w14:textId="3D10EB1A" w:rsidR="004C3995" w:rsidRPr="004C3995" w:rsidRDefault="004C3995" w:rsidP="004C3995">
            <w:pPr>
              <w:pStyle w:val="ListParagraph"/>
              <w:numPr>
                <w:ilvl w:val="0"/>
                <w:numId w:val="1"/>
              </w:numPr>
              <w:spacing w:before="60" w:after="60"/>
              <w:rPr>
                <w:rFonts w:ascii="Times New Roman" w:hAnsi="Times New Roman" w:cs="Times New Roman"/>
                <w:color w:val="000000"/>
                <w:sz w:val="20"/>
                <w:szCs w:val="20"/>
              </w:rPr>
            </w:pPr>
            <w:r w:rsidRPr="004C3995">
              <w:rPr>
                <w:rFonts w:ascii="Times New Roman" w:hAnsi="Times New Roman" w:cs="Times New Roman"/>
                <w:color w:val="000000"/>
                <w:sz w:val="20"/>
                <w:szCs w:val="20"/>
              </w:rPr>
              <w:t xml:space="preserve">NAESB RSVP List: </w:t>
            </w:r>
            <w:hyperlink r:id="rId11" w:history="1">
              <w:r w:rsidR="00C67A5F" w:rsidRPr="00DF2568">
                <w:rPr>
                  <w:rStyle w:val="Hyperlink"/>
                  <w:rFonts w:ascii="Times New Roman" w:hAnsi="Times New Roman"/>
                  <w:sz w:val="20"/>
                  <w:szCs w:val="20"/>
                </w:rPr>
                <w:t>https://www.naesb.org/pdf4/naesb_geh_forum_rsvp_051316.pdf</w:t>
              </w:r>
            </w:hyperlink>
            <w:r w:rsidR="00C67A5F">
              <w:rPr>
                <w:rFonts w:ascii="Times New Roman" w:hAnsi="Times New Roman" w:cs="Times New Roman"/>
                <w:color w:val="000000"/>
                <w:sz w:val="20"/>
                <w:szCs w:val="20"/>
              </w:rPr>
              <w:t xml:space="preserve"> </w:t>
            </w:r>
            <w:r w:rsidRPr="004C3995">
              <w:rPr>
                <w:rFonts w:ascii="Times New Roman" w:hAnsi="Times New Roman" w:cs="Times New Roman"/>
                <w:color w:val="000000"/>
                <w:sz w:val="20"/>
                <w:szCs w:val="20"/>
              </w:rPr>
              <w:t xml:space="preserve">- this document will be updated as RSVPs are received </w:t>
            </w:r>
          </w:p>
          <w:p w14:paraId="17BA6994" w14:textId="45FCE52A" w:rsidR="004C3995" w:rsidRPr="004C3995" w:rsidRDefault="004C3995" w:rsidP="004C3995">
            <w:pPr>
              <w:pStyle w:val="ListParagraph"/>
              <w:numPr>
                <w:ilvl w:val="0"/>
                <w:numId w:val="1"/>
              </w:numPr>
              <w:spacing w:before="60" w:after="60"/>
              <w:rPr>
                <w:rFonts w:ascii="Times New Roman" w:hAnsi="Times New Roman" w:cs="Times New Roman"/>
                <w:color w:val="000000"/>
                <w:sz w:val="20"/>
                <w:szCs w:val="20"/>
              </w:rPr>
            </w:pPr>
            <w:r w:rsidRPr="004C3995">
              <w:rPr>
                <w:rFonts w:ascii="Times New Roman" w:hAnsi="Times New Roman" w:cs="Times New Roman"/>
                <w:color w:val="000000"/>
                <w:sz w:val="20"/>
                <w:szCs w:val="20"/>
              </w:rPr>
              <w:t xml:space="preserve">NAESB GEH Forum Distribution List: </w:t>
            </w:r>
            <w:hyperlink r:id="rId12" w:history="1">
              <w:r w:rsidR="00C67A5F" w:rsidRPr="00DF2568">
                <w:rPr>
                  <w:rStyle w:val="Hyperlink"/>
                  <w:rFonts w:ascii="Times New Roman" w:hAnsi="Times New Roman"/>
                  <w:sz w:val="20"/>
                  <w:szCs w:val="20"/>
                </w:rPr>
                <w:t>http://www.naesb.org/pdf4/naesb_geh_forum_distlist_2016.doc</w:t>
              </w:r>
            </w:hyperlink>
            <w:r w:rsidR="00C67A5F">
              <w:rPr>
                <w:rFonts w:ascii="Times New Roman" w:hAnsi="Times New Roman" w:cs="Times New Roman"/>
                <w:color w:val="000000"/>
                <w:sz w:val="20"/>
                <w:szCs w:val="20"/>
              </w:rPr>
              <w:t xml:space="preserve"> </w:t>
            </w:r>
            <w:r w:rsidRPr="004C3995">
              <w:rPr>
                <w:rFonts w:ascii="Times New Roman" w:hAnsi="Times New Roman" w:cs="Times New Roman"/>
                <w:color w:val="000000"/>
                <w:sz w:val="20"/>
                <w:szCs w:val="20"/>
              </w:rPr>
              <w:t xml:space="preserve"> </w:t>
            </w:r>
          </w:p>
          <w:p w14:paraId="3FC67F21" w14:textId="6A8637F9" w:rsidR="004C3995" w:rsidRPr="004C3995" w:rsidRDefault="004C3995" w:rsidP="004C3995">
            <w:pPr>
              <w:pStyle w:val="ListParagraph"/>
              <w:numPr>
                <w:ilvl w:val="0"/>
                <w:numId w:val="1"/>
              </w:numPr>
              <w:spacing w:before="60" w:after="60"/>
              <w:rPr>
                <w:rFonts w:ascii="Times New Roman" w:hAnsi="Times New Roman" w:cs="Times New Roman"/>
                <w:color w:val="000000"/>
                <w:sz w:val="20"/>
                <w:szCs w:val="20"/>
              </w:rPr>
            </w:pPr>
            <w:r w:rsidRPr="004C3995">
              <w:rPr>
                <w:rFonts w:ascii="Times New Roman" w:hAnsi="Times New Roman" w:cs="Times New Roman"/>
                <w:color w:val="000000"/>
                <w:sz w:val="20"/>
                <w:szCs w:val="20"/>
              </w:rPr>
              <w:lastRenderedPageBreak/>
              <w:t xml:space="preserve">FERC Order No. 809 Timeline: </w:t>
            </w:r>
            <w:hyperlink r:id="rId13" w:history="1">
              <w:r w:rsidR="00C67A5F" w:rsidRPr="00DF2568">
                <w:rPr>
                  <w:rStyle w:val="Hyperlink"/>
                  <w:rFonts w:ascii="Times New Roman" w:hAnsi="Times New Roman"/>
                  <w:sz w:val="20"/>
                  <w:szCs w:val="20"/>
                </w:rPr>
                <w:t>https://www.naesb.org/misc/ferc_order809_historical_timeline.doc</w:t>
              </w:r>
            </w:hyperlink>
            <w:r w:rsidR="00C67A5F">
              <w:rPr>
                <w:rFonts w:ascii="Times New Roman" w:hAnsi="Times New Roman" w:cs="Times New Roman"/>
                <w:color w:val="000000"/>
                <w:sz w:val="20"/>
                <w:szCs w:val="20"/>
              </w:rPr>
              <w:t xml:space="preserve"> </w:t>
            </w:r>
          </w:p>
          <w:p w14:paraId="3D07F725" w14:textId="141EC239" w:rsidR="004C3995" w:rsidRPr="004C3995" w:rsidRDefault="004C3995" w:rsidP="00C67A5F">
            <w:pPr>
              <w:pStyle w:val="ListParagraph"/>
              <w:numPr>
                <w:ilvl w:val="0"/>
                <w:numId w:val="1"/>
              </w:numPr>
              <w:spacing w:before="60" w:after="60"/>
              <w:rPr>
                <w:rFonts w:ascii="Times New Roman" w:hAnsi="Times New Roman" w:cs="Times New Roman"/>
                <w:color w:val="000000"/>
                <w:sz w:val="20"/>
                <w:szCs w:val="20"/>
              </w:rPr>
            </w:pPr>
            <w:r w:rsidRPr="004C3995">
              <w:rPr>
                <w:rFonts w:ascii="Times New Roman" w:hAnsi="Times New Roman" w:cs="Times New Roman"/>
                <w:color w:val="000000"/>
                <w:sz w:val="20"/>
                <w:szCs w:val="20"/>
              </w:rPr>
              <w:t xml:space="preserve">GEH Forum NAESB Staff Notes of March 21-22, 2016: </w:t>
            </w:r>
            <w:r w:rsidR="00C67A5F">
              <w:rPr>
                <w:rFonts w:ascii="Times New Roman" w:hAnsi="Times New Roman" w:cs="Times New Roman"/>
                <w:color w:val="000000"/>
                <w:sz w:val="20"/>
                <w:szCs w:val="20"/>
              </w:rPr>
              <w:t xml:space="preserve"> </w:t>
            </w:r>
            <w:hyperlink r:id="rId14" w:history="1">
              <w:r w:rsidR="00C67A5F" w:rsidRPr="00DF2568">
                <w:rPr>
                  <w:rStyle w:val="Hyperlink"/>
                  <w:rFonts w:ascii="Times New Roman" w:hAnsi="Times New Roman"/>
                  <w:sz w:val="20"/>
                  <w:szCs w:val="20"/>
                </w:rPr>
                <w:t>https://www.naesb.org/pdf4/geh032116staffnotes.docx</w:t>
              </w:r>
            </w:hyperlink>
            <w:r w:rsidR="00C67A5F">
              <w:rPr>
                <w:rFonts w:ascii="Times New Roman" w:hAnsi="Times New Roman" w:cs="Times New Roman"/>
                <w:color w:val="000000"/>
                <w:sz w:val="20"/>
                <w:szCs w:val="20"/>
              </w:rPr>
              <w:t xml:space="preserve"> </w:t>
            </w:r>
          </w:p>
          <w:p w14:paraId="75A11E54" w14:textId="2CDEB59A" w:rsidR="004C3995" w:rsidRPr="004C3995" w:rsidRDefault="004C3995" w:rsidP="00C67A5F">
            <w:pPr>
              <w:pStyle w:val="ListParagraph"/>
              <w:numPr>
                <w:ilvl w:val="0"/>
                <w:numId w:val="1"/>
              </w:numPr>
              <w:spacing w:before="60" w:after="60"/>
              <w:rPr>
                <w:rFonts w:ascii="Times New Roman" w:hAnsi="Times New Roman" w:cs="Times New Roman"/>
                <w:color w:val="000000"/>
                <w:sz w:val="20"/>
                <w:szCs w:val="20"/>
              </w:rPr>
            </w:pPr>
            <w:r w:rsidRPr="004C3995">
              <w:rPr>
                <w:rFonts w:ascii="Times New Roman" w:hAnsi="Times New Roman" w:cs="Times New Roman"/>
                <w:color w:val="000000"/>
                <w:sz w:val="20"/>
                <w:szCs w:val="20"/>
              </w:rPr>
              <w:t xml:space="preserve">Board of Directors Draft Meeting Notes from April 7, 2016:  </w:t>
            </w:r>
            <w:hyperlink r:id="rId15" w:history="1">
              <w:r w:rsidR="00C67A5F" w:rsidRPr="00DF2568">
                <w:rPr>
                  <w:rStyle w:val="Hyperlink"/>
                  <w:rFonts w:ascii="Times New Roman" w:hAnsi="Times New Roman"/>
                  <w:sz w:val="20"/>
                  <w:szCs w:val="20"/>
                </w:rPr>
                <w:t>https://www.naesb.org//pdf4/bd040716dm.docx</w:t>
              </w:r>
            </w:hyperlink>
            <w:r w:rsidR="00C67A5F">
              <w:rPr>
                <w:rFonts w:ascii="Times New Roman" w:hAnsi="Times New Roman" w:cs="Times New Roman"/>
                <w:color w:val="000000"/>
                <w:sz w:val="20"/>
                <w:szCs w:val="20"/>
              </w:rPr>
              <w:t xml:space="preserve"> </w:t>
            </w:r>
          </w:p>
          <w:p w14:paraId="41157F31" w14:textId="4E3BF801" w:rsidR="004C3995" w:rsidRPr="004C3995" w:rsidRDefault="004C3995" w:rsidP="004C3995">
            <w:pPr>
              <w:pStyle w:val="ListParagraph"/>
              <w:numPr>
                <w:ilvl w:val="0"/>
                <w:numId w:val="1"/>
              </w:numPr>
              <w:spacing w:before="60" w:after="60"/>
              <w:rPr>
                <w:rFonts w:ascii="Times New Roman" w:hAnsi="Times New Roman" w:cs="Times New Roman"/>
                <w:color w:val="000000"/>
                <w:sz w:val="20"/>
                <w:szCs w:val="20"/>
              </w:rPr>
            </w:pPr>
            <w:r w:rsidRPr="004C3995">
              <w:rPr>
                <w:rFonts w:ascii="Times New Roman" w:hAnsi="Times New Roman" w:cs="Times New Roman"/>
                <w:color w:val="000000"/>
                <w:sz w:val="20"/>
                <w:szCs w:val="20"/>
              </w:rPr>
              <w:t xml:space="preserve">GEH Forum Report to the Board of Directors – April 7, 2016: </w:t>
            </w:r>
            <w:hyperlink r:id="rId16" w:history="1">
              <w:r w:rsidR="00C67A5F" w:rsidRPr="00DF2568">
                <w:rPr>
                  <w:rStyle w:val="Hyperlink"/>
                  <w:rFonts w:ascii="Times New Roman" w:hAnsi="Times New Roman"/>
                  <w:sz w:val="20"/>
                  <w:szCs w:val="20"/>
                </w:rPr>
                <w:t>https://naesb.org//pdf4/geh_report_040516.docx</w:t>
              </w:r>
            </w:hyperlink>
            <w:r w:rsidR="00C67A5F">
              <w:rPr>
                <w:rFonts w:ascii="Times New Roman" w:hAnsi="Times New Roman" w:cs="Times New Roman"/>
                <w:color w:val="000000"/>
                <w:sz w:val="20"/>
                <w:szCs w:val="20"/>
              </w:rPr>
              <w:t xml:space="preserve"> </w:t>
            </w:r>
            <w:r w:rsidRPr="004C3995">
              <w:rPr>
                <w:rFonts w:ascii="Times New Roman" w:hAnsi="Times New Roman" w:cs="Times New Roman"/>
                <w:color w:val="000000"/>
                <w:sz w:val="20"/>
                <w:szCs w:val="20"/>
              </w:rPr>
              <w:t xml:space="preserve"> </w:t>
            </w:r>
          </w:p>
          <w:p w14:paraId="70BD4C3F" w14:textId="2FD753A6" w:rsidR="004C3995" w:rsidRPr="004C3995" w:rsidRDefault="004C3995" w:rsidP="004C3995">
            <w:pPr>
              <w:pStyle w:val="ListParagraph"/>
              <w:numPr>
                <w:ilvl w:val="0"/>
                <w:numId w:val="1"/>
              </w:numPr>
              <w:spacing w:before="60" w:after="60"/>
              <w:rPr>
                <w:rFonts w:ascii="Times New Roman" w:hAnsi="Times New Roman" w:cs="Times New Roman"/>
                <w:color w:val="000000"/>
                <w:sz w:val="20"/>
                <w:szCs w:val="20"/>
              </w:rPr>
            </w:pPr>
            <w:r w:rsidRPr="004C3995">
              <w:rPr>
                <w:rFonts w:ascii="Times New Roman" w:hAnsi="Times New Roman" w:cs="Times New Roman"/>
                <w:color w:val="000000"/>
                <w:sz w:val="20"/>
                <w:szCs w:val="20"/>
              </w:rPr>
              <w:t xml:space="preserve">GEH Forum Survey Results March 31, 2016 Preliminary Results:  </w:t>
            </w:r>
            <w:hyperlink r:id="rId17" w:history="1">
              <w:r w:rsidR="00C67A5F" w:rsidRPr="00DF2568">
                <w:rPr>
                  <w:rStyle w:val="Hyperlink"/>
                  <w:rFonts w:ascii="Times New Roman" w:hAnsi="Times New Roman"/>
                  <w:sz w:val="20"/>
                  <w:szCs w:val="20"/>
                </w:rPr>
                <w:t>https://naesb.org//pdf4/geh033116preliminarydraft_survey_results.docx</w:t>
              </w:r>
            </w:hyperlink>
            <w:r w:rsidR="00C67A5F">
              <w:rPr>
                <w:rFonts w:ascii="Times New Roman" w:hAnsi="Times New Roman" w:cs="Times New Roman"/>
                <w:color w:val="000000"/>
                <w:sz w:val="20"/>
                <w:szCs w:val="20"/>
              </w:rPr>
              <w:t xml:space="preserve"> </w:t>
            </w:r>
            <w:r w:rsidRPr="004C3995">
              <w:rPr>
                <w:rFonts w:ascii="Times New Roman" w:hAnsi="Times New Roman" w:cs="Times New Roman"/>
                <w:color w:val="000000"/>
                <w:sz w:val="20"/>
                <w:szCs w:val="20"/>
              </w:rPr>
              <w:t xml:space="preserve"> </w:t>
            </w:r>
          </w:p>
          <w:p w14:paraId="2922F7BC" w14:textId="4EDAE570" w:rsidR="004C3995" w:rsidRPr="004C3995" w:rsidRDefault="004C3995" w:rsidP="004C3995">
            <w:pPr>
              <w:pStyle w:val="ListParagraph"/>
              <w:numPr>
                <w:ilvl w:val="0"/>
                <w:numId w:val="1"/>
              </w:numPr>
              <w:spacing w:before="60" w:after="60"/>
              <w:rPr>
                <w:rFonts w:ascii="Times New Roman" w:hAnsi="Times New Roman" w:cs="Times New Roman"/>
                <w:color w:val="000000"/>
                <w:sz w:val="20"/>
                <w:szCs w:val="20"/>
              </w:rPr>
            </w:pPr>
            <w:r w:rsidRPr="004C3995">
              <w:rPr>
                <w:rFonts w:ascii="Times New Roman" w:hAnsi="Times New Roman" w:cs="Times New Roman"/>
                <w:color w:val="000000"/>
                <w:sz w:val="20"/>
                <w:szCs w:val="20"/>
              </w:rPr>
              <w:t xml:space="preserve">GEH Forum Survey Excel Spreadsheet aggregated by quadrant and question:  </w:t>
            </w:r>
            <w:hyperlink r:id="rId18" w:history="1">
              <w:r w:rsidR="00C67A5F" w:rsidRPr="00DF2568">
                <w:rPr>
                  <w:rStyle w:val="Hyperlink"/>
                  <w:rFonts w:ascii="Times New Roman" w:hAnsi="Times New Roman"/>
                  <w:sz w:val="20"/>
                  <w:szCs w:val="20"/>
                </w:rPr>
                <w:t>https://www.naesb.org/misc/geh_survey_summary_033116.xlsx</w:t>
              </w:r>
            </w:hyperlink>
            <w:r w:rsidR="00C67A5F">
              <w:rPr>
                <w:rFonts w:ascii="Times New Roman" w:hAnsi="Times New Roman" w:cs="Times New Roman"/>
                <w:color w:val="000000"/>
                <w:sz w:val="20"/>
                <w:szCs w:val="20"/>
              </w:rPr>
              <w:t xml:space="preserve"> </w:t>
            </w:r>
          </w:p>
          <w:p w14:paraId="1E1AF9D1" w14:textId="14A0E82B" w:rsidR="00875330" w:rsidRPr="004C3995" w:rsidRDefault="004C3995" w:rsidP="004C3995">
            <w:pPr>
              <w:numPr>
                <w:ilvl w:val="0"/>
                <w:numId w:val="1"/>
              </w:numPr>
              <w:spacing w:before="60" w:after="60"/>
              <w:rPr>
                <w:color w:val="000000"/>
              </w:rPr>
            </w:pPr>
            <w:r w:rsidRPr="004C3995">
              <w:rPr>
                <w:color w:val="000000"/>
              </w:rPr>
              <w:t xml:space="preserve">GEH Forum Survey Results April 15, 2016 Full Results:  </w:t>
            </w:r>
            <w:hyperlink r:id="rId19" w:history="1">
              <w:r w:rsidR="00C67A5F" w:rsidRPr="00DF2568">
                <w:rPr>
                  <w:rStyle w:val="Hyperlink"/>
                </w:rPr>
                <w:t>https://www.naesb.org/pdf4/geh_report_addendum_041816.docx</w:t>
              </w:r>
            </w:hyperlink>
            <w:r w:rsidR="00C67A5F">
              <w:rPr>
                <w:color w:val="000000"/>
              </w:rPr>
              <w:t xml:space="preserve"> </w:t>
            </w:r>
          </w:p>
        </w:tc>
      </w:tr>
      <w:bookmarkEnd w:id="0"/>
      <w:bookmarkEnd w:id="1"/>
    </w:tbl>
    <w:p w14:paraId="5834A28F" w14:textId="77777777" w:rsidR="004667C2" w:rsidRPr="004A1901" w:rsidRDefault="004667C2">
      <w:pPr>
        <w:rPr>
          <w:highlight w:val="yellow"/>
        </w:rPr>
      </w:pPr>
      <w:r w:rsidRPr="004A1901">
        <w:rPr>
          <w:highlight w:val="yellow"/>
        </w:rPr>
        <w:lastRenderedPageBreak/>
        <w:br w:type="page"/>
      </w:r>
    </w:p>
    <w:tbl>
      <w:tblPr>
        <w:tblW w:w="9972" w:type="dxa"/>
        <w:jc w:val="center"/>
        <w:tblInd w:w="-814" w:type="dxa"/>
        <w:tblLook w:val="04A0" w:firstRow="1" w:lastRow="0" w:firstColumn="1" w:lastColumn="0" w:noHBand="0" w:noVBand="1"/>
      </w:tblPr>
      <w:tblGrid>
        <w:gridCol w:w="1086"/>
        <w:gridCol w:w="1216"/>
        <w:gridCol w:w="3076"/>
        <w:gridCol w:w="997"/>
        <w:gridCol w:w="1305"/>
        <w:gridCol w:w="1146"/>
        <w:gridCol w:w="1146"/>
      </w:tblGrid>
      <w:tr w:rsidR="00FF45D8" w:rsidRPr="00362284" w14:paraId="31FE977A" w14:textId="77777777" w:rsidTr="00BA791E">
        <w:trPr>
          <w:trHeight w:val="395"/>
          <w:tblHeader/>
          <w:jc w:val="center"/>
        </w:trPr>
        <w:tc>
          <w:tcPr>
            <w:tcW w:w="9972" w:type="dxa"/>
            <w:gridSpan w:val="7"/>
            <w:tcBorders>
              <w:left w:val="nil"/>
              <w:bottom w:val="single" w:sz="4" w:space="0" w:color="auto"/>
              <w:right w:val="nil"/>
            </w:tcBorders>
            <w:shd w:val="clear" w:color="auto" w:fill="auto"/>
            <w:noWrap/>
            <w:vAlign w:val="center"/>
          </w:tcPr>
          <w:p w14:paraId="7BB0356D" w14:textId="77777777" w:rsidR="00FF45D8" w:rsidRPr="00362284" w:rsidRDefault="00FF45D8" w:rsidP="00BA791E">
            <w:pPr>
              <w:spacing w:before="60" w:after="60"/>
              <w:jc w:val="center"/>
              <w:rPr>
                <w:b/>
                <w:bCs/>
                <w:color w:val="000000"/>
                <w:sz w:val="18"/>
                <w:szCs w:val="18"/>
              </w:rPr>
            </w:pPr>
            <w:r w:rsidRPr="00362284">
              <w:rPr>
                <w:b/>
                <w:bCs/>
                <w:color w:val="000000"/>
                <w:sz w:val="18"/>
                <w:szCs w:val="18"/>
              </w:rPr>
              <w:lastRenderedPageBreak/>
              <w:t>Attendance List – Sorted by Name</w:t>
            </w:r>
          </w:p>
        </w:tc>
      </w:tr>
      <w:tr w:rsidR="00FF45D8" w:rsidRPr="00362284" w14:paraId="508E7EE6" w14:textId="77777777" w:rsidTr="00BA791E">
        <w:trPr>
          <w:trHeight w:val="395"/>
          <w:tblHeader/>
          <w:jc w:val="center"/>
        </w:trPr>
        <w:tc>
          <w:tcPr>
            <w:tcW w:w="1086" w:type="dxa"/>
            <w:tcBorders>
              <w:top w:val="single" w:sz="4" w:space="0" w:color="auto"/>
              <w:left w:val="nil"/>
              <w:bottom w:val="single" w:sz="4" w:space="0" w:color="auto"/>
              <w:right w:val="nil"/>
            </w:tcBorders>
            <w:shd w:val="clear" w:color="auto" w:fill="auto"/>
            <w:noWrap/>
            <w:vAlign w:val="center"/>
            <w:hideMark/>
          </w:tcPr>
          <w:p w14:paraId="0F05E6FC" w14:textId="77777777" w:rsidR="00FF45D8" w:rsidRPr="00362284" w:rsidRDefault="00FF45D8" w:rsidP="00BA791E">
            <w:pPr>
              <w:spacing w:before="60" w:after="60"/>
              <w:rPr>
                <w:b/>
                <w:bCs/>
                <w:color w:val="000000"/>
                <w:sz w:val="18"/>
                <w:szCs w:val="18"/>
              </w:rPr>
            </w:pPr>
            <w:r w:rsidRPr="00362284">
              <w:rPr>
                <w:b/>
                <w:bCs/>
                <w:color w:val="000000"/>
                <w:sz w:val="18"/>
                <w:szCs w:val="18"/>
              </w:rPr>
              <w:t>First Name</w:t>
            </w:r>
          </w:p>
        </w:tc>
        <w:tc>
          <w:tcPr>
            <w:tcW w:w="1216" w:type="dxa"/>
            <w:tcBorders>
              <w:top w:val="single" w:sz="4" w:space="0" w:color="auto"/>
              <w:left w:val="nil"/>
              <w:bottom w:val="single" w:sz="4" w:space="0" w:color="auto"/>
              <w:right w:val="nil"/>
            </w:tcBorders>
            <w:shd w:val="clear" w:color="auto" w:fill="auto"/>
            <w:noWrap/>
            <w:vAlign w:val="center"/>
            <w:hideMark/>
          </w:tcPr>
          <w:p w14:paraId="707B05D8" w14:textId="77777777" w:rsidR="00FF45D8" w:rsidRPr="00362284" w:rsidRDefault="00FF45D8" w:rsidP="00BA791E">
            <w:pPr>
              <w:spacing w:before="60" w:after="60"/>
              <w:rPr>
                <w:b/>
                <w:bCs/>
                <w:color w:val="000000"/>
                <w:sz w:val="18"/>
                <w:szCs w:val="18"/>
              </w:rPr>
            </w:pPr>
            <w:r w:rsidRPr="00362284">
              <w:rPr>
                <w:b/>
                <w:bCs/>
                <w:color w:val="000000"/>
                <w:sz w:val="18"/>
                <w:szCs w:val="18"/>
              </w:rPr>
              <w:t>Last Name</w:t>
            </w:r>
          </w:p>
        </w:tc>
        <w:tc>
          <w:tcPr>
            <w:tcW w:w="3076" w:type="dxa"/>
            <w:tcBorders>
              <w:top w:val="single" w:sz="4" w:space="0" w:color="auto"/>
              <w:left w:val="nil"/>
              <w:bottom w:val="single" w:sz="4" w:space="0" w:color="auto"/>
              <w:right w:val="nil"/>
            </w:tcBorders>
            <w:shd w:val="clear" w:color="auto" w:fill="auto"/>
            <w:noWrap/>
            <w:vAlign w:val="center"/>
            <w:hideMark/>
          </w:tcPr>
          <w:p w14:paraId="3A9C276E" w14:textId="77777777" w:rsidR="00FF45D8" w:rsidRPr="00362284" w:rsidRDefault="00FF45D8" w:rsidP="00BA791E">
            <w:pPr>
              <w:spacing w:before="60" w:after="60"/>
              <w:rPr>
                <w:b/>
                <w:bCs/>
                <w:color w:val="000000"/>
                <w:sz w:val="18"/>
                <w:szCs w:val="18"/>
              </w:rPr>
            </w:pPr>
            <w:r w:rsidRPr="00362284">
              <w:rPr>
                <w:b/>
                <w:bCs/>
                <w:color w:val="000000"/>
                <w:sz w:val="18"/>
                <w:szCs w:val="18"/>
              </w:rPr>
              <w:t>Company</w:t>
            </w:r>
          </w:p>
        </w:tc>
        <w:tc>
          <w:tcPr>
            <w:tcW w:w="997" w:type="dxa"/>
            <w:tcBorders>
              <w:top w:val="single" w:sz="4" w:space="0" w:color="auto"/>
              <w:left w:val="nil"/>
              <w:bottom w:val="single" w:sz="4" w:space="0" w:color="auto"/>
              <w:right w:val="nil"/>
            </w:tcBorders>
            <w:shd w:val="clear" w:color="auto" w:fill="auto"/>
            <w:noWrap/>
            <w:vAlign w:val="center"/>
            <w:hideMark/>
          </w:tcPr>
          <w:p w14:paraId="13A17976" w14:textId="77777777" w:rsidR="00FF45D8" w:rsidRPr="00362284" w:rsidRDefault="00FF45D8" w:rsidP="00BA791E">
            <w:pPr>
              <w:spacing w:before="60" w:after="60"/>
              <w:jc w:val="center"/>
              <w:rPr>
                <w:b/>
                <w:bCs/>
                <w:color w:val="000000"/>
                <w:sz w:val="18"/>
                <w:szCs w:val="18"/>
              </w:rPr>
            </w:pPr>
            <w:r w:rsidRPr="00362284">
              <w:rPr>
                <w:b/>
                <w:bCs/>
                <w:color w:val="000000"/>
                <w:sz w:val="18"/>
                <w:szCs w:val="18"/>
              </w:rPr>
              <w:t>Quadrant</w:t>
            </w:r>
          </w:p>
        </w:tc>
        <w:tc>
          <w:tcPr>
            <w:tcW w:w="1305" w:type="dxa"/>
            <w:tcBorders>
              <w:top w:val="single" w:sz="4" w:space="0" w:color="auto"/>
              <w:left w:val="nil"/>
              <w:bottom w:val="single" w:sz="4" w:space="0" w:color="auto"/>
              <w:right w:val="nil"/>
            </w:tcBorders>
            <w:shd w:val="clear" w:color="auto" w:fill="auto"/>
            <w:noWrap/>
            <w:vAlign w:val="center"/>
            <w:hideMark/>
          </w:tcPr>
          <w:p w14:paraId="34BD56D2" w14:textId="77777777" w:rsidR="00FF45D8" w:rsidRPr="00362284" w:rsidRDefault="00FF45D8" w:rsidP="00BA791E">
            <w:pPr>
              <w:spacing w:before="60" w:after="60"/>
              <w:jc w:val="center"/>
              <w:rPr>
                <w:b/>
                <w:bCs/>
                <w:color w:val="000000"/>
                <w:sz w:val="18"/>
                <w:szCs w:val="18"/>
              </w:rPr>
            </w:pPr>
            <w:r w:rsidRPr="00362284">
              <w:rPr>
                <w:b/>
                <w:bCs/>
                <w:color w:val="000000"/>
                <w:sz w:val="18"/>
                <w:szCs w:val="18"/>
              </w:rPr>
              <w:t>Segment</w:t>
            </w:r>
          </w:p>
        </w:tc>
        <w:tc>
          <w:tcPr>
            <w:tcW w:w="1146" w:type="dxa"/>
            <w:tcBorders>
              <w:top w:val="single" w:sz="4" w:space="0" w:color="auto"/>
              <w:left w:val="nil"/>
              <w:bottom w:val="single" w:sz="4" w:space="0" w:color="auto"/>
              <w:right w:val="nil"/>
            </w:tcBorders>
            <w:shd w:val="clear" w:color="auto" w:fill="auto"/>
            <w:noWrap/>
            <w:vAlign w:val="center"/>
            <w:hideMark/>
          </w:tcPr>
          <w:p w14:paraId="5EB87D8B" w14:textId="77777777" w:rsidR="00FF45D8" w:rsidRPr="00362284" w:rsidRDefault="00FF45D8" w:rsidP="00BA791E">
            <w:pPr>
              <w:spacing w:before="60" w:after="60"/>
              <w:jc w:val="center"/>
              <w:rPr>
                <w:b/>
                <w:bCs/>
                <w:color w:val="000000"/>
                <w:sz w:val="18"/>
                <w:szCs w:val="18"/>
              </w:rPr>
            </w:pPr>
            <w:r w:rsidRPr="00362284">
              <w:rPr>
                <w:b/>
                <w:bCs/>
                <w:color w:val="000000"/>
                <w:sz w:val="18"/>
                <w:szCs w:val="18"/>
              </w:rPr>
              <w:t>NAESB</w:t>
            </w:r>
            <w:r w:rsidRPr="00362284">
              <w:rPr>
                <w:b/>
                <w:bCs/>
                <w:color w:val="000000"/>
                <w:sz w:val="18"/>
                <w:szCs w:val="18"/>
              </w:rPr>
              <w:br/>
              <w:t>Member</w:t>
            </w:r>
          </w:p>
        </w:tc>
        <w:tc>
          <w:tcPr>
            <w:tcW w:w="1146" w:type="dxa"/>
            <w:tcBorders>
              <w:top w:val="single" w:sz="4" w:space="0" w:color="auto"/>
              <w:left w:val="nil"/>
              <w:bottom w:val="single" w:sz="4" w:space="0" w:color="auto"/>
              <w:right w:val="nil"/>
            </w:tcBorders>
            <w:shd w:val="clear" w:color="auto" w:fill="auto"/>
            <w:noWrap/>
            <w:vAlign w:val="center"/>
            <w:hideMark/>
          </w:tcPr>
          <w:p w14:paraId="66B533BB" w14:textId="77777777" w:rsidR="00FF45D8" w:rsidRPr="00362284" w:rsidRDefault="00FF45D8" w:rsidP="00BA791E">
            <w:pPr>
              <w:spacing w:before="60" w:after="60"/>
              <w:jc w:val="center"/>
              <w:rPr>
                <w:b/>
                <w:bCs/>
                <w:color w:val="000000"/>
                <w:sz w:val="18"/>
                <w:szCs w:val="18"/>
              </w:rPr>
            </w:pPr>
            <w:r w:rsidRPr="00362284">
              <w:rPr>
                <w:b/>
                <w:bCs/>
                <w:color w:val="000000"/>
                <w:sz w:val="18"/>
                <w:szCs w:val="18"/>
              </w:rPr>
              <w:t>13 - May</w:t>
            </w:r>
          </w:p>
        </w:tc>
      </w:tr>
      <w:tr w:rsidR="00FF45D8" w:rsidRPr="00362284" w14:paraId="17FF81DA" w14:textId="77777777" w:rsidTr="00BA791E">
        <w:trPr>
          <w:trHeight w:val="495"/>
          <w:jc w:val="center"/>
        </w:trPr>
        <w:tc>
          <w:tcPr>
            <w:tcW w:w="1086" w:type="dxa"/>
            <w:tcBorders>
              <w:top w:val="nil"/>
              <w:left w:val="nil"/>
              <w:bottom w:val="nil"/>
              <w:right w:val="nil"/>
            </w:tcBorders>
            <w:shd w:val="clear" w:color="auto" w:fill="auto"/>
            <w:noWrap/>
            <w:vAlign w:val="center"/>
          </w:tcPr>
          <w:p w14:paraId="05A721F6" w14:textId="77777777" w:rsidR="00FF45D8" w:rsidRPr="00362284" w:rsidRDefault="00FF45D8" w:rsidP="00BA791E">
            <w:pPr>
              <w:rPr>
                <w:color w:val="000000"/>
                <w:sz w:val="18"/>
                <w:szCs w:val="18"/>
              </w:rPr>
            </w:pPr>
            <w:r w:rsidRPr="00362284">
              <w:rPr>
                <w:color w:val="000000"/>
                <w:sz w:val="18"/>
                <w:szCs w:val="18"/>
              </w:rPr>
              <w:t>Terry</w:t>
            </w:r>
          </w:p>
        </w:tc>
        <w:tc>
          <w:tcPr>
            <w:tcW w:w="1216" w:type="dxa"/>
            <w:tcBorders>
              <w:top w:val="nil"/>
              <w:left w:val="nil"/>
              <w:bottom w:val="nil"/>
              <w:right w:val="nil"/>
            </w:tcBorders>
            <w:shd w:val="clear" w:color="auto" w:fill="auto"/>
            <w:noWrap/>
            <w:vAlign w:val="center"/>
          </w:tcPr>
          <w:p w14:paraId="77CE9D20" w14:textId="77777777" w:rsidR="00FF45D8" w:rsidRPr="00362284" w:rsidRDefault="00FF45D8" w:rsidP="00BA791E">
            <w:pPr>
              <w:rPr>
                <w:color w:val="000000"/>
                <w:sz w:val="18"/>
                <w:szCs w:val="18"/>
              </w:rPr>
            </w:pPr>
            <w:proofErr w:type="spellStart"/>
            <w:r w:rsidRPr="00362284">
              <w:rPr>
                <w:color w:val="000000"/>
                <w:sz w:val="18"/>
                <w:szCs w:val="18"/>
              </w:rPr>
              <w:t>Altenbaumer</w:t>
            </w:r>
            <w:proofErr w:type="spellEnd"/>
          </w:p>
        </w:tc>
        <w:tc>
          <w:tcPr>
            <w:tcW w:w="3076" w:type="dxa"/>
            <w:tcBorders>
              <w:top w:val="nil"/>
              <w:left w:val="nil"/>
              <w:bottom w:val="nil"/>
              <w:right w:val="nil"/>
            </w:tcBorders>
            <w:shd w:val="clear" w:color="auto" w:fill="auto"/>
            <w:noWrap/>
            <w:vAlign w:val="center"/>
          </w:tcPr>
          <w:p w14:paraId="4C6ECEC2" w14:textId="77777777" w:rsidR="00FF45D8" w:rsidRPr="00362284" w:rsidRDefault="00FF45D8" w:rsidP="00BA791E">
            <w:pPr>
              <w:rPr>
                <w:color w:val="000000"/>
                <w:sz w:val="18"/>
                <w:szCs w:val="18"/>
              </w:rPr>
            </w:pPr>
            <w:r w:rsidRPr="00362284">
              <w:rPr>
                <w:color w:val="000000"/>
                <w:sz w:val="18"/>
                <w:szCs w:val="18"/>
              </w:rPr>
              <w:t>Accenture, LLC</w:t>
            </w:r>
          </w:p>
        </w:tc>
        <w:tc>
          <w:tcPr>
            <w:tcW w:w="997" w:type="dxa"/>
            <w:tcBorders>
              <w:top w:val="nil"/>
              <w:left w:val="nil"/>
              <w:bottom w:val="nil"/>
              <w:right w:val="nil"/>
            </w:tcBorders>
            <w:shd w:val="clear" w:color="auto" w:fill="auto"/>
            <w:noWrap/>
            <w:vAlign w:val="center"/>
          </w:tcPr>
          <w:p w14:paraId="51FEC529"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35DEAA2F" w14:textId="77777777" w:rsidR="00FF45D8" w:rsidRPr="00362284" w:rsidRDefault="00FF45D8" w:rsidP="00BA791E">
            <w:pPr>
              <w:jc w:val="center"/>
              <w:rPr>
                <w:color w:val="000000"/>
                <w:sz w:val="18"/>
                <w:szCs w:val="18"/>
              </w:rPr>
            </w:pPr>
            <w:r w:rsidRPr="00362284">
              <w:rPr>
                <w:color w:val="000000"/>
                <w:sz w:val="18"/>
                <w:szCs w:val="18"/>
              </w:rPr>
              <w:t>Services</w:t>
            </w:r>
          </w:p>
        </w:tc>
        <w:tc>
          <w:tcPr>
            <w:tcW w:w="1146" w:type="dxa"/>
            <w:tcBorders>
              <w:top w:val="nil"/>
              <w:left w:val="nil"/>
              <w:bottom w:val="nil"/>
              <w:right w:val="nil"/>
            </w:tcBorders>
            <w:shd w:val="clear" w:color="auto" w:fill="auto"/>
            <w:noWrap/>
            <w:vAlign w:val="center"/>
          </w:tcPr>
          <w:p w14:paraId="3A33A351" w14:textId="77777777" w:rsidR="00FF45D8" w:rsidRPr="00362284" w:rsidRDefault="00FF45D8" w:rsidP="00BA791E">
            <w:pPr>
              <w:jc w:val="center"/>
              <w:rPr>
                <w:color w:val="000000"/>
                <w:sz w:val="18"/>
                <w:szCs w:val="18"/>
              </w:rPr>
            </w:pPr>
            <w:r w:rsidRPr="00362284">
              <w:rPr>
                <w:color w:val="000000"/>
                <w:sz w:val="18"/>
                <w:szCs w:val="18"/>
              </w:rPr>
              <w:t>N</w:t>
            </w:r>
          </w:p>
        </w:tc>
        <w:tc>
          <w:tcPr>
            <w:tcW w:w="1146" w:type="dxa"/>
            <w:tcBorders>
              <w:top w:val="nil"/>
              <w:left w:val="nil"/>
              <w:bottom w:val="nil"/>
              <w:right w:val="nil"/>
            </w:tcBorders>
            <w:shd w:val="clear" w:color="auto" w:fill="auto"/>
            <w:noWrap/>
            <w:vAlign w:val="center"/>
          </w:tcPr>
          <w:p w14:paraId="6A0D36E3"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3C27C87C" w14:textId="77777777" w:rsidTr="00BA791E">
        <w:trPr>
          <w:trHeight w:val="495"/>
          <w:jc w:val="center"/>
        </w:trPr>
        <w:tc>
          <w:tcPr>
            <w:tcW w:w="1086" w:type="dxa"/>
            <w:tcBorders>
              <w:top w:val="nil"/>
              <w:left w:val="nil"/>
              <w:bottom w:val="nil"/>
              <w:right w:val="nil"/>
            </w:tcBorders>
            <w:shd w:val="clear" w:color="auto" w:fill="auto"/>
            <w:vAlign w:val="center"/>
          </w:tcPr>
          <w:p w14:paraId="40254470" w14:textId="77777777" w:rsidR="00FF45D8" w:rsidRPr="00362284" w:rsidRDefault="00FF45D8" w:rsidP="00BA791E">
            <w:pPr>
              <w:rPr>
                <w:color w:val="000000"/>
                <w:sz w:val="18"/>
                <w:szCs w:val="18"/>
              </w:rPr>
            </w:pPr>
            <w:r w:rsidRPr="00362284">
              <w:rPr>
                <w:color w:val="000000"/>
                <w:sz w:val="18"/>
                <w:szCs w:val="18"/>
              </w:rPr>
              <w:t>Wayne</w:t>
            </w:r>
          </w:p>
        </w:tc>
        <w:tc>
          <w:tcPr>
            <w:tcW w:w="1216" w:type="dxa"/>
            <w:tcBorders>
              <w:top w:val="nil"/>
              <w:left w:val="nil"/>
              <w:bottom w:val="nil"/>
              <w:right w:val="nil"/>
            </w:tcBorders>
            <w:shd w:val="clear" w:color="auto" w:fill="auto"/>
            <w:vAlign w:val="center"/>
          </w:tcPr>
          <w:p w14:paraId="70BF5806" w14:textId="77777777" w:rsidR="00FF45D8" w:rsidRPr="00362284" w:rsidRDefault="00FF45D8" w:rsidP="00BA791E">
            <w:pPr>
              <w:rPr>
                <w:color w:val="000000"/>
                <w:sz w:val="18"/>
                <w:szCs w:val="18"/>
              </w:rPr>
            </w:pPr>
            <w:r w:rsidRPr="00362284">
              <w:rPr>
                <w:color w:val="000000"/>
                <w:sz w:val="18"/>
                <w:szCs w:val="18"/>
              </w:rPr>
              <w:t>Benoit</w:t>
            </w:r>
          </w:p>
        </w:tc>
        <w:tc>
          <w:tcPr>
            <w:tcW w:w="3076" w:type="dxa"/>
            <w:tcBorders>
              <w:top w:val="nil"/>
              <w:left w:val="nil"/>
              <w:bottom w:val="nil"/>
              <w:right w:val="nil"/>
            </w:tcBorders>
            <w:shd w:val="clear" w:color="auto" w:fill="auto"/>
            <w:vAlign w:val="center"/>
          </w:tcPr>
          <w:p w14:paraId="77A0C820" w14:textId="77777777" w:rsidR="00FF45D8" w:rsidRPr="00362284" w:rsidRDefault="00FF45D8" w:rsidP="00BA791E">
            <w:pPr>
              <w:rPr>
                <w:color w:val="000000"/>
                <w:sz w:val="18"/>
                <w:szCs w:val="18"/>
              </w:rPr>
            </w:pPr>
            <w:r w:rsidRPr="00362284">
              <w:rPr>
                <w:color w:val="000000"/>
                <w:sz w:val="18"/>
                <w:szCs w:val="18"/>
              </w:rPr>
              <w:t>Boardwalk Pipeline Partners, LP</w:t>
            </w:r>
          </w:p>
        </w:tc>
        <w:tc>
          <w:tcPr>
            <w:tcW w:w="997" w:type="dxa"/>
            <w:tcBorders>
              <w:top w:val="nil"/>
              <w:left w:val="nil"/>
              <w:bottom w:val="nil"/>
              <w:right w:val="nil"/>
            </w:tcBorders>
            <w:shd w:val="clear" w:color="auto" w:fill="auto"/>
            <w:noWrap/>
            <w:vAlign w:val="center"/>
          </w:tcPr>
          <w:p w14:paraId="6E2A6DAE"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6CBEA85D" w14:textId="77777777" w:rsidR="00FF45D8" w:rsidRPr="00362284" w:rsidRDefault="00FF45D8" w:rsidP="00BA791E">
            <w:pPr>
              <w:jc w:val="center"/>
              <w:rPr>
                <w:color w:val="000000"/>
                <w:sz w:val="18"/>
                <w:szCs w:val="18"/>
              </w:rPr>
            </w:pPr>
            <w:r w:rsidRPr="00362284">
              <w:rPr>
                <w:color w:val="000000"/>
                <w:sz w:val="18"/>
                <w:szCs w:val="18"/>
              </w:rPr>
              <w:t>Pipeline</w:t>
            </w:r>
          </w:p>
        </w:tc>
        <w:tc>
          <w:tcPr>
            <w:tcW w:w="1146" w:type="dxa"/>
            <w:tcBorders>
              <w:top w:val="nil"/>
              <w:left w:val="nil"/>
              <w:bottom w:val="nil"/>
              <w:right w:val="nil"/>
            </w:tcBorders>
            <w:shd w:val="clear" w:color="auto" w:fill="auto"/>
            <w:noWrap/>
            <w:vAlign w:val="center"/>
          </w:tcPr>
          <w:p w14:paraId="694DF73C"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6F12B7F3"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4BB65263" w14:textId="77777777" w:rsidTr="00BA791E">
        <w:trPr>
          <w:trHeight w:val="495"/>
          <w:jc w:val="center"/>
        </w:trPr>
        <w:tc>
          <w:tcPr>
            <w:tcW w:w="1086" w:type="dxa"/>
            <w:tcBorders>
              <w:top w:val="nil"/>
              <w:left w:val="nil"/>
              <w:bottom w:val="nil"/>
              <w:right w:val="nil"/>
            </w:tcBorders>
            <w:shd w:val="clear" w:color="auto" w:fill="auto"/>
            <w:vAlign w:val="center"/>
          </w:tcPr>
          <w:p w14:paraId="5D430367" w14:textId="77777777" w:rsidR="00FF45D8" w:rsidRPr="00362284" w:rsidRDefault="00FF45D8" w:rsidP="00BA791E">
            <w:pPr>
              <w:rPr>
                <w:color w:val="000000"/>
                <w:sz w:val="18"/>
                <w:szCs w:val="18"/>
              </w:rPr>
            </w:pPr>
            <w:r w:rsidRPr="00362284">
              <w:rPr>
                <w:color w:val="000000"/>
                <w:sz w:val="18"/>
                <w:szCs w:val="18"/>
              </w:rPr>
              <w:t>Susan</w:t>
            </w:r>
          </w:p>
        </w:tc>
        <w:tc>
          <w:tcPr>
            <w:tcW w:w="1216" w:type="dxa"/>
            <w:tcBorders>
              <w:top w:val="nil"/>
              <w:left w:val="nil"/>
              <w:bottom w:val="nil"/>
              <w:right w:val="nil"/>
            </w:tcBorders>
            <w:shd w:val="clear" w:color="auto" w:fill="auto"/>
            <w:vAlign w:val="center"/>
          </w:tcPr>
          <w:p w14:paraId="6EE675C2" w14:textId="77777777" w:rsidR="00FF45D8" w:rsidRPr="00362284" w:rsidRDefault="00FF45D8" w:rsidP="00BA791E">
            <w:pPr>
              <w:rPr>
                <w:color w:val="000000"/>
                <w:sz w:val="18"/>
                <w:szCs w:val="18"/>
              </w:rPr>
            </w:pPr>
            <w:r w:rsidRPr="00362284">
              <w:rPr>
                <w:color w:val="000000"/>
                <w:sz w:val="18"/>
                <w:szCs w:val="18"/>
              </w:rPr>
              <w:t>Bergles</w:t>
            </w:r>
          </w:p>
        </w:tc>
        <w:tc>
          <w:tcPr>
            <w:tcW w:w="3076" w:type="dxa"/>
            <w:tcBorders>
              <w:top w:val="nil"/>
              <w:left w:val="nil"/>
              <w:bottom w:val="nil"/>
              <w:right w:val="nil"/>
            </w:tcBorders>
            <w:shd w:val="clear" w:color="auto" w:fill="auto"/>
            <w:vAlign w:val="center"/>
          </w:tcPr>
          <w:p w14:paraId="1A409089" w14:textId="77777777" w:rsidR="00FF45D8" w:rsidRPr="00362284" w:rsidRDefault="00FF45D8" w:rsidP="00BA791E">
            <w:pPr>
              <w:rPr>
                <w:color w:val="000000"/>
                <w:sz w:val="18"/>
                <w:szCs w:val="18"/>
              </w:rPr>
            </w:pPr>
            <w:r w:rsidRPr="00362284">
              <w:rPr>
                <w:color w:val="000000"/>
                <w:sz w:val="18"/>
                <w:szCs w:val="18"/>
              </w:rPr>
              <w:t>American Gas Association</w:t>
            </w:r>
          </w:p>
        </w:tc>
        <w:tc>
          <w:tcPr>
            <w:tcW w:w="997" w:type="dxa"/>
            <w:tcBorders>
              <w:top w:val="nil"/>
              <w:left w:val="nil"/>
              <w:bottom w:val="nil"/>
              <w:right w:val="nil"/>
            </w:tcBorders>
            <w:shd w:val="clear" w:color="auto" w:fill="auto"/>
            <w:noWrap/>
            <w:vAlign w:val="center"/>
          </w:tcPr>
          <w:p w14:paraId="39F59164"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1CD776F5" w14:textId="77777777" w:rsidR="00FF45D8" w:rsidRPr="00362284" w:rsidRDefault="00FF45D8" w:rsidP="00BA791E">
            <w:pPr>
              <w:jc w:val="center"/>
              <w:rPr>
                <w:color w:val="000000"/>
                <w:sz w:val="18"/>
                <w:szCs w:val="18"/>
              </w:rPr>
            </w:pPr>
            <w:r w:rsidRPr="00362284">
              <w:rPr>
                <w:color w:val="000000"/>
                <w:sz w:val="18"/>
                <w:szCs w:val="18"/>
              </w:rPr>
              <w:t>LDC</w:t>
            </w:r>
          </w:p>
        </w:tc>
        <w:tc>
          <w:tcPr>
            <w:tcW w:w="1146" w:type="dxa"/>
            <w:tcBorders>
              <w:top w:val="nil"/>
              <w:left w:val="nil"/>
              <w:bottom w:val="nil"/>
              <w:right w:val="nil"/>
            </w:tcBorders>
            <w:shd w:val="clear" w:color="auto" w:fill="auto"/>
            <w:noWrap/>
            <w:vAlign w:val="center"/>
          </w:tcPr>
          <w:p w14:paraId="10FB4F60"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1420DC76"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65FCC2D9" w14:textId="77777777" w:rsidTr="00BA791E">
        <w:trPr>
          <w:trHeight w:val="495"/>
          <w:jc w:val="center"/>
        </w:trPr>
        <w:tc>
          <w:tcPr>
            <w:tcW w:w="1086" w:type="dxa"/>
            <w:tcBorders>
              <w:top w:val="nil"/>
              <w:left w:val="nil"/>
              <w:bottom w:val="nil"/>
              <w:right w:val="nil"/>
            </w:tcBorders>
            <w:shd w:val="clear" w:color="auto" w:fill="auto"/>
            <w:vAlign w:val="center"/>
          </w:tcPr>
          <w:p w14:paraId="2C8390A9" w14:textId="77777777" w:rsidR="00FF45D8" w:rsidRPr="00362284" w:rsidRDefault="00FF45D8" w:rsidP="00BA791E">
            <w:pPr>
              <w:rPr>
                <w:color w:val="000000"/>
                <w:sz w:val="18"/>
                <w:szCs w:val="18"/>
              </w:rPr>
            </w:pPr>
            <w:r w:rsidRPr="00362284">
              <w:rPr>
                <w:color w:val="000000"/>
                <w:sz w:val="18"/>
                <w:szCs w:val="18"/>
              </w:rPr>
              <w:t>Jonathan</w:t>
            </w:r>
          </w:p>
        </w:tc>
        <w:tc>
          <w:tcPr>
            <w:tcW w:w="1216" w:type="dxa"/>
            <w:tcBorders>
              <w:top w:val="nil"/>
              <w:left w:val="nil"/>
              <w:bottom w:val="nil"/>
              <w:right w:val="nil"/>
            </w:tcBorders>
            <w:shd w:val="clear" w:color="auto" w:fill="auto"/>
            <w:vAlign w:val="center"/>
          </w:tcPr>
          <w:p w14:paraId="4E515E10" w14:textId="77777777" w:rsidR="00FF45D8" w:rsidRPr="00362284" w:rsidRDefault="00FF45D8" w:rsidP="00BA791E">
            <w:pPr>
              <w:rPr>
                <w:color w:val="000000"/>
                <w:sz w:val="18"/>
                <w:szCs w:val="18"/>
              </w:rPr>
            </w:pPr>
            <w:r w:rsidRPr="00362284">
              <w:rPr>
                <w:color w:val="000000"/>
                <w:sz w:val="18"/>
                <w:szCs w:val="18"/>
              </w:rPr>
              <w:t>Booe</w:t>
            </w:r>
          </w:p>
        </w:tc>
        <w:tc>
          <w:tcPr>
            <w:tcW w:w="3076" w:type="dxa"/>
            <w:tcBorders>
              <w:top w:val="nil"/>
              <w:left w:val="nil"/>
              <w:bottom w:val="nil"/>
              <w:right w:val="nil"/>
            </w:tcBorders>
            <w:shd w:val="clear" w:color="auto" w:fill="auto"/>
            <w:vAlign w:val="center"/>
          </w:tcPr>
          <w:p w14:paraId="22926E45" w14:textId="77777777" w:rsidR="00FF45D8" w:rsidRPr="00362284" w:rsidRDefault="00FF45D8" w:rsidP="00BA791E">
            <w:pPr>
              <w:rPr>
                <w:color w:val="000000"/>
                <w:sz w:val="18"/>
                <w:szCs w:val="18"/>
              </w:rPr>
            </w:pPr>
            <w:r w:rsidRPr="00362284">
              <w:rPr>
                <w:color w:val="000000"/>
                <w:sz w:val="18"/>
                <w:szCs w:val="18"/>
              </w:rPr>
              <w:t>North American Energy Standards Board</w:t>
            </w:r>
          </w:p>
        </w:tc>
        <w:tc>
          <w:tcPr>
            <w:tcW w:w="997" w:type="dxa"/>
            <w:tcBorders>
              <w:top w:val="nil"/>
              <w:left w:val="nil"/>
              <w:bottom w:val="nil"/>
              <w:right w:val="nil"/>
            </w:tcBorders>
            <w:shd w:val="clear" w:color="auto" w:fill="auto"/>
            <w:noWrap/>
            <w:vAlign w:val="center"/>
          </w:tcPr>
          <w:p w14:paraId="669D1A77" w14:textId="77777777" w:rsidR="00FF45D8" w:rsidRPr="00362284" w:rsidRDefault="00FF45D8" w:rsidP="00BA791E">
            <w:pPr>
              <w:jc w:val="center"/>
              <w:rPr>
                <w:color w:val="000000"/>
                <w:sz w:val="18"/>
                <w:szCs w:val="18"/>
              </w:rPr>
            </w:pPr>
            <w:r w:rsidRPr="00362284">
              <w:rPr>
                <w:color w:val="000000"/>
                <w:sz w:val="18"/>
                <w:szCs w:val="18"/>
              </w:rPr>
              <w:t>None</w:t>
            </w:r>
          </w:p>
        </w:tc>
        <w:tc>
          <w:tcPr>
            <w:tcW w:w="1305" w:type="dxa"/>
            <w:tcBorders>
              <w:top w:val="nil"/>
              <w:left w:val="nil"/>
              <w:bottom w:val="nil"/>
              <w:right w:val="nil"/>
            </w:tcBorders>
            <w:shd w:val="clear" w:color="auto" w:fill="auto"/>
            <w:noWrap/>
            <w:vAlign w:val="center"/>
          </w:tcPr>
          <w:p w14:paraId="340D396C" w14:textId="77777777" w:rsidR="00FF45D8" w:rsidRPr="00362284" w:rsidRDefault="00FF45D8" w:rsidP="00BA791E">
            <w:pPr>
              <w:jc w:val="center"/>
              <w:rPr>
                <w:color w:val="000000"/>
                <w:sz w:val="18"/>
                <w:szCs w:val="18"/>
              </w:rPr>
            </w:pPr>
            <w:r w:rsidRPr="00362284">
              <w:rPr>
                <w:color w:val="000000"/>
                <w:sz w:val="18"/>
                <w:szCs w:val="18"/>
              </w:rPr>
              <w:t>None</w:t>
            </w:r>
          </w:p>
        </w:tc>
        <w:tc>
          <w:tcPr>
            <w:tcW w:w="1146" w:type="dxa"/>
            <w:tcBorders>
              <w:top w:val="nil"/>
              <w:left w:val="nil"/>
              <w:bottom w:val="nil"/>
              <w:right w:val="nil"/>
            </w:tcBorders>
            <w:shd w:val="clear" w:color="auto" w:fill="auto"/>
            <w:noWrap/>
            <w:vAlign w:val="center"/>
          </w:tcPr>
          <w:p w14:paraId="7A60B72D" w14:textId="77777777" w:rsidR="00FF45D8" w:rsidRPr="00362284" w:rsidRDefault="00FF45D8" w:rsidP="00BA791E">
            <w:pPr>
              <w:jc w:val="center"/>
              <w:rPr>
                <w:color w:val="000000"/>
                <w:sz w:val="18"/>
                <w:szCs w:val="18"/>
              </w:rPr>
            </w:pPr>
            <w:r w:rsidRPr="00362284">
              <w:rPr>
                <w:color w:val="000000"/>
                <w:sz w:val="18"/>
                <w:szCs w:val="18"/>
              </w:rPr>
              <w:t>Staff</w:t>
            </w:r>
          </w:p>
        </w:tc>
        <w:tc>
          <w:tcPr>
            <w:tcW w:w="1146" w:type="dxa"/>
            <w:tcBorders>
              <w:top w:val="nil"/>
              <w:left w:val="nil"/>
              <w:bottom w:val="nil"/>
              <w:right w:val="nil"/>
            </w:tcBorders>
            <w:shd w:val="clear" w:color="auto" w:fill="auto"/>
            <w:noWrap/>
            <w:vAlign w:val="center"/>
          </w:tcPr>
          <w:p w14:paraId="6B603C78"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07A0FA11" w14:textId="77777777" w:rsidTr="00BA791E">
        <w:trPr>
          <w:trHeight w:val="495"/>
          <w:jc w:val="center"/>
        </w:trPr>
        <w:tc>
          <w:tcPr>
            <w:tcW w:w="1086" w:type="dxa"/>
            <w:tcBorders>
              <w:top w:val="nil"/>
              <w:left w:val="nil"/>
              <w:bottom w:val="nil"/>
              <w:right w:val="nil"/>
            </w:tcBorders>
            <w:shd w:val="clear" w:color="auto" w:fill="auto"/>
            <w:vAlign w:val="center"/>
          </w:tcPr>
          <w:p w14:paraId="2CCBF765" w14:textId="77777777" w:rsidR="00FF45D8" w:rsidRPr="00362284" w:rsidRDefault="00FF45D8" w:rsidP="00BA791E">
            <w:pPr>
              <w:rPr>
                <w:color w:val="000000"/>
                <w:sz w:val="18"/>
                <w:szCs w:val="18"/>
              </w:rPr>
            </w:pPr>
            <w:r w:rsidRPr="00362284">
              <w:rPr>
                <w:color w:val="000000"/>
                <w:sz w:val="18"/>
                <w:szCs w:val="18"/>
              </w:rPr>
              <w:t>Richard</w:t>
            </w:r>
          </w:p>
        </w:tc>
        <w:tc>
          <w:tcPr>
            <w:tcW w:w="1216" w:type="dxa"/>
            <w:tcBorders>
              <w:top w:val="nil"/>
              <w:left w:val="nil"/>
              <w:bottom w:val="nil"/>
              <w:right w:val="nil"/>
            </w:tcBorders>
            <w:shd w:val="clear" w:color="auto" w:fill="auto"/>
            <w:vAlign w:val="center"/>
          </w:tcPr>
          <w:p w14:paraId="27DE9B22" w14:textId="77777777" w:rsidR="00FF45D8" w:rsidRPr="00362284" w:rsidRDefault="00FF45D8" w:rsidP="00BA791E">
            <w:pPr>
              <w:rPr>
                <w:color w:val="000000"/>
                <w:sz w:val="18"/>
                <w:szCs w:val="18"/>
              </w:rPr>
            </w:pPr>
            <w:r w:rsidRPr="00362284">
              <w:rPr>
                <w:color w:val="000000"/>
                <w:sz w:val="18"/>
                <w:szCs w:val="18"/>
              </w:rPr>
              <w:t>Brown</w:t>
            </w:r>
          </w:p>
        </w:tc>
        <w:tc>
          <w:tcPr>
            <w:tcW w:w="3076" w:type="dxa"/>
            <w:tcBorders>
              <w:top w:val="nil"/>
              <w:left w:val="nil"/>
              <w:bottom w:val="nil"/>
              <w:right w:val="nil"/>
            </w:tcBorders>
            <w:shd w:val="clear" w:color="auto" w:fill="auto"/>
            <w:vAlign w:val="center"/>
          </w:tcPr>
          <w:p w14:paraId="21F23F18" w14:textId="77777777" w:rsidR="00FF45D8" w:rsidRPr="00362284" w:rsidRDefault="00FF45D8" w:rsidP="00BA791E">
            <w:pPr>
              <w:rPr>
                <w:color w:val="000000"/>
                <w:sz w:val="18"/>
                <w:szCs w:val="18"/>
              </w:rPr>
            </w:pPr>
            <w:r w:rsidRPr="00362284">
              <w:rPr>
                <w:color w:val="000000"/>
                <w:sz w:val="18"/>
                <w:szCs w:val="18"/>
              </w:rPr>
              <w:t>PJM Interconnection, LLC</w:t>
            </w:r>
          </w:p>
        </w:tc>
        <w:tc>
          <w:tcPr>
            <w:tcW w:w="997" w:type="dxa"/>
            <w:tcBorders>
              <w:top w:val="nil"/>
              <w:left w:val="nil"/>
              <w:bottom w:val="nil"/>
              <w:right w:val="nil"/>
            </w:tcBorders>
            <w:shd w:val="clear" w:color="auto" w:fill="auto"/>
            <w:noWrap/>
            <w:vAlign w:val="center"/>
          </w:tcPr>
          <w:p w14:paraId="656B4A17" w14:textId="77777777" w:rsidR="00FF45D8" w:rsidRPr="00362284" w:rsidRDefault="00FF45D8" w:rsidP="00BA791E">
            <w:pPr>
              <w:jc w:val="center"/>
              <w:rPr>
                <w:color w:val="000000"/>
                <w:sz w:val="18"/>
                <w:szCs w:val="18"/>
              </w:rPr>
            </w:pPr>
            <w:r w:rsidRPr="00362284">
              <w:rPr>
                <w:color w:val="000000"/>
                <w:sz w:val="18"/>
                <w:szCs w:val="18"/>
              </w:rPr>
              <w:t>WEQ</w:t>
            </w:r>
          </w:p>
        </w:tc>
        <w:tc>
          <w:tcPr>
            <w:tcW w:w="1305" w:type="dxa"/>
            <w:tcBorders>
              <w:top w:val="nil"/>
              <w:left w:val="nil"/>
              <w:bottom w:val="nil"/>
              <w:right w:val="nil"/>
            </w:tcBorders>
            <w:shd w:val="clear" w:color="auto" w:fill="auto"/>
            <w:noWrap/>
            <w:vAlign w:val="center"/>
          </w:tcPr>
          <w:p w14:paraId="60065468" w14:textId="77777777" w:rsidR="00FF45D8" w:rsidRPr="00362284" w:rsidRDefault="00FF45D8" w:rsidP="00BA791E">
            <w:pPr>
              <w:jc w:val="center"/>
              <w:rPr>
                <w:color w:val="000000"/>
                <w:sz w:val="18"/>
                <w:szCs w:val="18"/>
              </w:rPr>
            </w:pPr>
            <w:r w:rsidRPr="00362284">
              <w:rPr>
                <w:color w:val="000000"/>
                <w:sz w:val="18"/>
                <w:szCs w:val="18"/>
              </w:rPr>
              <w:t>IGO</w:t>
            </w:r>
          </w:p>
        </w:tc>
        <w:tc>
          <w:tcPr>
            <w:tcW w:w="1146" w:type="dxa"/>
            <w:tcBorders>
              <w:top w:val="nil"/>
              <w:left w:val="nil"/>
              <w:bottom w:val="nil"/>
              <w:right w:val="nil"/>
            </w:tcBorders>
            <w:shd w:val="clear" w:color="auto" w:fill="auto"/>
            <w:noWrap/>
            <w:vAlign w:val="center"/>
          </w:tcPr>
          <w:p w14:paraId="6DE103E1"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6C5EB05E"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6282291A" w14:textId="77777777" w:rsidTr="00BA791E">
        <w:trPr>
          <w:trHeight w:val="495"/>
          <w:jc w:val="center"/>
        </w:trPr>
        <w:tc>
          <w:tcPr>
            <w:tcW w:w="1086" w:type="dxa"/>
            <w:tcBorders>
              <w:top w:val="nil"/>
              <w:left w:val="nil"/>
              <w:bottom w:val="nil"/>
              <w:right w:val="nil"/>
            </w:tcBorders>
            <w:shd w:val="clear" w:color="auto" w:fill="auto"/>
            <w:vAlign w:val="center"/>
          </w:tcPr>
          <w:p w14:paraId="45A611A7" w14:textId="77777777" w:rsidR="00FF45D8" w:rsidRPr="00362284" w:rsidRDefault="00FF45D8" w:rsidP="00BA791E">
            <w:pPr>
              <w:rPr>
                <w:color w:val="000000"/>
                <w:sz w:val="18"/>
                <w:szCs w:val="18"/>
              </w:rPr>
            </w:pPr>
            <w:r w:rsidRPr="00362284">
              <w:rPr>
                <w:color w:val="000000"/>
                <w:sz w:val="18"/>
                <w:szCs w:val="18"/>
              </w:rPr>
              <w:t>J. Cade</w:t>
            </w:r>
          </w:p>
        </w:tc>
        <w:tc>
          <w:tcPr>
            <w:tcW w:w="1216" w:type="dxa"/>
            <w:tcBorders>
              <w:top w:val="nil"/>
              <w:left w:val="nil"/>
              <w:bottom w:val="nil"/>
              <w:right w:val="nil"/>
            </w:tcBorders>
            <w:shd w:val="clear" w:color="auto" w:fill="auto"/>
            <w:vAlign w:val="center"/>
          </w:tcPr>
          <w:p w14:paraId="0F000558" w14:textId="77777777" w:rsidR="00FF45D8" w:rsidRPr="00362284" w:rsidRDefault="00FF45D8" w:rsidP="00BA791E">
            <w:pPr>
              <w:rPr>
                <w:color w:val="000000"/>
                <w:sz w:val="18"/>
                <w:szCs w:val="18"/>
              </w:rPr>
            </w:pPr>
            <w:r w:rsidRPr="00362284">
              <w:rPr>
                <w:color w:val="000000"/>
                <w:sz w:val="18"/>
                <w:szCs w:val="18"/>
              </w:rPr>
              <w:t>Burks</w:t>
            </w:r>
          </w:p>
        </w:tc>
        <w:tc>
          <w:tcPr>
            <w:tcW w:w="3076" w:type="dxa"/>
            <w:tcBorders>
              <w:top w:val="nil"/>
              <w:left w:val="nil"/>
              <w:bottom w:val="nil"/>
              <w:right w:val="nil"/>
            </w:tcBorders>
            <w:shd w:val="clear" w:color="auto" w:fill="auto"/>
            <w:vAlign w:val="center"/>
          </w:tcPr>
          <w:p w14:paraId="0ED9B400" w14:textId="77777777" w:rsidR="00FF45D8" w:rsidRPr="00362284" w:rsidRDefault="00FF45D8" w:rsidP="00BA791E">
            <w:pPr>
              <w:rPr>
                <w:color w:val="000000"/>
                <w:sz w:val="18"/>
                <w:szCs w:val="18"/>
              </w:rPr>
            </w:pPr>
            <w:r w:rsidRPr="00362284">
              <w:rPr>
                <w:color w:val="000000"/>
                <w:sz w:val="18"/>
                <w:szCs w:val="18"/>
              </w:rPr>
              <w:t>Big Data Energy Services</w:t>
            </w:r>
          </w:p>
        </w:tc>
        <w:tc>
          <w:tcPr>
            <w:tcW w:w="997" w:type="dxa"/>
            <w:tcBorders>
              <w:top w:val="nil"/>
              <w:left w:val="nil"/>
              <w:bottom w:val="nil"/>
              <w:right w:val="nil"/>
            </w:tcBorders>
            <w:shd w:val="clear" w:color="auto" w:fill="auto"/>
            <w:noWrap/>
            <w:vAlign w:val="center"/>
          </w:tcPr>
          <w:p w14:paraId="50DB0BDC" w14:textId="77777777" w:rsidR="00FF45D8" w:rsidRPr="00362284" w:rsidRDefault="00FF45D8" w:rsidP="00BA791E">
            <w:pPr>
              <w:jc w:val="center"/>
              <w:rPr>
                <w:color w:val="000000"/>
                <w:sz w:val="18"/>
                <w:szCs w:val="18"/>
              </w:rPr>
            </w:pPr>
            <w:r w:rsidRPr="00362284">
              <w:rPr>
                <w:color w:val="000000"/>
                <w:sz w:val="18"/>
                <w:szCs w:val="18"/>
              </w:rPr>
              <w:t>RMQ</w:t>
            </w:r>
          </w:p>
        </w:tc>
        <w:tc>
          <w:tcPr>
            <w:tcW w:w="1305" w:type="dxa"/>
            <w:tcBorders>
              <w:top w:val="nil"/>
              <w:left w:val="nil"/>
              <w:bottom w:val="nil"/>
              <w:right w:val="nil"/>
            </w:tcBorders>
            <w:shd w:val="clear" w:color="auto" w:fill="auto"/>
            <w:noWrap/>
            <w:vAlign w:val="center"/>
          </w:tcPr>
          <w:p w14:paraId="7E62E909" w14:textId="77777777" w:rsidR="00FF45D8" w:rsidRPr="00362284" w:rsidRDefault="00FF45D8" w:rsidP="00BA791E">
            <w:pPr>
              <w:jc w:val="center"/>
              <w:rPr>
                <w:color w:val="000000"/>
                <w:sz w:val="18"/>
                <w:szCs w:val="18"/>
              </w:rPr>
            </w:pPr>
            <w:r w:rsidRPr="00362284">
              <w:rPr>
                <w:color w:val="000000"/>
                <w:sz w:val="18"/>
                <w:szCs w:val="18"/>
              </w:rPr>
              <w:t>SP/S</w:t>
            </w:r>
          </w:p>
        </w:tc>
        <w:tc>
          <w:tcPr>
            <w:tcW w:w="1146" w:type="dxa"/>
            <w:tcBorders>
              <w:top w:val="nil"/>
              <w:left w:val="nil"/>
              <w:bottom w:val="nil"/>
              <w:right w:val="nil"/>
            </w:tcBorders>
            <w:shd w:val="clear" w:color="auto" w:fill="auto"/>
            <w:noWrap/>
            <w:vAlign w:val="center"/>
          </w:tcPr>
          <w:p w14:paraId="3392F09C"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2725718E"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58245AE6" w14:textId="77777777" w:rsidTr="00BA791E">
        <w:trPr>
          <w:trHeight w:val="495"/>
          <w:jc w:val="center"/>
        </w:trPr>
        <w:tc>
          <w:tcPr>
            <w:tcW w:w="1086" w:type="dxa"/>
            <w:tcBorders>
              <w:top w:val="nil"/>
              <w:left w:val="nil"/>
              <w:bottom w:val="nil"/>
              <w:right w:val="nil"/>
            </w:tcBorders>
            <w:shd w:val="clear" w:color="auto" w:fill="auto"/>
            <w:vAlign w:val="center"/>
          </w:tcPr>
          <w:p w14:paraId="366FC674" w14:textId="77777777" w:rsidR="00FF45D8" w:rsidRPr="00362284" w:rsidRDefault="00FF45D8" w:rsidP="00BA791E">
            <w:pPr>
              <w:rPr>
                <w:color w:val="000000"/>
                <w:sz w:val="18"/>
                <w:szCs w:val="18"/>
              </w:rPr>
            </w:pPr>
            <w:r w:rsidRPr="00362284">
              <w:rPr>
                <w:color w:val="000000"/>
                <w:sz w:val="18"/>
                <w:szCs w:val="18"/>
              </w:rPr>
              <w:t>Michaela</w:t>
            </w:r>
          </w:p>
        </w:tc>
        <w:tc>
          <w:tcPr>
            <w:tcW w:w="1216" w:type="dxa"/>
            <w:tcBorders>
              <w:top w:val="nil"/>
              <w:left w:val="nil"/>
              <w:bottom w:val="nil"/>
              <w:right w:val="nil"/>
            </w:tcBorders>
            <w:shd w:val="clear" w:color="auto" w:fill="auto"/>
            <w:vAlign w:val="center"/>
          </w:tcPr>
          <w:p w14:paraId="791D1B37" w14:textId="77777777" w:rsidR="00FF45D8" w:rsidRPr="00362284" w:rsidRDefault="00FF45D8" w:rsidP="00BA791E">
            <w:pPr>
              <w:rPr>
                <w:color w:val="000000"/>
                <w:sz w:val="18"/>
                <w:szCs w:val="18"/>
              </w:rPr>
            </w:pPr>
            <w:r w:rsidRPr="00362284">
              <w:rPr>
                <w:color w:val="000000"/>
                <w:sz w:val="18"/>
                <w:szCs w:val="18"/>
              </w:rPr>
              <w:t>Burroughs</w:t>
            </w:r>
          </w:p>
        </w:tc>
        <w:tc>
          <w:tcPr>
            <w:tcW w:w="3076" w:type="dxa"/>
            <w:tcBorders>
              <w:top w:val="nil"/>
              <w:left w:val="nil"/>
              <w:bottom w:val="nil"/>
              <w:right w:val="nil"/>
            </w:tcBorders>
            <w:shd w:val="clear" w:color="auto" w:fill="auto"/>
            <w:vAlign w:val="center"/>
          </w:tcPr>
          <w:p w14:paraId="6CAA0D55" w14:textId="77777777" w:rsidR="00FF45D8" w:rsidRPr="00362284" w:rsidRDefault="00FF45D8" w:rsidP="00BA791E">
            <w:pPr>
              <w:rPr>
                <w:color w:val="000000"/>
                <w:sz w:val="18"/>
                <w:szCs w:val="18"/>
              </w:rPr>
            </w:pPr>
            <w:r w:rsidRPr="00362284">
              <w:rPr>
                <w:color w:val="000000"/>
                <w:sz w:val="18"/>
                <w:szCs w:val="18"/>
              </w:rPr>
              <w:t>American Gas Association</w:t>
            </w:r>
          </w:p>
        </w:tc>
        <w:tc>
          <w:tcPr>
            <w:tcW w:w="997" w:type="dxa"/>
            <w:tcBorders>
              <w:top w:val="nil"/>
              <w:left w:val="nil"/>
              <w:bottom w:val="nil"/>
              <w:right w:val="nil"/>
            </w:tcBorders>
            <w:shd w:val="clear" w:color="auto" w:fill="auto"/>
            <w:noWrap/>
            <w:vAlign w:val="center"/>
          </w:tcPr>
          <w:p w14:paraId="52CE5590"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50B54D81" w14:textId="77777777" w:rsidR="00FF45D8" w:rsidRPr="00362284" w:rsidRDefault="00FF45D8" w:rsidP="00BA791E">
            <w:pPr>
              <w:jc w:val="center"/>
              <w:rPr>
                <w:color w:val="000000"/>
                <w:sz w:val="18"/>
                <w:szCs w:val="18"/>
              </w:rPr>
            </w:pPr>
            <w:r w:rsidRPr="00362284">
              <w:rPr>
                <w:color w:val="000000"/>
                <w:sz w:val="18"/>
                <w:szCs w:val="18"/>
              </w:rPr>
              <w:t>LDC</w:t>
            </w:r>
          </w:p>
        </w:tc>
        <w:tc>
          <w:tcPr>
            <w:tcW w:w="1146" w:type="dxa"/>
            <w:tcBorders>
              <w:top w:val="nil"/>
              <w:left w:val="nil"/>
              <w:bottom w:val="nil"/>
              <w:right w:val="nil"/>
            </w:tcBorders>
            <w:shd w:val="clear" w:color="auto" w:fill="auto"/>
            <w:noWrap/>
            <w:vAlign w:val="center"/>
          </w:tcPr>
          <w:p w14:paraId="566B1FAF"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66AB63E6"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61B03C01" w14:textId="77777777" w:rsidTr="00BA791E">
        <w:trPr>
          <w:trHeight w:val="495"/>
          <w:jc w:val="center"/>
        </w:trPr>
        <w:tc>
          <w:tcPr>
            <w:tcW w:w="1086" w:type="dxa"/>
            <w:tcBorders>
              <w:top w:val="nil"/>
              <w:left w:val="nil"/>
              <w:bottom w:val="nil"/>
              <w:right w:val="nil"/>
            </w:tcBorders>
            <w:shd w:val="clear" w:color="auto" w:fill="auto"/>
            <w:vAlign w:val="center"/>
          </w:tcPr>
          <w:p w14:paraId="05C01C6C" w14:textId="77777777" w:rsidR="00FF45D8" w:rsidRPr="00362284" w:rsidRDefault="00FF45D8" w:rsidP="00BA791E">
            <w:pPr>
              <w:rPr>
                <w:color w:val="000000"/>
                <w:sz w:val="18"/>
                <w:szCs w:val="18"/>
              </w:rPr>
            </w:pPr>
            <w:r w:rsidRPr="00362284">
              <w:rPr>
                <w:color w:val="000000"/>
                <w:sz w:val="18"/>
                <w:szCs w:val="18"/>
              </w:rPr>
              <w:t>William A.</w:t>
            </w:r>
          </w:p>
        </w:tc>
        <w:tc>
          <w:tcPr>
            <w:tcW w:w="1216" w:type="dxa"/>
            <w:tcBorders>
              <w:top w:val="nil"/>
              <w:left w:val="nil"/>
              <w:bottom w:val="nil"/>
              <w:right w:val="nil"/>
            </w:tcBorders>
            <w:shd w:val="clear" w:color="auto" w:fill="auto"/>
            <w:vAlign w:val="center"/>
          </w:tcPr>
          <w:p w14:paraId="360F202B" w14:textId="77777777" w:rsidR="00FF45D8" w:rsidRPr="00362284" w:rsidRDefault="00FF45D8" w:rsidP="00BA791E">
            <w:pPr>
              <w:rPr>
                <w:color w:val="000000"/>
                <w:sz w:val="18"/>
                <w:szCs w:val="18"/>
              </w:rPr>
            </w:pPr>
            <w:r w:rsidRPr="00362284">
              <w:rPr>
                <w:color w:val="000000"/>
                <w:sz w:val="18"/>
                <w:szCs w:val="18"/>
              </w:rPr>
              <w:t>Callan</w:t>
            </w:r>
          </w:p>
        </w:tc>
        <w:tc>
          <w:tcPr>
            <w:tcW w:w="3076" w:type="dxa"/>
            <w:tcBorders>
              <w:top w:val="nil"/>
              <w:left w:val="nil"/>
              <w:bottom w:val="nil"/>
              <w:right w:val="nil"/>
            </w:tcBorders>
            <w:shd w:val="clear" w:color="auto" w:fill="auto"/>
            <w:vAlign w:val="center"/>
          </w:tcPr>
          <w:p w14:paraId="7D51EFA7" w14:textId="77777777" w:rsidR="00FF45D8" w:rsidRPr="00362284" w:rsidRDefault="00FF45D8" w:rsidP="00BA791E">
            <w:pPr>
              <w:rPr>
                <w:color w:val="000000"/>
                <w:sz w:val="18"/>
                <w:szCs w:val="18"/>
              </w:rPr>
            </w:pPr>
            <w:r w:rsidRPr="00362284">
              <w:rPr>
                <w:color w:val="000000"/>
                <w:sz w:val="18"/>
                <w:szCs w:val="18"/>
              </w:rPr>
              <w:t>ISO New England, Inc.</w:t>
            </w:r>
          </w:p>
        </w:tc>
        <w:tc>
          <w:tcPr>
            <w:tcW w:w="997" w:type="dxa"/>
            <w:tcBorders>
              <w:top w:val="nil"/>
              <w:left w:val="nil"/>
              <w:bottom w:val="nil"/>
              <w:right w:val="nil"/>
            </w:tcBorders>
            <w:shd w:val="clear" w:color="auto" w:fill="auto"/>
            <w:noWrap/>
            <w:vAlign w:val="center"/>
          </w:tcPr>
          <w:p w14:paraId="4B63D84C" w14:textId="77777777" w:rsidR="00FF45D8" w:rsidRPr="00362284" w:rsidRDefault="00FF45D8" w:rsidP="00BA791E">
            <w:pPr>
              <w:jc w:val="center"/>
              <w:rPr>
                <w:color w:val="000000"/>
                <w:sz w:val="18"/>
                <w:szCs w:val="18"/>
              </w:rPr>
            </w:pPr>
            <w:r w:rsidRPr="00362284">
              <w:rPr>
                <w:color w:val="000000"/>
                <w:sz w:val="18"/>
                <w:szCs w:val="18"/>
              </w:rPr>
              <w:t>WEQ</w:t>
            </w:r>
          </w:p>
        </w:tc>
        <w:tc>
          <w:tcPr>
            <w:tcW w:w="1305" w:type="dxa"/>
            <w:tcBorders>
              <w:top w:val="nil"/>
              <w:left w:val="nil"/>
              <w:bottom w:val="nil"/>
              <w:right w:val="nil"/>
            </w:tcBorders>
            <w:shd w:val="clear" w:color="auto" w:fill="auto"/>
            <w:noWrap/>
            <w:vAlign w:val="center"/>
          </w:tcPr>
          <w:p w14:paraId="506DB466" w14:textId="77777777" w:rsidR="00FF45D8" w:rsidRPr="00362284" w:rsidRDefault="00FF45D8" w:rsidP="00BA791E">
            <w:pPr>
              <w:jc w:val="center"/>
              <w:rPr>
                <w:color w:val="000000"/>
                <w:sz w:val="18"/>
                <w:szCs w:val="18"/>
              </w:rPr>
            </w:pPr>
            <w:r w:rsidRPr="00362284">
              <w:rPr>
                <w:color w:val="000000"/>
                <w:sz w:val="18"/>
                <w:szCs w:val="18"/>
              </w:rPr>
              <w:t>IGO</w:t>
            </w:r>
          </w:p>
        </w:tc>
        <w:tc>
          <w:tcPr>
            <w:tcW w:w="1146" w:type="dxa"/>
            <w:tcBorders>
              <w:top w:val="nil"/>
              <w:left w:val="nil"/>
              <w:bottom w:val="nil"/>
              <w:right w:val="nil"/>
            </w:tcBorders>
            <w:shd w:val="clear" w:color="auto" w:fill="auto"/>
            <w:noWrap/>
            <w:vAlign w:val="center"/>
          </w:tcPr>
          <w:p w14:paraId="1BAE9043"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12E120B3"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56EF4AE6" w14:textId="77777777" w:rsidTr="00BA791E">
        <w:trPr>
          <w:trHeight w:val="495"/>
          <w:jc w:val="center"/>
        </w:trPr>
        <w:tc>
          <w:tcPr>
            <w:tcW w:w="1086" w:type="dxa"/>
            <w:tcBorders>
              <w:top w:val="nil"/>
              <w:left w:val="nil"/>
              <w:bottom w:val="nil"/>
              <w:right w:val="nil"/>
            </w:tcBorders>
            <w:shd w:val="clear" w:color="auto" w:fill="auto"/>
            <w:vAlign w:val="center"/>
          </w:tcPr>
          <w:p w14:paraId="40FAEF6B" w14:textId="77777777" w:rsidR="00FF45D8" w:rsidRPr="00362284" w:rsidRDefault="00FF45D8" w:rsidP="00BA791E">
            <w:pPr>
              <w:rPr>
                <w:color w:val="000000"/>
                <w:sz w:val="18"/>
                <w:szCs w:val="18"/>
              </w:rPr>
            </w:pPr>
            <w:r w:rsidRPr="00362284">
              <w:rPr>
                <w:color w:val="000000"/>
                <w:sz w:val="18"/>
                <w:szCs w:val="18"/>
              </w:rPr>
              <w:t>Joe</w:t>
            </w:r>
          </w:p>
        </w:tc>
        <w:tc>
          <w:tcPr>
            <w:tcW w:w="1216" w:type="dxa"/>
            <w:tcBorders>
              <w:top w:val="nil"/>
              <w:left w:val="nil"/>
              <w:bottom w:val="nil"/>
              <w:right w:val="nil"/>
            </w:tcBorders>
            <w:shd w:val="clear" w:color="auto" w:fill="auto"/>
            <w:vAlign w:val="center"/>
          </w:tcPr>
          <w:p w14:paraId="75BFBBC7" w14:textId="77777777" w:rsidR="00FF45D8" w:rsidRPr="00362284" w:rsidRDefault="00FF45D8" w:rsidP="00BA791E">
            <w:pPr>
              <w:rPr>
                <w:color w:val="000000"/>
                <w:sz w:val="18"/>
                <w:szCs w:val="18"/>
              </w:rPr>
            </w:pPr>
            <w:r w:rsidRPr="00362284">
              <w:rPr>
                <w:color w:val="000000"/>
                <w:sz w:val="18"/>
                <w:szCs w:val="18"/>
              </w:rPr>
              <w:t>Casey</w:t>
            </w:r>
          </w:p>
        </w:tc>
        <w:tc>
          <w:tcPr>
            <w:tcW w:w="3076" w:type="dxa"/>
            <w:tcBorders>
              <w:top w:val="nil"/>
              <w:left w:val="nil"/>
              <w:bottom w:val="nil"/>
              <w:right w:val="nil"/>
            </w:tcBorders>
            <w:shd w:val="clear" w:color="auto" w:fill="auto"/>
            <w:vAlign w:val="center"/>
          </w:tcPr>
          <w:p w14:paraId="5793AE50" w14:textId="77777777" w:rsidR="00FF45D8" w:rsidRPr="00362284" w:rsidRDefault="00FF45D8" w:rsidP="00BA791E">
            <w:pPr>
              <w:rPr>
                <w:color w:val="000000"/>
                <w:sz w:val="18"/>
                <w:szCs w:val="18"/>
              </w:rPr>
            </w:pPr>
            <w:r w:rsidRPr="00362284">
              <w:rPr>
                <w:color w:val="000000"/>
                <w:sz w:val="18"/>
                <w:szCs w:val="18"/>
              </w:rPr>
              <w:t>Spectra Energy Corp</w:t>
            </w:r>
          </w:p>
        </w:tc>
        <w:tc>
          <w:tcPr>
            <w:tcW w:w="997" w:type="dxa"/>
            <w:tcBorders>
              <w:top w:val="nil"/>
              <w:left w:val="nil"/>
              <w:bottom w:val="nil"/>
              <w:right w:val="nil"/>
            </w:tcBorders>
            <w:shd w:val="clear" w:color="auto" w:fill="auto"/>
            <w:noWrap/>
            <w:vAlign w:val="center"/>
          </w:tcPr>
          <w:p w14:paraId="579317FD"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410C3873" w14:textId="77777777" w:rsidR="00FF45D8" w:rsidRPr="00362284" w:rsidRDefault="00FF45D8" w:rsidP="00BA791E">
            <w:pPr>
              <w:jc w:val="center"/>
              <w:rPr>
                <w:color w:val="000000"/>
                <w:sz w:val="18"/>
                <w:szCs w:val="18"/>
              </w:rPr>
            </w:pPr>
            <w:r w:rsidRPr="00362284">
              <w:rPr>
                <w:color w:val="000000"/>
                <w:sz w:val="18"/>
                <w:szCs w:val="18"/>
              </w:rPr>
              <w:t>Pipeline</w:t>
            </w:r>
          </w:p>
        </w:tc>
        <w:tc>
          <w:tcPr>
            <w:tcW w:w="1146" w:type="dxa"/>
            <w:tcBorders>
              <w:top w:val="nil"/>
              <w:left w:val="nil"/>
              <w:bottom w:val="nil"/>
              <w:right w:val="nil"/>
            </w:tcBorders>
            <w:shd w:val="clear" w:color="auto" w:fill="auto"/>
            <w:noWrap/>
            <w:vAlign w:val="center"/>
          </w:tcPr>
          <w:p w14:paraId="0CDE7111"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4CA4521F"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58F538EC" w14:textId="77777777" w:rsidTr="00BA791E">
        <w:trPr>
          <w:trHeight w:val="495"/>
          <w:jc w:val="center"/>
        </w:trPr>
        <w:tc>
          <w:tcPr>
            <w:tcW w:w="1086" w:type="dxa"/>
            <w:tcBorders>
              <w:top w:val="nil"/>
              <w:left w:val="nil"/>
              <w:bottom w:val="nil"/>
              <w:right w:val="nil"/>
            </w:tcBorders>
            <w:shd w:val="clear" w:color="auto" w:fill="auto"/>
            <w:vAlign w:val="center"/>
          </w:tcPr>
          <w:p w14:paraId="35193904" w14:textId="77777777" w:rsidR="00FF45D8" w:rsidRPr="00362284" w:rsidRDefault="00FF45D8" w:rsidP="00BA791E">
            <w:pPr>
              <w:rPr>
                <w:color w:val="000000"/>
                <w:sz w:val="18"/>
                <w:szCs w:val="18"/>
              </w:rPr>
            </w:pPr>
            <w:r w:rsidRPr="00362284">
              <w:rPr>
                <w:color w:val="000000"/>
                <w:sz w:val="18"/>
                <w:szCs w:val="18"/>
              </w:rPr>
              <w:t>Pete</w:t>
            </w:r>
          </w:p>
        </w:tc>
        <w:tc>
          <w:tcPr>
            <w:tcW w:w="1216" w:type="dxa"/>
            <w:tcBorders>
              <w:top w:val="nil"/>
              <w:left w:val="nil"/>
              <w:bottom w:val="nil"/>
              <w:right w:val="nil"/>
            </w:tcBorders>
            <w:shd w:val="clear" w:color="auto" w:fill="auto"/>
            <w:vAlign w:val="center"/>
          </w:tcPr>
          <w:p w14:paraId="23AD11AA" w14:textId="77777777" w:rsidR="00FF45D8" w:rsidRPr="00362284" w:rsidRDefault="00FF45D8" w:rsidP="00BA791E">
            <w:pPr>
              <w:rPr>
                <w:color w:val="000000"/>
                <w:sz w:val="18"/>
                <w:szCs w:val="18"/>
              </w:rPr>
            </w:pPr>
            <w:r w:rsidRPr="00362284">
              <w:rPr>
                <w:color w:val="000000"/>
                <w:sz w:val="18"/>
                <w:szCs w:val="18"/>
              </w:rPr>
              <w:t>Connor</w:t>
            </w:r>
          </w:p>
        </w:tc>
        <w:tc>
          <w:tcPr>
            <w:tcW w:w="3076" w:type="dxa"/>
            <w:tcBorders>
              <w:top w:val="nil"/>
              <w:left w:val="nil"/>
              <w:bottom w:val="nil"/>
              <w:right w:val="nil"/>
            </w:tcBorders>
            <w:shd w:val="clear" w:color="auto" w:fill="auto"/>
            <w:vAlign w:val="center"/>
          </w:tcPr>
          <w:p w14:paraId="418B7DF9" w14:textId="77777777" w:rsidR="00FF45D8" w:rsidRPr="00362284" w:rsidRDefault="00FF45D8" w:rsidP="00BA791E">
            <w:pPr>
              <w:rPr>
                <w:color w:val="000000"/>
                <w:sz w:val="18"/>
                <w:szCs w:val="18"/>
              </w:rPr>
            </w:pPr>
            <w:r w:rsidRPr="00362284">
              <w:rPr>
                <w:color w:val="000000"/>
                <w:sz w:val="18"/>
                <w:szCs w:val="18"/>
              </w:rPr>
              <w:t>American Gas Association rep</w:t>
            </w:r>
          </w:p>
        </w:tc>
        <w:tc>
          <w:tcPr>
            <w:tcW w:w="997" w:type="dxa"/>
            <w:tcBorders>
              <w:top w:val="nil"/>
              <w:left w:val="nil"/>
              <w:bottom w:val="nil"/>
              <w:right w:val="nil"/>
            </w:tcBorders>
            <w:shd w:val="clear" w:color="auto" w:fill="auto"/>
            <w:noWrap/>
            <w:vAlign w:val="center"/>
          </w:tcPr>
          <w:p w14:paraId="1F6CA3C8"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25D3FFD5" w14:textId="77777777" w:rsidR="00FF45D8" w:rsidRPr="00362284" w:rsidRDefault="00FF45D8" w:rsidP="00BA791E">
            <w:pPr>
              <w:jc w:val="center"/>
              <w:rPr>
                <w:color w:val="000000"/>
                <w:sz w:val="18"/>
                <w:szCs w:val="18"/>
              </w:rPr>
            </w:pPr>
            <w:r w:rsidRPr="00362284">
              <w:rPr>
                <w:color w:val="000000"/>
                <w:sz w:val="18"/>
                <w:szCs w:val="18"/>
              </w:rPr>
              <w:t>LDC</w:t>
            </w:r>
          </w:p>
        </w:tc>
        <w:tc>
          <w:tcPr>
            <w:tcW w:w="1146" w:type="dxa"/>
            <w:tcBorders>
              <w:top w:val="nil"/>
              <w:left w:val="nil"/>
              <w:bottom w:val="nil"/>
              <w:right w:val="nil"/>
            </w:tcBorders>
            <w:shd w:val="clear" w:color="auto" w:fill="auto"/>
            <w:noWrap/>
            <w:vAlign w:val="center"/>
          </w:tcPr>
          <w:p w14:paraId="510A4F7E"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139868B2"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5BE475C7" w14:textId="77777777" w:rsidTr="00BA791E">
        <w:trPr>
          <w:trHeight w:val="495"/>
          <w:jc w:val="center"/>
        </w:trPr>
        <w:tc>
          <w:tcPr>
            <w:tcW w:w="1086" w:type="dxa"/>
            <w:tcBorders>
              <w:top w:val="nil"/>
              <w:left w:val="nil"/>
              <w:bottom w:val="nil"/>
              <w:right w:val="nil"/>
            </w:tcBorders>
            <w:shd w:val="clear" w:color="auto" w:fill="auto"/>
            <w:vAlign w:val="center"/>
          </w:tcPr>
          <w:p w14:paraId="5295A1C8" w14:textId="77777777" w:rsidR="00FF45D8" w:rsidRPr="00362284" w:rsidRDefault="00FF45D8" w:rsidP="00BA791E">
            <w:pPr>
              <w:rPr>
                <w:color w:val="000000"/>
                <w:sz w:val="18"/>
                <w:szCs w:val="18"/>
              </w:rPr>
            </w:pPr>
            <w:r w:rsidRPr="00362284">
              <w:rPr>
                <w:color w:val="000000"/>
                <w:sz w:val="18"/>
                <w:szCs w:val="18"/>
              </w:rPr>
              <w:t>Valerie</w:t>
            </w:r>
          </w:p>
        </w:tc>
        <w:tc>
          <w:tcPr>
            <w:tcW w:w="1216" w:type="dxa"/>
            <w:tcBorders>
              <w:top w:val="nil"/>
              <w:left w:val="nil"/>
              <w:bottom w:val="nil"/>
              <w:right w:val="nil"/>
            </w:tcBorders>
            <w:shd w:val="clear" w:color="auto" w:fill="auto"/>
            <w:vAlign w:val="center"/>
          </w:tcPr>
          <w:p w14:paraId="516C4CA6" w14:textId="77777777" w:rsidR="00FF45D8" w:rsidRPr="00362284" w:rsidRDefault="00FF45D8" w:rsidP="00BA791E">
            <w:pPr>
              <w:rPr>
                <w:color w:val="000000"/>
                <w:sz w:val="18"/>
                <w:szCs w:val="18"/>
              </w:rPr>
            </w:pPr>
            <w:r w:rsidRPr="00362284">
              <w:rPr>
                <w:color w:val="000000"/>
                <w:sz w:val="18"/>
                <w:szCs w:val="18"/>
              </w:rPr>
              <w:t>Crockett</w:t>
            </w:r>
          </w:p>
        </w:tc>
        <w:tc>
          <w:tcPr>
            <w:tcW w:w="3076" w:type="dxa"/>
            <w:tcBorders>
              <w:top w:val="nil"/>
              <w:left w:val="nil"/>
              <w:bottom w:val="nil"/>
              <w:right w:val="nil"/>
            </w:tcBorders>
            <w:shd w:val="clear" w:color="auto" w:fill="auto"/>
            <w:vAlign w:val="center"/>
          </w:tcPr>
          <w:p w14:paraId="42C551B9" w14:textId="77777777" w:rsidR="00FF45D8" w:rsidRPr="00362284" w:rsidRDefault="00FF45D8" w:rsidP="00BA791E">
            <w:pPr>
              <w:rPr>
                <w:color w:val="000000"/>
                <w:sz w:val="18"/>
                <w:szCs w:val="18"/>
              </w:rPr>
            </w:pPr>
            <w:r w:rsidRPr="00362284">
              <w:rPr>
                <w:color w:val="000000"/>
                <w:sz w:val="18"/>
                <w:szCs w:val="18"/>
              </w:rPr>
              <w:t>Tennessee Valley Authority</w:t>
            </w:r>
          </w:p>
        </w:tc>
        <w:tc>
          <w:tcPr>
            <w:tcW w:w="997" w:type="dxa"/>
            <w:tcBorders>
              <w:top w:val="nil"/>
              <w:left w:val="nil"/>
              <w:bottom w:val="nil"/>
              <w:right w:val="nil"/>
            </w:tcBorders>
            <w:shd w:val="clear" w:color="auto" w:fill="auto"/>
            <w:noWrap/>
            <w:vAlign w:val="center"/>
          </w:tcPr>
          <w:p w14:paraId="26DD02BF"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07BF1961" w14:textId="77777777" w:rsidR="00FF45D8" w:rsidRPr="00362284" w:rsidRDefault="00FF45D8" w:rsidP="00BA791E">
            <w:pPr>
              <w:jc w:val="center"/>
              <w:rPr>
                <w:color w:val="000000"/>
                <w:sz w:val="18"/>
                <w:szCs w:val="18"/>
              </w:rPr>
            </w:pPr>
            <w:r w:rsidRPr="00362284">
              <w:rPr>
                <w:color w:val="000000"/>
                <w:sz w:val="18"/>
                <w:szCs w:val="18"/>
              </w:rPr>
              <w:t>End User</w:t>
            </w:r>
          </w:p>
        </w:tc>
        <w:tc>
          <w:tcPr>
            <w:tcW w:w="1146" w:type="dxa"/>
            <w:tcBorders>
              <w:top w:val="nil"/>
              <w:left w:val="nil"/>
              <w:bottom w:val="nil"/>
              <w:right w:val="nil"/>
            </w:tcBorders>
            <w:shd w:val="clear" w:color="auto" w:fill="auto"/>
            <w:noWrap/>
            <w:vAlign w:val="center"/>
          </w:tcPr>
          <w:p w14:paraId="493D565C"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5126E322"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6F721246" w14:textId="77777777" w:rsidTr="00BA791E">
        <w:trPr>
          <w:trHeight w:val="495"/>
          <w:jc w:val="center"/>
        </w:trPr>
        <w:tc>
          <w:tcPr>
            <w:tcW w:w="1086" w:type="dxa"/>
            <w:tcBorders>
              <w:top w:val="nil"/>
              <w:left w:val="nil"/>
              <w:bottom w:val="nil"/>
              <w:right w:val="nil"/>
            </w:tcBorders>
            <w:shd w:val="clear" w:color="auto" w:fill="auto"/>
            <w:vAlign w:val="center"/>
          </w:tcPr>
          <w:p w14:paraId="668738BE" w14:textId="77777777" w:rsidR="00FF45D8" w:rsidRPr="00362284" w:rsidRDefault="00FF45D8" w:rsidP="00BA791E">
            <w:pPr>
              <w:rPr>
                <w:color w:val="000000"/>
                <w:sz w:val="18"/>
                <w:szCs w:val="18"/>
              </w:rPr>
            </w:pPr>
            <w:r w:rsidRPr="00362284">
              <w:rPr>
                <w:color w:val="000000"/>
                <w:sz w:val="18"/>
                <w:szCs w:val="18"/>
              </w:rPr>
              <w:t>Dale</w:t>
            </w:r>
          </w:p>
        </w:tc>
        <w:tc>
          <w:tcPr>
            <w:tcW w:w="1216" w:type="dxa"/>
            <w:tcBorders>
              <w:top w:val="nil"/>
              <w:left w:val="nil"/>
              <w:bottom w:val="nil"/>
              <w:right w:val="nil"/>
            </w:tcBorders>
            <w:shd w:val="clear" w:color="auto" w:fill="auto"/>
            <w:vAlign w:val="center"/>
          </w:tcPr>
          <w:p w14:paraId="6C98CEFA" w14:textId="77777777" w:rsidR="00FF45D8" w:rsidRPr="00362284" w:rsidRDefault="00FF45D8" w:rsidP="00BA791E">
            <w:pPr>
              <w:rPr>
                <w:color w:val="000000"/>
                <w:sz w:val="18"/>
                <w:szCs w:val="18"/>
              </w:rPr>
            </w:pPr>
            <w:r w:rsidRPr="00362284">
              <w:rPr>
                <w:color w:val="000000"/>
                <w:sz w:val="18"/>
                <w:szCs w:val="18"/>
              </w:rPr>
              <w:t>Davis</w:t>
            </w:r>
          </w:p>
        </w:tc>
        <w:tc>
          <w:tcPr>
            <w:tcW w:w="3076" w:type="dxa"/>
            <w:tcBorders>
              <w:top w:val="nil"/>
              <w:left w:val="nil"/>
              <w:bottom w:val="nil"/>
              <w:right w:val="nil"/>
            </w:tcBorders>
            <w:shd w:val="clear" w:color="auto" w:fill="auto"/>
            <w:vAlign w:val="center"/>
          </w:tcPr>
          <w:p w14:paraId="3D49339F" w14:textId="77777777" w:rsidR="00FF45D8" w:rsidRPr="00362284" w:rsidRDefault="00FF45D8" w:rsidP="00BA791E">
            <w:pPr>
              <w:rPr>
                <w:color w:val="000000"/>
                <w:sz w:val="18"/>
                <w:szCs w:val="18"/>
              </w:rPr>
            </w:pPr>
            <w:r w:rsidRPr="00362284">
              <w:rPr>
                <w:color w:val="000000"/>
                <w:sz w:val="18"/>
                <w:szCs w:val="18"/>
              </w:rPr>
              <w:t>Williams</w:t>
            </w:r>
          </w:p>
        </w:tc>
        <w:tc>
          <w:tcPr>
            <w:tcW w:w="997" w:type="dxa"/>
            <w:tcBorders>
              <w:top w:val="nil"/>
              <w:left w:val="nil"/>
              <w:bottom w:val="nil"/>
              <w:right w:val="nil"/>
            </w:tcBorders>
            <w:shd w:val="clear" w:color="auto" w:fill="auto"/>
            <w:noWrap/>
            <w:vAlign w:val="center"/>
          </w:tcPr>
          <w:p w14:paraId="3C4E3CB2"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207B3BA7" w14:textId="77777777" w:rsidR="00FF45D8" w:rsidRPr="00362284" w:rsidRDefault="00FF45D8" w:rsidP="00BA791E">
            <w:pPr>
              <w:jc w:val="center"/>
              <w:rPr>
                <w:color w:val="000000"/>
                <w:sz w:val="18"/>
                <w:szCs w:val="18"/>
              </w:rPr>
            </w:pPr>
            <w:r w:rsidRPr="00362284">
              <w:rPr>
                <w:color w:val="000000"/>
                <w:sz w:val="18"/>
                <w:szCs w:val="18"/>
              </w:rPr>
              <w:t>Pipeline</w:t>
            </w:r>
          </w:p>
        </w:tc>
        <w:tc>
          <w:tcPr>
            <w:tcW w:w="1146" w:type="dxa"/>
            <w:tcBorders>
              <w:top w:val="nil"/>
              <w:left w:val="nil"/>
              <w:bottom w:val="nil"/>
              <w:right w:val="nil"/>
            </w:tcBorders>
            <w:shd w:val="clear" w:color="auto" w:fill="auto"/>
            <w:noWrap/>
            <w:vAlign w:val="center"/>
          </w:tcPr>
          <w:p w14:paraId="32AC37FB"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13EC6882"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42FD213A" w14:textId="77777777" w:rsidTr="00BA791E">
        <w:trPr>
          <w:trHeight w:val="495"/>
          <w:jc w:val="center"/>
        </w:trPr>
        <w:tc>
          <w:tcPr>
            <w:tcW w:w="1086" w:type="dxa"/>
            <w:tcBorders>
              <w:top w:val="nil"/>
              <w:left w:val="nil"/>
              <w:bottom w:val="nil"/>
              <w:right w:val="nil"/>
            </w:tcBorders>
            <w:shd w:val="clear" w:color="auto" w:fill="auto"/>
            <w:vAlign w:val="center"/>
          </w:tcPr>
          <w:p w14:paraId="0633F979" w14:textId="77777777" w:rsidR="00FF45D8" w:rsidRPr="00362284" w:rsidRDefault="00FF45D8" w:rsidP="00BA791E">
            <w:pPr>
              <w:rPr>
                <w:color w:val="000000"/>
                <w:sz w:val="18"/>
                <w:szCs w:val="18"/>
              </w:rPr>
            </w:pPr>
            <w:r>
              <w:rPr>
                <w:color w:val="000000"/>
                <w:sz w:val="18"/>
                <w:szCs w:val="18"/>
              </w:rPr>
              <w:t>Laura</w:t>
            </w:r>
          </w:p>
        </w:tc>
        <w:tc>
          <w:tcPr>
            <w:tcW w:w="1216" w:type="dxa"/>
            <w:tcBorders>
              <w:top w:val="nil"/>
              <w:left w:val="nil"/>
              <w:bottom w:val="nil"/>
              <w:right w:val="nil"/>
            </w:tcBorders>
            <w:shd w:val="clear" w:color="auto" w:fill="auto"/>
            <w:vAlign w:val="center"/>
          </w:tcPr>
          <w:p w14:paraId="12F65BF8" w14:textId="77777777" w:rsidR="00FF45D8" w:rsidRPr="00362284" w:rsidRDefault="00FF45D8" w:rsidP="00BA791E">
            <w:pPr>
              <w:rPr>
                <w:color w:val="000000"/>
                <w:sz w:val="18"/>
                <w:szCs w:val="18"/>
              </w:rPr>
            </w:pPr>
            <w:r>
              <w:rPr>
                <w:color w:val="000000"/>
                <w:sz w:val="18"/>
                <w:szCs w:val="18"/>
              </w:rPr>
              <w:t>Demman</w:t>
            </w:r>
          </w:p>
        </w:tc>
        <w:tc>
          <w:tcPr>
            <w:tcW w:w="3076" w:type="dxa"/>
            <w:tcBorders>
              <w:top w:val="nil"/>
              <w:left w:val="nil"/>
              <w:bottom w:val="nil"/>
              <w:right w:val="nil"/>
            </w:tcBorders>
            <w:shd w:val="clear" w:color="auto" w:fill="auto"/>
            <w:vAlign w:val="center"/>
          </w:tcPr>
          <w:p w14:paraId="1032F7BD" w14:textId="77777777" w:rsidR="00FF45D8" w:rsidRPr="00362284" w:rsidRDefault="00FF45D8" w:rsidP="00BA791E">
            <w:pPr>
              <w:rPr>
                <w:color w:val="000000"/>
                <w:sz w:val="18"/>
                <w:szCs w:val="18"/>
              </w:rPr>
            </w:pPr>
            <w:r>
              <w:rPr>
                <w:color w:val="000000"/>
                <w:sz w:val="18"/>
                <w:szCs w:val="18"/>
              </w:rPr>
              <w:t>Northern Natural Gas Company</w:t>
            </w:r>
          </w:p>
        </w:tc>
        <w:tc>
          <w:tcPr>
            <w:tcW w:w="997" w:type="dxa"/>
            <w:tcBorders>
              <w:top w:val="nil"/>
              <w:left w:val="nil"/>
              <w:bottom w:val="nil"/>
              <w:right w:val="nil"/>
            </w:tcBorders>
            <w:shd w:val="clear" w:color="auto" w:fill="auto"/>
            <w:noWrap/>
            <w:vAlign w:val="center"/>
          </w:tcPr>
          <w:p w14:paraId="0E56BB72" w14:textId="77777777" w:rsidR="00FF45D8" w:rsidRPr="00362284" w:rsidRDefault="00FF45D8" w:rsidP="00BA791E">
            <w:pPr>
              <w:jc w:val="center"/>
              <w:rPr>
                <w:color w:val="000000"/>
                <w:sz w:val="18"/>
                <w:szCs w:val="18"/>
              </w:rPr>
            </w:pPr>
            <w:r>
              <w:rPr>
                <w:color w:val="000000"/>
                <w:sz w:val="18"/>
                <w:szCs w:val="18"/>
              </w:rPr>
              <w:t>WGQ</w:t>
            </w:r>
          </w:p>
        </w:tc>
        <w:tc>
          <w:tcPr>
            <w:tcW w:w="1305" w:type="dxa"/>
            <w:tcBorders>
              <w:top w:val="nil"/>
              <w:left w:val="nil"/>
              <w:bottom w:val="nil"/>
              <w:right w:val="nil"/>
            </w:tcBorders>
            <w:shd w:val="clear" w:color="auto" w:fill="auto"/>
            <w:noWrap/>
            <w:vAlign w:val="center"/>
          </w:tcPr>
          <w:p w14:paraId="3061B737" w14:textId="77777777" w:rsidR="00FF45D8" w:rsidRPr="00362284" w:rsidRDefault="00FF45D8" w:rsidP="00BA791E">
            <w:pPr>
              <w:jc w:val="center"/>
              <w:rPr>
                <w:color w:val="000000"/>
                <w:sz w:val="18"/>
                <w:szCs w:val="18"/>
              </w:rPr>
            </w:pPr>
            <w:r>
              <w:rPr>
                <w:color w:val="000000"/>
                <w:sz w:val="18"/>
                <w:szCs w:val="18"/>
              </w:rPr>
              <w:t>Pipeline</w:t>
            </w:r>
          </w:p>
        </w:tc>
        <w:tc>
          <w:tcPr>
            <w:tcW w:w="1146" w:type="dxa"/>
            <w:tcBorders>
              <w:top w:val="nil"/>
              <w:left w:val="nil"/>
              <w:bottom w:val="nil"/>
              <w:right w:val="nil"/>
            </w:tcBorders>
            <w:shd w:val="clear" w:color="auto" w:fill="auto"/>
            <w:noWrap/>
            <w:vAlign w:val="center"/>
          </w:tcPr>
          <w:p w14:paraId="2FBE98AA" w14:textId="77777777" w:rsidR="00FF45D8" w:rsidRPr="00362284" w:rsidRDefault="00FF45D8" w:rsidP="00BA791E">
            <w:pPr>
              <w:jc w:val="center"/>
              <w:rPr>
                <w:color w:val="000000"/>
                <w:sz w:val="18"/>
                <w:szCs w:val="18"/>
              </w:rPr>
            </w:pPr>
            <w:r>
              <w:rPr>
                <w:color w:val="000000"/>
                <w:sz w:val="18"/>
                <w:szCs w:val="18"/>
              </w:rPr>
              <w:t>Y</w:t>
            </w:r>
          </w:p>
        </w:tc>
        <w:tc>
          <w:tcPr>
            <w:tcW w:w="1146" w:type="dxa"/>
            <w:tcBorders>
              <w:top w:val="nil"/>
              <w:left w:val="nil"/>
              <w:bottom w:val="nil"/>
              <w:right w:val="nil"/>
            </w:tcBorders>
            <w:shd w:val="clear" w:color="auto" w:fill="auto"/>
            <w:noWrap/>
            <w:vAlign w:val="center"/>
          </w:tcPr>
          <w:p w14:paraId="3DF389E0" w14:textId="77777777" w:rsidR="00FF45D8" w:rsidRPr="00362284" w:rsidRDefault="00FF45D8" w:rsidP="00BA791E">
            <w:pPr>
              <w:jc w:val="center"/>
              <w:rPr>
                <w:color w:val="000000"/>
                <w:sz w:val="18"/>
                <w:szCs w:val="18"/>
              </w:rPr>
            </w:pPr>
            <w:r>
              <w:rPr>
                <w:color w:val="000000"/>
                <w:sz w:val="18"/>
                <w:szCs w:val="18"/>
              </w:rPr>
              <w:t>Phone</w:t>
            </w:r>
          </w:p>
        </w:tc>
      </w:tr>
      <w:tr w:rsidR="00FF45D8" w:rsidRPr="00362284" w14:paraId="1382D752" w14:textId="77777777" w:rsidTr="00BA791E">
        <w:trPr>
          <w:trHeight w:val="495"/>
          <w:jc w:val="center"/>
        </w:trPr>
        <w:tc>
          <w:tcPr>
            <w:tcW w:w="1086" w:type="dxa"/>
            <w:tcBorders>
              <w:top w:val="nil"/>
              <w:left w:val="nil"/>
              <w:bottom w:val="nil"/>
              <w:right w:val="nil"/>
            </w:tcBorders>
            <w:shd w:val="clear" w:color="auto" w:fill="auto"/>
            <w:vAlign w:val="center"/>
          </w:tcPr>
          <w:p w14:paraId="03F09985" w14:textId="77777777" w:rsidR="00FF45D8" w:rsidRPr="00362284" w:rsidRDefault="00FF45D8" w:rsidP="00BA791E">
            <w:pPr>
              <w:rPr>
                <w:color w:val="000000"/>
                <w:sz w:val="18"/>
                <w:szCs w:val="18"/>
              </w:rPr>
            </w:pPr>
            <w:r w:rsidRPr="00362284">
              <w:rPr>
                <w:color w:val="000000"/>
                <w:sz w:val="18"/>
                <w:szCs w:val="18"/>
              </w:rPr>
              <w:t>Jerry H.</w:t>
            </w:r>
          </w:p>
        </w:tc>
        <w:tc>
          <w:tcPr>
            <w:tcW w:w="1216" w:type="dxa"/>
            <w:tcBorders>
              <w:top w:val="nil"/>
              <w:left w:val="nil"/>
              <w:bottom w:val="nil"/>
              <w:right w:val="nil"/>
            </w:tcBorders>
            <w:shd w:val="clear" w:color="auto" w:fill="auto"/>
            <w:vAlign w:val="center"/>
          </w:tcPr>
          <w:p w14:paraId="403E48ED" w14:textId="77777777" w:rsidR="00FF45D8" w:rsidRPr="00362284" w:rsidRDefault="00FF45D8" w:rsidP="00BA791E">
            <w:pPr>
              <w:rPr>
                <w:color w:val="000000"/>
                <w:sz w:val="18"/>
                <w:szCs w:val="18"/>
              </w:rPr>
            </w:pPr>
            <w:r w:rsidRPr="00362284">
              <w:rPr>
                <w:color w:val="000000"/>
                <w:sz w:val="18"/>
                <w:szCs w:val="18"/>
              </w:rPr>
              <w:t>Dempsey</w:t>
            </w:r>
          </w:p>
        </w:tc>
        <w:tc>
          <w:tcPr>
            <w:tcW w:w="3076" w:type="dxa"/>
            <w:tcBorders>
              <w:top w:val="nil"/>
              <w:left w:val="nil"/>
              <w:bottom w:val="nil"/>
              <w:right w:val="nil"/>
            </w:tcBorders>
            <w:shd w:val="clear" w:color="auto" w:fill="auto"/>
            <w:vAlign w:val="center"/>
          </w:tcPr>
          <w:p w14:paraId="30807C1F" w14:textId="77777777" w:rsidR="00FF45D8" w:rsidRPr="00362284" w:rsidRDefault="00FF45D8" w:rsidP="00BA791E">
            <w:pPr>
              <w:rPr>
                <w:color w:val="000000"/>
                <w:sz w:val="18"/>
                <w:szCs w:val="18"/>
              </w:rPr>
            </w:pPr>
            <w:r w:rsidRPr="00362284">
              <w:rPr>
                <w:color w:val="000000"/>
                <w:sz w:val="18"/>
                <w:szCs w:val="18"/>
              </w:rPr>
              <w:t>OATI</w:t>
            </w:r>
          </w:p>
        </w:tc>
        <w:tc>
          <w:tcPr>
            <w:tcW w:w="997" w:type="dxa"/>
            <w:tcBorders>
              <w:top w:val="nil"/>
              <w:left w:val="nil"/>
              <w:bottom w:val="nil"/>
              <w:right w:val="nil"/>
            </w:tcBorders>
            <w:shd w:val="clear" w:color="auto" w:fill="auto"/>
            <w:noWrap/>
            <w:vAlign w:val="center"/>
          </w:tcPr>
          <w:p w14:paraId="4C268ACD" w14:textId="77777777" w:rsidR="00FF45D8" w:rsidRPr="00362284" w:rsidRDefault="00FF45D8" w:rsidP="00BA791E">
            <w:pPr>
              <w:jc w:val="center"/>
              <w:rPr>
                <w:color w:val="000000"/>
                <w:sz w:val="18"/>
                <w:szCs w:val="18"/>
              </w:rPr>
            </w:pPr>
            <w:r w:rsidRPr="00362284">
              <w:rPr>
                <w:color w:val="000000"/>
                <w:sz w:val="18"/>
                <w:szCs w:val="18"/>
              </w:rPr>
              <w:t>WEQ</w:t>
            </w:r>
          </w:p>
        </w:tc>
        <w:tc>
          <w:tcPr>
            <w:tcW w:w="1305" w:type="dxa"/>
            <w:tcBorders>
              <w:top w:val="nil"/>
              <w:left w:val="nil"/>
              <w:bottom w:val="nil"/>
              <w:right w:val="nil"/>
            </w:tcBorders>
            <w:shd w:val="clear" w:color="auto" w:fill="auto"/>
            <w:noWrap/>
            <w:vAlign w:val="center"/>
          </w:tcPr>
          <w:p w14:paraId="7DA7B6A2" w14:textId="77777777" w:rsidR="00FF45D8" w:rsidRPr="00362284" w:rsidRDefault="00FF45D8" w:rsidP="00BA791E">
            <w:pPr>
              <w:jc w:val="center"/>
              <w:rPr>
                <w:color w:val="000000"/>
                <w:sz w:val="18"/>
                <w:szCs w:val="18"/>
              </w:rPr>
            </w:pPr>
            <w:r w:rsidRPr="00362284">
              <w:rPr>
                <w:color w:val="000000"/>
                <w:sz w:val="18"/>
                <w:szCs w:val="18"/>
              </w:rPr>
              <w:t>End User</w:t>
            </w:r>
          </w:p>
        </w:tc>
        <w:tc>
          <w:tcPr>
            <w:tcW w:w="1146" w:type="dxa"/>
            <w:tcBorders>
              <w:top w:val="nil"/>
              <w:left w:val="nil"/>
              <w:bottom w:val="nil"/>
              <w:right w:val="nil"/>
            </w:tcBorders>
            <w:shd w:val="clear" w:color="auto" w:fill="auto"/>
            <w:noWrap/>
            <w:vAlign w:val="center"/>
          </w:tcPr>
          <w:p w14:paraId="26164EBA"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40D7025F"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1FA7B6B5" w14:textId="77777777" w:rsidTr="00BA791E">
        <w:trPr>
          <w:trHeight w:val="495"/>
          <w:jc w:val="center"/>
        </w:trPr>
        <w:tc>
          <w:tcPr>
            <w:tcW w:w="1086" w:type="dxa"/>
            <w:tcBorders>
              <w:top w:val="nil"/>
              <w:left w:val="nil"/>
              <w:bottom w:val="nil"/>
              <w:right w:val="nil"/>
            </w:tcBorders>
            <w:shd w:val="clear" w:color="auto" w:fill="auto"/>
            <w:vAlign w:val="center"/>
          </w:tcPr>
          <w:p w14:paraId="1D8B3258" w14:textId="77777777" w:rsidR="00FF45D8" w:rsidRPr="00362284" w:rsidRDefault="00FF45D8" w:rsidP="00BA791E">
            <w:pPr>
              <w:rPr>
                <w:color w:val="000000"/>
                <w:sz w:val="18"/>
                <w:szCs w:val="18"/>
              </w:rPr>
            </w:pPr>
            <w:r w:rsidRPr="00362284">
              <w:rPr>
                <w:color w:val="000000"/>
                <w:sz w:val="18"/>
                <w:szCs w:val="18"/>
              </w:rPr>
              <w:t>Michael</w:t>
            </w:r>
          </w:p>
        </w:tc>
        <w:tc>
          <w:tcPr>
            <w:tcW w:w="1216" w:type="dxa"/>
            <w:tcBorders>
              <w:top w:val="nil"/>
              <w:left w:val="nil"/>
              <w:bottom w:val="nil"/>
              <w:right w:val="nil"/>
            </w:tcBorders>
            <w:shd w:val="clear" w:color="auto" w:fill="auto"/>
            <w:vAlign w:val="center"/>
          </w:tcPr>
          <w:p w14:paraId="00170D60" w14:textId="77777777" w:rsidR="00FF45D8" w:rsidRPr="00362284" w:rsidRDefault="00FF45D8" w:rsidP="00BA791E">
            <w:pPr>
              <w:rPr>
                <w:color w:val="000000"/>
                <w:sz w:val="18"/>
                <w:szCs w:val="18"/>
              </w:rPr>
            </w:pPr>
            <w:r w:rsidRPr="00362284">
              <w:rPr>
                <w:color w:val="000000"/>
                <w:sz w:val="18"/>
                <w:szCs w:val="18"/>
              </w:rPr>
              <w:t>Desselle</w:t>
            </w:r>
          </w:p>
        </w:tc>
        <w:tc>
          <w:tcPr>
            <w:tcW w:w="3076" w:type="dxa"/>
            <w:tcBorders>
              <w:top w:val="nil"/>
              <w:left w:val="nil"/>
              <w:bottom w:val="nil"/>
              <w:right w:val="nil"/>
            </w:tcBorders>
            <w:shd w:val="clear" w:color="auto" w:fill="auto"/>
            <w:vAlign w:val="center"/>
          </w:tcPr>
          <w:p w14:paraId="0F68C038" w14:textId="77777777" w:rsidR="00FF45D8" w:rsidRPr="00362284" w:rsidRDefault="00FF45D8" w:rsidP="00BA791E">
            <w:pPr>
              <w:rPr>
                <w:color w:val="000000"/>
                <w:sz w:val="18"/>
                <w:szCs w:val="18"/>
              </w:rPr>
            </w:pPr>
            <w:r w:rsidRPr="00362284">
              <w:rPr>
                <w:color w:val="000000"/>
                <w:sz w:val="18"/>
                <w:szCs w:val="18"/>
              </w:rPr>
              <w:t>Southwest Power Pool</w:t>
            </w:r>
          </w:p>
        </w:tc>
        <w:tc>
          <w:tcPr>
            <w:tcW w:w="997" w:type="dxa"/>
            <w:tcBorders>
              <w:top w:val="nil"/>
              <w:left w:val="nil"/>
              <w:bottom w:val="nil"/>
              <w:right w:val="nil"/>
            </w:tcBorders>
            <w:shd w:val="clear" w:color="auto" w:fill="auto"/>
            <w:noWrap/>
            <w:vAlign w:val="center"/>
          </w:tcPr>
          <w:p w14:paraId="40A2DB7E" w14:textId="77777777" w:rsidR="00FF45D8" w:rsidRPr="00362284" w:rsidRDefault="00FF45D8" w:rsidP="00BA791E">
            <w:pPr>
              <w:jc w:val="center"/>
              <w:rPr>
                <w:color w:val="000000"/>
                <w:sz w:val="18"/>
                <w:szCs w:val="18"/>
              </w:rPr>
            </w:pPr>
            <w:r w:rsidRPr="00362284">
              <w:rPr>
                <w:color w:val="000000"/>
                <w:sz w:val="18"/>
                <w:szCs w:val="18"/>
              </w:rPr>
              <w:t>WEQ</w:t>
            </w:r>
          </w:p>
        </w:tc>
        <w:tc>
          <w:tcPr>
            <w:tcW w:w="1305" w:type="dxa"/>
            <w:tcBorders>
              <w:top w:val="nil"/>
              <w:left w:val="nil"/>
              <w:bottom w:val="nil"/>
              <w:right w:val="nil"/>
            </w:tcBorders>
            <w:shd w:val="clear" w:color="auto" w:fill="auto"/>
            <w:noWrap/>
            <w:vAlign w:val="center"/>
          </w:tcPr>
          <w:p w14:paraId="42CB4C48" w14:textId="77777777" w:rsidR="00FF45D8" w:rsidRPr="00362284" w:rsidRDefault="00FF45D8" w:rsidP="00BA791E">
            <w:pPr>
              <w:jc w:val="center"/>
              <w:rPr>
                <w:color w:val="000000"/>
                <w:sz w:val="18"/>
                <w:szCs w:val="18"/>
              </w:rPr>
            </w:pPr>
            <w:r w:rsidRPr="00362284">
              <w:rPr>
                <w:color w:val="000000"/>
                <w:sz w:val="18"/>
                <w:szCs w:val="18"/>
              </w:rPr>
              <w:t>IGO</w:t>
            </w:r>
          </w:p>
        </w:tc>
        <w:tc>
          <w:tcPr>
            <w:tcW w:w="1146" w:type="dxa"/>
            <w:tcBorders>
              <w:top w:val="nil"/>
              <w:left w:val="nil"/>
              <w:bottom w:val="nil"/>
              <w:right w:val="nil"/>
            </w:tcBorders>
            <w:shd w:val="clear" w:color="auto" w:fill="auto"/>
            <w:noWrap/>
            <w:vAlign w:val="center"/>
          </w:tcPr>
          <w:p w14:paraId="0C3A2FD0"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2F49073F"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16B49B43" w14:textId="77777777" w:rsidTr="00BA791E">
        <w:trPr>
          <w:trHeight w:val="495"/>
          <w:jc w:val="center"/>
        </w:trPr>
        <w:tc>
          <w:tcPr>
            <w:tcW w:w="1086" w:type="dxa"/>
            <w:tcBorders>
              <w:top w:val="nil"/>
              <w:left w:val="nil"/>
              <w:bottom w:val="nil"/>
              <w:right w:val="nil"/>
            </w:tcBorders>
            <w:shd w:val="clear" w:color="auto" w:fill="auto"/>
            <w:vAlign w:val="center"/>
          </w:tcPr>
          <w:p w14:paraId="001907CA" w14:textId="77777777" w:rsidR="00FF45D8" w:rsidRPr="00362284" w:rsidRDefault="00FF45D8" w:rsidP="00BA791E">
            <w:pPr>
              <w:rPr>
                <w:color w:val="000000"/>
                <w:sz w:val="18"/>
                <w:szCs w:val="18"/>
              </w:rPr>
            </w:pPr>
            <w:r w:rsidRPr="00362284">
              <w:rPr>
                <w:color w:val="000000"/>
                <w:sz w:val="18"/>
                <w:szCs w:val="18"/>
              </w:rPr>
              <w:t>Dirk</w:t>
            </w:r>
          </w:p>
        </w:tc>
        <w:tc>
          <w:tcPr>
            <w:tcW w:w="1216" w:type="dxa"/>
            <w:tcBorders>
              <w:top w:val="nil"/>
              <w:left w:val="nil"/>
              <w:bottom w:val="nil"/>
              <w:right w:val="nil"/>
            </w:tcBorders>
            <w:shd w:val="clear" w:color="auto" w:fill="auto"/>
            <w:vAlign w:val="center"/>
          </w:tcPr>
          <w:p w14:paraId="5B4C6F2D" w14:textId="77777777" w:rsidR="00FF45D8" w:rsidRPr="00362284" w:rsidRDefault="00FF45D8" w:rsidP="00BA791E">
            <w:pPr>
              <w:rPr>
                <w:color w:val="000000"/>
                <w:sz w:val="18"/>
                <w:szCs w:val="18"/>
              </w:rPr>
            </w:pPr>
            <w:r w:rsidRPr="00362284">
              <w:rPr>
                <w:color w:val="000000"/>
                <w:sz w:val="18"/>
                <w:szCs w:val="18"/>
              </w:rPr>
              <w:t>Dietz</w:t>
            </w:r>
          </w:p>
        </w:tc>
        <w:tc>
          <w:tcPr>
            <w:tcW w:w="3076" w:type="dxa"/>
            <w:tcBorders>
              <w:top w:val="nil"/>
              <w:left w:val="nil"/>
              <w:bottom w:val="nil"/>
              <w:right w:val="nil"/>
            </w:tcBorders>
            <w:shd w:val="clear" w:color="auto" w:fill="auto"/>
            <w:vAlign w:val="center"/>
          </w:tcPr>
          <w:p w14:paraId="1E52044B" w14:textId="77777777" w:rsidR="00FF45D8" w:rsidRPr="00362284" w:rsidRDefault="00FF45D8" w:rsidP="00BA791E">
            <w:pPr>
              <w:rPr>
                <w:color w:val="000000"/>
                <w:sz w:val="18"/>
                <w:szCs w:val="18"/>
              </w:rPr>
            </w:pPr>
            <w:r w:rsidRPr="00362284">
              <w:rPr>
                <w:color w:val="000000"/>
                <w:sz w:val="18"/>
                <w:szCs w:val="18"/>
              </w:rPr>
              <w:t>Nebraska Public Power District</w:t>
            </w:r>
          </w:p>
        </w:tc>
        <w:tc>
          <w:tcPr>
            <w:tcW w:w="997" w:type="dxa"/>
            <w:tcBorders>
              <w:top w:val="nil"/>
              <w:left w:val="nil"/>
              <w:bottom w:val="nil"/>
              <w:right w:val="nil"/>
            </w:tcBorders>
            <w:shd w:val="clear" w:color="auto" w:fill="auto"/>
            <w:noWrap/>
            <w:vAlign w:val="center"/>
          </w:tcPr>
          <w:p w14:paraId="4B7B646C" w14:textId="77777777" w:rsidR="00FF45D8" w:rsidRPr="00362284" w:rsidRDefault="00FF45D8" w:rsidP="00BA791E">
            <w:pPr>
              <w:jc w:val="center"/>
              <w:rPr>
                <w:color w:val="000000"/>
                <w:sz w:val="18"/>
                <w:szCs w:val="18"/>
              </w:rPr>
            </w:pPr>
            <w:r w:rsidRPr="00362284">
              <w:rPr>
                <w:color w:val="000000"/>
                <w:sz w:val="18"/>
                <w:szCs w:val="18"/>
              </w:rPr>
              <w:t>WEQ</w:t>
            </w:r>
          </w:p>
        </w:tc>
        <w:tc>
          <w:tcPr>
            <w:tcW w:w="1305" w:type="dxa"/>
            <w:tcBorders>
              <w:top w:val="nil"/>
              <w:left w:val="nil"/>
              <w:bottom w:val="nil"/>
              <w:right w:val="nil"/>
            </w:tcBorders>
            <w:shd w:val="clear" w:color="auto" w:fill="auto"/>
            <w:noWrap/>
            <w:vAlign w:val="center"/>
          </w:tcPr>
          <w:p w14:paraId="57C85F65" w14:textId="77777777" w:rsidR="00FF45D8" w:rsidRPr="00362284" w:rsidRDefault="00FF45D8" w:rsidP="00BA791E">
            <w:pPr>
              <w:jc w:val="center"/>
              <w:rPr>
                <w:color w:val="000000"/>
                <w:sz w:val="18"/>
                <w:szCs w:val="18"/>
              </w:rPr>
            </w:pPr>
            <w:r w:rsidRPr="00362284">
              <w:rPr>
                <w:color w:val="000000"/>
                <w:sz w:val="18"/>
                <w:szCs w:val="18"/>
              </w:rPr>
              <w:t>Trans</w:t>
            </w:r>
          </w:p>
        </w:tc>
        <w:tc>
          <w:tcPr>
            <w:tcW w:w="1146" w:type="dxa"/>
            <w:tcBorders>
              <w:top w:val="nil"/>
              <w:left w:val="nil"/>
              <w:bottom w:val="nil"/>
              <w:right w:val="nil"/>
            </w:tcBorders>
            <w:shd w:val="clear" w:color="auto" w:fill="auto"/>
            <w:noWrap/>
            <w:vAlign w:val="center"/>
          </w:tcPr>
          <w:p w14:paraId="3D008F91"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59907A67"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13DE6923" w14:textId="77777777" w:rsidTr="00BA791E">
        <w:trPr>
          <w:trHeight w:val="495"/>
          <w:jc w:val="center"/>
        </w:trPr>
        <w:tc>
          <w:tcPr>
            <w:tcW w:w="1086" w:type="dxa"/>
            <w:tcBorders>
              <w:top w:val="nil"/>
              <w:left w:val="nil"/>
              <w:bottom w:val="nil"/>
              <w:right w:val="nil"/>
            </w:tcBorders>
            <w:shd w:val="clear" w:color="auto" w:fill="auto"/>
            <w:vAlign w:val="center"/>
          </w:tcPr>
          <w:p w14:paraId="29B504A6" w14:textId="77777777" w:rsidR="00FF45D8" w:rsidRPr="00362284" w:rsidRDefault="00FF45D8" w:rsidP="00BA791E">
            <w:pPr>
              <w:rPr>
                <w:color w:val="000000"/>
                <w:sz w:val="18"/>
                <w:szCs w:val="18"/>
              </w:rPr>
            </w:pPr>
            <w:r w:rsidRPr="00362284">
              <w:rPr>
                <w:color w:val="000000"/>
                <w:sz w:val="18"/>
                <w:szCs w:val="18"/>
              </w:rPr>
              <w:t>Katie</w:t>
            </w:r>
          </w:p>
        </w:tc>
        <w:tc>
          <w:tcPr>
            <w:tcW w:w="1216" w:type="dxa"/>
            <w:tcBorders>
              <w:top w:val="nil"/>
              <w:left w:val="nil"/>
              <w:bottom w:val="nil"/>
              <w:right w:val="nil"/>
            </w:tcBorders>
            <w:shd w:val="clear" w:color="auto" w:fill="auto"/>
            <w:vAlign w:val="center"/>
          </w:tcPr>
          <w:p w14:paraId="20802DB2" w14:textId="77777777" w:rsidR="00FF45D8" w:rsidRPr="00362284" w:rsidRDefault="00FF45D8" w:rsidP="00BA791E">
            <w:pPr>
              <w:rPr>
                <w:color w:val="000000"/>
                <w:sz w:val="18"/>
                <w:szCs w:val="18"/>
              </w:rPr>
            </w:pPr>
            <w:proofErr w:type="spellStart"/>
            <w:r w:rsidRPr="00362284">
              <w:rPr>
                <w:color w:val="000000"/>
                <w:sz w:val="18"/>
                <w:szCs w:val="18"/>
              </w:rPr>
              <w:t>Ege</w:t>
            </w:r>
            <w:proofErr w:type="spellEnd"/>
          </w:p>
        </w:tc>
        <w:tc>
          <w:tcPr>
            <w:tcW w:w="3076" w:type="dxa"/>
            <w:tcBorders>
              <w:top w:val="nil"/>
              <w:left w:val="nil"/>
              <w:bottom w:val="nil"/>
              <w:right w:val="nil"/>
            </w:tcBorders>
            <w:shd w:val="clear" w:color="auto" w:fill="auto"/>
            <w:vAlign w:val="center"/>
          </w:tcPr>
          <w:p w14:paraId="7065D3E3" w14:textId="77777777" w:rsidR="00FF45D8" w:rsidRPr="00362284" w:rsidRDefault="00FF45D8" w:rsidP="00BA791E">
            <w:pPr>
              <w:rPr>
                <w:color w:val="000000"/>
                <w:sz w:val="18"/>
                <w:szCs w:val="18"/>
              </w:rPr>
            </w:pPr>
            <w:r w:rsidRPr="00362284">
              <w:rPr>
                <w:color w:val="000000"/>
                <w:sz w:val="18"/>
                <w:szCs w:val="18"/>
              </w:rPr>
              <w:t>Great River Energy</w:t>
            </w:r>
          </w:p>
        </w:tc>
        <w:tc>
          <w:tcPr>
            <w:tcW w:w="997" w:type="dxa"/>
            <w:tcBorders>
              <w:top w:val="nil"/>
              <w:left w:val="nil"/>
              <w:bottom w:val="nil"/>
              <w:right w:val="nil"/>
            </w:tcBorders>
            <w:shd w:val="clear" w:color="auto" w:fill="auto"/>
            <w:noWrap/>
            <w:vAlign w:val="center"/>
          </w:tcPr>
          <w:p w14:paraId="0D7E9D96" w14:textId="77777777" w:rsidR="00FF45D8" w:rsidRPr="00362284" w:rsidRDefault="00FF45D8" w:rsidP="00BA791E">
            <w:pPr>
              <w:jc w:val="center"/>
              <w:rPr>
                <w:color w:val="000000"/>
                <w:sz w:val="18"/>
                <w:szCs w:val="18"/>
              </w:rPr>
            </w:pPr>
            <w:r w:rsidRPr="00362284">
              <w:rPr>
                <w:color w:val="000000"/>
                <w:sz w:val="18"/>
                <w:szCs w:val="18"/>
              </w:rPr>
              <w:t>WEQ</w:t>
            </w:r>
          </w:p>
        </w:tc>
        <w:tc>
          <w:tcPr>
            <w:tcW w:w="1305" w:type="dxa"/>
            <w:tcBorders>
              <w:top w:val="nil"/>
              <w:left w:val="nil"/>
              <w:bottom w:val="nil"/>
              <w:right w:val="nil"/>
            </w:tcBorders>
            <w:shd w:val="clear" w:color="auto" w:fill="auto"/>
            <w:noWrap/>
            <w:vAlign w:val="center"/>
          </w:tcPr>
          <w:p w14:paraId="4D70292E" w14:textId="77777777" w:rsidR="00FF45D8" w:rsidRPr="00362284" w:rsidRDefault="00FF45D8" w:rsidP="00BA791E">
            <w:pPr>
              <w:jc w:val="center"/>
              <w:rPr>
                <w:color w:val="000000"/>
                <w:sz w:val="18"/>
                <w:szCs w:val="18"/>
              </w:rPr>
            </w:pPr>
            <w:r w:rsidRPr="00362284">
              <w:rPr>
                <w:color w:val="000000"/>
                <w:sz w:val="18"/>
                <w:szCs w:val="18"/>
              </w:rPr>
              <w:t>Generation</w:t>
            </w:r>
          </w:p>
        </w:tc>
        <w:tc>
          <w:tcPr>
            <w:tcW w:w="1146" w:type="dxa"/>
            <w:tcBorders>
              <w:top w:val="nil"/>
              <w:left w:val="nil"/>
              <w:bottom w:val="nil"/>
              <w:right w:val="nil"/>
            </w:tcBorders>
            <w:shd w:val="clear" w:color="auto" w:fill="auto"/>
            <w:noWrap/>
            <w:vAlign w:val="center"/>
          </w:tcPr>
          <w:p w14:paraId="62E8B18F" w14:textId="77777777" w:rsidR="00FF45D8" w:rsidRPr="00362284" w:rsidRDefault="00FF45D8" w:rsidP="00BA791E">
            <w:pPr>
              <w:jc w:val="center"/>
              <w:rPr>
                <w:color w:val="000000"/>
                <w:sz w:val="18"/>
                <w:szCs w:val="18"/>
              </w:rPr>
            </w:pPr>
            <w:r w:rsidRPr="00362284">
              <w:rPr>
                <w:color w:val="000000"/>
                <w:sz w:val="18"/>
                <w:szCs w:val="18"/>
              </w:rPr>
              <w:t>N</w:t>
            </w:r>
          </w:p>
        </w:tc>
        <w:tc>
          <w:tcPr>
            <w:tcW w:w="1146" w:type="dxa"/>
            <w:tcBorders>
              <w:top w:val="nil"/>
              <w:left w:val="nil"/>
              <w:bottom w:val="nil"/>
              <w:right w:val="nil"/>
            </w:tcBorders>
            <w:shd w:val="clear" w:color="auto" w:fill="auto"/>
            <w:noWrap/>
            <w:vAlign w:val="center"/>
          </w:tcPr>
          <w:p w14:paraId="13F0B1B7"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4A873AD1" w14:textId="77777777" w:rsidTr="00BA791E">
        <w:trPr>
          <w:trHeight w:val="495"/>
          <w:jc w:val="center"/>
        </w:trPr>
        <w:tc>
          <w:tcPr>
            <w:tcW w:w="1086" w:type="dxa"/>
            <w:tcBorders>
              <w:top w:val="nil"/>
              <w:left w:val="nil"/>
              <w:bottom w:val="nil"/>
              <w:right w:val="nil"/>
            </w:tcBorders>
            <w:shd w:val="clear" w:color="auto" w:fill="auto"/>
            <w:vAlign w:val="center"/>
          </w:tcPr>
          <w:p w14:paraId="56742B45" w14:textId="77777777" w:rsidR="00FF45D8" w:rsidRPr="00362284" w:rsidRDefault="00FF45D8" w:rsidP="00BA791E">
            <w:pPr>
              <w:rPr>
                <w:color w:val="000000"/>
                <w:sz w:val="18"/>
                <w:szCs w:val="18"/>
              </w:rPr>
            </w:pPr>
            <w:r w:rsidRPr="00362284">
              <w:rPr>
                <w:color w:val="000000"/>
                <w:sz w:val="18"/>
                <w:szCs w:val="18"/>
              </w:rPr>
              <w:t>Douglas</w:t>
            </w:r>
          </w:p>
        </w:tc>
        <w:tc>
          <w:tcPr>
            <w:tcW w:w="1216" w:type="dxa"/>
            <w:tcBorders>
              <w:top w:val="nil"/>
              <w:left w:val="nil"/>
              <w:bottom w:val="nil"/>
              <w:right w:val="nil"/>
            </w:tcBorders>
            <w:shd w:val="clear" w:color="auto" w:fill="auto"/>
            <w:vAlign w:val="center"/>
          </w:tcPr>
          <w:p w14:paraId="41ACE1D0" w14:textId="77777777" w:rsidR="00FF45D8" w:rsidRPr="00362284" w:rsidRDefault="00FF45D8" w:rsidP="00BA791E">
            <w:pPr>
              <w:rPr>
                <w:color w:val="000000"/>
                <w:sz w:val="18"/>
                <w:szCs w:val="18"/>
              </w:rPr>
            </w:pPr>
            <w:r w:rsidRPr="00362284">
              <w:rPr>
                <w:color w:val="000000"/>
                <w:sz w:val="18"/>
                <w:szCs w:val="18"/>
              </w:rPr>
              <w:t>Field</w:t>
            </w:r>
          </w:p>
        </w:tc>
        <w:tc>
          <w:tcPr>
            <w:tcW w:w="3076" w:type="dxa"/>
            <w:tcBorders>
              <w:top w:val="nil"/>
              <w:left w:val="nil"/>
              <w:bottom w:val="nil"/>
              <w:right w:val="nil"/>
            </w:tcBorders>
            <w:shd w:val="clear" w:color="auto" w:fill="auto"/>
            <w:vAlign w:val="center"/>
          </w:tcPr>
          <w:p w14:paraId="205FCA0C" w14:textId="77777777" w:rsidR="00FF45D8" w:rsidRPr="00362284" w:rsidRDefault="00FF45D8" w:rsidP="00BA791E">
            <w:pPr>
              <w:rPr>
                <w:color w:val="000000"/>
                <w:sz w:val="18"/>
                <w:szCs w:val="18"/>
              </w:rPr>
            </w:pPr>
            <w:r w:rsidRPr="00362284">
              <w:rPr>
                <w:color w:val="000000"/>
                <w:sz w:val="18"/>
                <w:szCs w:val="18"/>
              </w:rPr>
              <w:t>Southern Star Central Gas Pipeline, Inc.</w:t>
            </w:r>
          </w:p>
        </w:tc>
        <w:tc>
          <w:tcPr>
            <w:tcW w:w="997" w:type="dxa"/>
            <w:tcBorders>
              <w:top w:val="nil"/>
              <w:left w:val="nil"/>
              <w:bottom w:val="nil"/>
              <w:right w:val="nil"/>
            </w:tcBorders>
            <w:shd w:val="clear" w:color="auto" w:fill="auto"/>
            <w:noWrap/>
            <w:vAlign w:val="center"/>
          </w:tcPr>
          <w:p w14:paraId="15D6EDE7"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71716B97" w14:textId="77777777" w:rsidR="00FF45D8" w:rsidRPr="00362284" w:rsidRDefault="00FF45D8" w:rsidP="00BA791E">
            <w:pPr>
              <w:jc w:val="center"/>
              <w:rPr>
                <w:color w:val="000000"/>
                <w:sz w:val="18"/>
                <w:szCs w:val="18"/>
              </w:rPr>
            </w:pPr>
            <w:r w:rsidRPr="00362284">
              <w:rPr>
                <w:color w:val="000000"/>
                <w:sz w:val="18"/>
                <w:szCs w:val="18"/>
              </w:rPr>
              <w:t>Pipeline</w:t>
            </w:r>
          </w:p>
        </w:tc>
        <w:tc>
          <w:tcPr>
            <w:tcW w:w="1146" w:type="dxa"/>
            <w:tcBorders>
              <w:top w:val="nil"/>
              <w:left w:val="nil"/>
              <w:bottom w:val="nil"/>
              <w:right w:val="nil"/>
            </w:tcBorders>
            <w:shd w:val="clear" w:color="auto" w:fill="auto"/>
            <w:noWrap/>
            <w:vAlign w:val="center"/>
          </w:tcPr>
          <w:p w14:paraId="2739744C"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622F456C"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3F317807" w14:textId="77777777" w:rsidTr="00BA791E">
        <w:trPr>
          <w:trHeight w:val="495"/>
          <w:jc w:val="center"/>
        </w:trPr>
        <w:tc>
          <w:tcPr>
            <w:tcW w:w="1086" w:type="dxa"/>
            <w:tcBorders>
              <w:top w:val="nil"/>
              <w:left w:val="nil"/>
              <w:bottom w:val="nil"/>
              <w:right w:val="nil"/>
            </w:tcBorders>
            <w:shd w:val="clear" w:color="auto" w:fill="auto"/>
            <w:vAlign w:val="center"/>
          </w:tcPr>
          <w:p w14:paraId="40E8440F" w14:textId="77777777" w:rsidR="00FF45D8" w:rsidRPr="00362284" w:rsidRDefault="00FF45D8" w:rsidP="00BA791E">
            <w:pPr>
              <w:rPr>
                <w:color w:val="000000"/>
                <w:sz w:val="18"/>
                <w:szCs w:val="18"/>
              </w:rPr>
            </w:pPr>
            <w:r w:rsidRPr="00362284">
              <w:rPr>
                <w:color w:val="000000"/>
                <w:sz w:val="18"/>
                <w:szCs w:val="18"/>
              </w:rPr>
              <w:t>Brian</w:t>
            </w:r>
          </w:p>
        </w:tc>
        <w:tc>
          <w:tcPr>
            <w:tcW w:w="1216" w:type="dxa"/>
            <w:tcBorders>
              <w:top w:val="nil"/>
              <w:left w:val="nil"/>
              <w:bottom w:val="nil"/>
              <w:right w:val="nil"/>
            </w:tcBorders>
            <w:shd w:val="clear" w:color="auto" w:fill="auto"/>
            <w:vAlign w:val="center"/>
          </w:tcPr>
          <w:p w14:paraId="2987CF03" w14:textId="77777777" w:rsidR="00FF45D8" w:rsidRPr="00362284" w:rsidRDefault="00FF45D8" w:rsidP="00BA791E">
            <w:pPr>
              <w:rPr>
                <w:color w:val="000000"/>
                <w:sz w:val="18"/>
                <w:szCs w:val="18"/>
              </w:rPr>
            </w:pPr>
            <w:r w:rsidRPr="00362284">
              <w:rPr>
                <w:color w:val="000000"/>
                <w:sz w:val="18"/>
                <w:szCs w:val="18"/>
              </w:rPr>
              <w:t>Fields</w:t>
            </w:r>
          </w:p>
        </w:tc>
        <w:tc>
          <w:tcPr>
            <w:tcW w:w="3076" w:type="dxa"/>
            <w:tcBorders>
              <w:top w:val="nil"/>
              <w:left w:val="nil"/>
              <w:bottom w:val="nil"/>
              <w:right w:val="nil"/>
            </w:tcBorders>
            <w:shd w:val="clear" w:color="auto" w:fill="auto"/>
            <w:vAlign w:val="center"/>
          </w:tcPr>
          <w:p w14:paraId="5A1D7E94" w14:textId="77777777" w:rsidR="00FF45D8" w:rsidRPr="00362284" w:rsidRDefault="00FF45D8" w:rsidP="00BA791E">
            <w:pPr>
              <w:rPr>
                <w:color w:val="000000"/>
                <w:sz w:val="18"/>
                <w:szCs w:val="18"/>
              </w:rPr>
            </w:pPr>
            <w:r w:rsidRPr="00362284">
              <w:rPr>
                <w:color w:val="000000"/>
                <w:sz w:val="18"/>
                <w:szCs w:val="18"/>
              </w:rPr>
              <w:t>Calpine Energy Services, LP</w:t>
            </w:r>
          </w:p>
        </w:tc>
        <w:tc>
          <w:tcPr>
            <w:tcW w:w="997" w:type="dxa"/>
            <w:tcBorders>
              <w:top w:val="nil"/>
              <w:left w:val="nil"/>
              <w:bottom w:val="nil"/>
              <w:right w:val="nil"/>
            </w:tcBorders>
            <w:shd w:val="clear" w:color="auto" w:fill="auto"/>
            <w:noWrap/>
            <w:vAlign w:val="center"/>
          </w:tcPr>
          <w:p w14:paraId="388DE176"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360F42B6" w14:textId="77777777" w:rsidR="00FF45D8" w:rsidRPr="00362284" w:rsidRDefault="00FF45D8" w:rsidP="00BA791E">
            <w:pPr>
              <w:jc w:val="center"/>
              <w:rPr>
                <w:color w:val="000000"/>
                <w:sz w:val="18"/>
                <w:szCs w:val="18"/>
              </w:rPr>
            </w:pPr>
            <w:r w:rsidRPr="00362284">
              <w:rPr>
                <w:color w:val="000000"/>
                <w:sz w:val="18"/>
                <w:szCs w:val="18"/>
              </w:rPr>
              <w:t>End User</w:t>
            </w:r>
          </w:p>
        </w:tc>
        <w:tc>
          <w:tcPr>
            <w:tcW w:w="1146" w:type="dxa"/>
            <w:tcBorders>
              <w:top w:val="nil"/>
              <w:left w:val="nil"/>
              <w:bottom w:val="nil"/>
              <w:right w:val="nil"/>
            </w:tcBorders>
            <w:shd w:val="clear" w:color="auto" w:fill="auto"/>
            <w:noWrap/>
            <w:vAlign w:val="center"/>
          </w:tcPr>
          <w:p w14:paraId="027F079A"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5E535D5C"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1488B037" w14:textId="77777777" w:rsidTr="00BA791E">
        <w:trPr>
          <w:trHeight w:val="495"/>
          <w:jc w:val="center"/>
        </w:trPr>
        <w:tc>
          <w:tcPr>
            <w:tcW w:w="1086" w:type="dxa"/>
            <w:tcBorders>
              <w:top w:val="nil"/>
              <w:left w:val="nil"/>
              <w:bottom w:val="nil"/>
              <w:right w:val="nil"/>
            </w:tcBorders>
            <w:shd w:val="clear" w:color="auto" w:fill="auto"/>
            <w:vAlign w:val="center"/>
          </w:tcPr>
          <w:p w14:paraId="67D67AB5" w14:textId="77777777" w:rsidR="00FF45D8" w:rsidRPr="00362284" w:rsidRDefault="00FF45D8" w:rsidP="00BA791E">
            <w:pPr>
              <w:rPr>
                <w:color w:val="000000"/>
                <w:sz w:val="18"/>
                <w:szCs w:val="18"/>
              </w:rPr>
            </w:pPr>
            <w:r w:rsidRPr="00362284">
              <w:rPr>
                <w:color w:val="000000"/>
                <w:sz w:val="18"/>
                <w:szCs w:val="18"/>
              </w:rPr>
              <w:t xml:space="preserve">Brian J. </w:t>
            </w:r>
          </w:p>
        </w:tc>
        <w:tc>
          <w:tcPr>
            <w:tcW w:w="1216" w:type="dxa"/>
            <w:tcBorders>
              <w:top w:val="nil"/>
              <w:left w:val="nil"/>
              <w:bottom w:val="nil"/>
              <w:right w:val="nil"/>
            </w:tcBorders>
            <w:shd w:val="clear" w:color="auto" w:fill="auto"/>
            <w:vAlign w:val="center"/>
          </w:tcPr>
          <w:p w14:paraId="2A2E6D9D" w14:textId="77777777" w:rsidR="00FF45D8" w:rsidRPr="00362284" w:rsidRDefault="00FF45D8" w:rsidP="00BA791E">
            <w:pPr>
              <w:rPr>
                <w:color w:val="000000"/>
                <w:sz w:val="18"/>
                <w:szCs w:val="18"/>
              </w:rPr>
            </w:pPr>
            <w:r w:rsidRPr="00362284">
              <w:rPr>
                <w:color w:val="000000"/>
                <w:sz w:val="18"/>
                <w:szCs w:val="18"/>
              </w:rPr>
              <w:t>Fitzpatrick</w:t>
            </w:r>
          </w:p>
        </w:tc>
        <w:tc>
          <w:tcPr>
            <w:tcW w:w="3076" w:type="dxa"/>
            <w:tcBorders>
              <w:top w:val="nil"/>
              <w:left w:val="nil"/>
              <w:bottom w:val="nil"/>
              <w:right w:val="nil"/>
            </w:tcBorders>
            <w:shd w:val="clear" w:color="auto" w:fill="auto"/>
            <w:vAlign w:val="center"/>
          </w:tcPr>
          <w:p w14:paraId="522FDD2D" w14:textId="77777777" w:rsidR="00FF45D8" w:rsidRPr="00362284" w:rsidRDefault="00FF45D8" w:rsidP="00BA791E">
            <w:pPr>
              <w:rPr>
                <w:color w:val="000000"/>
                <w:sz w:val="18"/>
                <w:szCs w:val="18"/>
              </w:rPr>
            </w:pPr>
            <w:r w:rsidRPr="00362284">
              <w:rPr>
                <w:color w:val="000000"/>
                <w:sz w:val="18"/>
                <w:szCs w:val="18"/>
              </w:rPr>
              <w:t>PJM Interconnection, LLC</w:t>
            </w:r>
          </w:p>
        </w:tc>
        <w:tc>
          <w:tcPr>
            <w:tcW w:w="997" w:type="dxa"/>
            <w:tcBorders>
              <w:top w:val="nil"/>
              <w:left w:val="nil"/>
              <w:bottom w:val="nil"/>
              <w:right w:val="nil"/>
            </w:tcBorders>
            <w:shd w:val="clear" w:color="auto" w:fill="auto"/>
            <w:noWrap/>
            <w:vAlign w:val="center"/>
          </w:tcPr>
          <w:p w14:paraId="1144E995" w14:textId="77777777" w:rsidR="00FF45D8" w:rsidRPr="00362284" w:rsidRDefault="00FF45D8" w:rsidP="00BA791E">
            <w:pPr>
              <w:jc w:val="center"/>
              <w:rPr>
                <w:color w:val="000000"/>
                <w:sz w:val="18"/>
                <w:szCs w:val="18"/>
              </w:rPr>
            </w:pPr>
            <w:r w:rsidRPr="00362284">
              <w:rPr>
                <w:color w:val="000000"/>
                <w:sz w:val="18"/>
                <w:szCs w:val="18"/>
              </w:rPr>
              <w:t>WEQ</w:t>
            </w:r>
          </w:p>
        </w:tc>
        <w:tc>
          <w:tcPr>
            <w:tcW w:w="1305" w:type="dxa"/>
            <w:tcBorders>
              <w:top w:val="nil"/>
              <w:left w:val="nil"/>
              <w:bottom w:val="nil"/>
              <w:right w:val="nil"/>
            </w:tcBorders>
            <w:shd w:val="clear" w:color="auto" w:fill="auto"/>
            <w:noWrap/>
            <w:vAlign w:val="center"/>
          </w:tcPr>
          <w:p w14:paraId="1BC1B1A1" w14:textId="77777777" w:rsidR="00FF45D8" w:rsidRPr="00362284" w:rsidRDefault="00FF45D8" w:rsidP="00BA791E">
            <w:pPr>
              <w:jc w:val="center"/>
              <w:rPr>
                <w:color w:val="000000"/>
                <w:sz w:val="18"/>
                <w:szCs w:val="18"/>
              </w:rPr>
            </w:pPr>
            <w:r w:rsidRPr="00362284">
              <w:rPr>
                <w:color w:val="000000"/>
                <w:sz w:val="18"/>
                <w:szCs w:val="18"/>
              </w:rPr>
              <w:t>IGO</w:t>
            </w:r>
          </w:p>
        </w:tc>
        <w:tc>
          <w:tcPr>
            <w:tcW w:w="1146" w:type="dxa"/>
            <w:tcBorders>
              <w:top w:val="nil"/>
              <w:left w:val="nil"/>
              <w:bottom w:val="nil"/>
              <w:right w:val="nil"/>
            </w:tcBorders>
            <w:shd w:val="clear" w:color="auto" w:fill="auto"/>
            <w:noWrap/>
            <w:vAlign w:val="center"/>
          </w:tcPr>
          <w:p w14:paraId="70C81F50"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4866383F"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5B447EF4" w14:textId="77777777" w:rsidTr="00BA791E">
        <w:trPr>
          <w:trHeight w:val="495"/>
          <w:jc w:val="center"/>
        </w:trPr>
        <w:tc>
          <w:tcPr>
            <w:tcW w:w="1086" w:type="dxa"/>
            <w:tcBorders>
              <w:top w:val="nil"/>
              <w:left w:val="nil"/>
              <w:bottom w:val="nil"/>
              <w:right w:val="nil"/>
            </w:tcBorders>
            <w:shd w:val="clear" w:color="auto" w:fill="auto"/>
            <w:vAlign w:val="center"/>
          </w:tcPr>
          <w:p w14:paraId="5ADCF3F6" w14:textId="77777777" w:rsidR="00FF45D8" w:rsidRPr="00362284" w:rsidRDefault="00FF45D8" w:rsidP="00BA791E">
            <w:pPr>
              <w:rPr>
                <w:color w:val="000000"/>
                <w:sz w:val="18"/>
                <w:szCs w:val="18"/>
              </w:rPr>
            </w:pPr>
            <w:r w:rsidRPr="00362284">
              <w:rPr>
                <w:color w:val="000000"/>
                <w:sz w:val="18"/>
                <w:szCs w:val="18"/>
              </w:rPr>
              <w:t>Brad</w:t>
            </w:r>
          </w:p>
        </w:tc>
        <w:tc>
          <w:tcPr>
            <w:tcW w:w="1216" w:type="dxa"/>
            <w:tcBorders>
              <w:top w:val="nil"/>
              <w:left w:val="nil"/>
              <w:bottom w:val="nil"/>
              <w:right w:val="nil"/>
            </w:tcBorders>
            <w:shd w:val="clear" w:color="auto" w:fill="auto"/>
            <w:vAlign w:val="center"/>
          </w:tcPr>
          <w:p w14:paraId="6988173B" w14:textId="77777777" w:rsidR="00FF45D8" w:rsidRPr="00362284" w:rsidRDefault="00FF45D8" w:rsidP="00BA791E">
            <w:pPr>
              <w:rPr>
                <w:color w:val="000000"/>
                <w:sz w:val="18"/>
                <w:szCs w:val="18"/>
              </w:rPr>
            </w:pPr>
            <w:r w:rsidRPr="00362284">
              <w:rPr>
                <w:color w:val="000000"/>
                <w:sz w:val="18"/>
                <w:szCs w:val="18"/>
              </w:rPr>
              <w:t>Garrison</w:t>
            </w:r>
          </w:p>
        </w:tc>
        <w:tc>
          <w:tcPr>
            <w:tcW w:w="3076" w:type="dxa"/>
            <w:tcBorders>
              <w:top w:val="nil"/>
              <w:left w:val="nil"/>
              <w:bottom w:val="nil"/>
              <w:right w:val="nil"/>
            </w:tcBorders>
            <w:shd w:val="clear" w:color="auto" w:fill="auto"/>
            <w:vAlign w:val="center"/>
          </w:tcPr>
          <w:p w14:paraId="24F01DBC" w14:textId="77777777" w:rsidR="00FF45D8" w:rsidRPr="00362284" w:rsidRDefault="00FF45D8" w:rsidP="00BA791E">
            <w:pPr>
              <w:rPr>
                <w:color w:val="000000"/>
                <w:sz w:val="18"/>
                <w:szCs w:val="18"/>
              </w:rPr>
            </w:pPr>
            <w:r w:rsidRPr="00362284">
              <w:rPr>
                <w:color w:val="000000"/>
                <w:sz w:val="18"/>
                <w:szCs w:val="18"/>
              </w:rPr>
              <w:t>New York ISO</w:t>
            </w:r>
          </w:p>
        </w:tc>
        <w:tc>
          <w:tcPr>
            <w:tcW w:w="997" w:type="dxa"/>
            <w:tcBorders>
              <w:top w:val="nil"/>
              <w:left w:val="nil"/>
              <w:bottom w:val="nil"/>
              <w:right w:val="nil"/>
            </w:tcBorders>
            <w:shd w:val="clear" w:color="auto" w:fill="auto"/>
            <w:noWrap/>
            <w:vAlign w:val="center"/>
          </w:tcPr>
          <w:p w14:paraId="2AB16CF8" w14:textId="77777777" w:rsidR="00FF45D8" w:rsidRPr="00362284" w:rsidRDefault="00FF45D8" w:rsidP="00BA791E">
            <w:pPr>
              <w:jc w:val="center"/>
              <w:rPr>
                <w:color w:val="000000"/>
                <w:sz w:val="18"/>
                <w:szCs w:val="18"/>
              </w:rPr>
            </w:pPr>
            <w:r w:rsidRPr="00362284">
              <w:rPr>
                <w:color w:val="000000"/>
                <w:sz w:val="18"/>
                <w:szCs w:val="18"/>
              </w:rPr>
              <w:t>WEQ</w:t>
            </w:r>
          </w:p>
        </w:tc>
        <w:tc>
          <w:tcPr>
            <w:tcW w:w="1305" w:type="dxa"/>
            <w:tcBorders>
              <w:top w:val="nil"/>
              <w:left w:val="nil"/>
              <w:bottom w:val="nil"/>
              <w:right w:val="nil"/>
            </w:tcBorders>
            <w:shd w:val="clear" w:color="auto" w:fill="auto"/>
            <w:noWrap/>
            <w:vAlign w:val="center"/>
          </w:tcPr>
          <w:p w14:paraId="73AE3E5B" w14:textId="77777777" w:rsidR="00FF45D8" w:rsidRPr="00362284" w:rsidRDefault="00FF45D8" w:rsidP="00BA791E">
            <w:pPr>
              <w:jc w:val="center"/>
              <w:rPr>
                <w:color w:val="000000"/>
                <w:sz w:val="18"/>
                <w:szCs w:val="18"/>
              </w:rPr>
            </w:pPr>
            <w:r w:rsidRPr="00362284">
              <w:rPr>
                <w:color w:val="000000"/>
                <w:sz w:val="18"/>
                <w:szCs w:val="18"/>
              </w:rPr>
              <w:t>IGO</w:t>
            </w:r>
          </w:p>
        </w:tc>
        <w:tc>
          <w:tcPr>
            <w:tcW w:w="1146" w:type="dxa"/>
            <w:tcBorders>
              <w:top w:val="nil"/>
              <w:left w:val="nil"/>
              <w:bottom w:val="nil"/>
              <w:right w:val="nil"/>
            </w:tcBorders>
            <w:shd w:val="clear" w:color="auto" w:fill="auto"/>
            <w:noWrap/>
            <w:vAlign w:val="center"/>
          </w:tcPr>
          <w:p w14:paraId="7E9B2835"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216282E6"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5A7C5FB5" w14:textId="77777777" w:rsidTr="00BA791E">
        <w:trPr>
          <w:trHeight w:val="495"/>
          <w:jc w:val="center"/>
        </w:trPr>
        <w:tc>
          <w:tcPr>
            <w:tcW w:w="1086" w:type="dxa"/>
            <w:tcBorders>
              <w:top w:val="nil"/>
              <w:left w:val="nil"/>
              <w:bottom w:val="nil"/>
              <w:right w:val="nil"/>
            </w:tcBorders>
            <w:shd w:val="clear" w:color="auto" w:fill="auto"/>
            <w:vAlign w:val="center"/>
          </w:tcPr>
          <w:p w14:paraId="6DC748D4" w14:textId="77777777" w:rsidR="00FF45D8" w:rsidRPr="00362284" w:rsidRDefault="00FF45D8" w:rsidP="00BA791E">
            <w:pPr>
              <w:rPr>
                <w:color w:val="000000"/>
                <w:sz w:val="18"/>
                <w:szCs w:val="18"/>
              </w:rPr>
            </w:pPr>
            <w:r w:rsidRPr="00362284">
              <w:rPr>
                <w:color w:val="000000"/>
                <w:sz w:val="18"/>
                <w:szCs w:val="18"/>
              </w:rPr>
              <w:lastRenderedPageBreak/>
              <w:t>Tina</w:t>
            </w:r>
          </w:p>
        </w:tc>
        <w:tc>
          <w:tcPr>
            <w:tcW w:w="1216" w:type="dxa"/>
            <w:tcBorders>
              <w:top w:val="nil"/>
              <w:left w:val="nil"/>
              <w:bottom w:val="nil"/>
              <w:right w:val="nil"/>
            </w:tcBorders>
            <w:shd w:val="clear" w:color="auto" w:fill="auto"/>
            <w:vAlign w:val="center"/>
          </w:tcPr>
          <w:p w14:paraId="1141E654" w14:textId="77777777" w:rsidR="00FF45D8" w:rsidRPr="00362284" w:rsidRDefault="00FF45D8" w:rsidP="00BA791E">
            <w:pPr>
              <w:rPr>
                <w:color w:val="000000"/>
                <w:sz w:val="18"/>
                <w:szCs w:val="18"/>
              </w:rPr>
            </w:pPr>
            <w:r w:rsidRPr="00362284">
              <w:rPr>
                <w:color w:val="000000"/>
                <w:sz w:val="18"/>
                <w:szCs w:val="18"/>
              </w:rPr>
              <w:t>Gary</w:t>
            </w:r>
          </w:p>
        </w:tc>
        <w:tc>
          <w:tcPr>
            <w:tcW w:w="3076" w:type="dxa"/>
            <w:tcBorders>
              <w:top w:val="nil"/>
              <w:left w:val="nil"/>
              <w:bottom w:val="nil"/>
              <w:right w:val="nil"/>
            </w:tcBorders>
            <w:shd w:val="clear" w:color="auto" w:fill="auto"/>
            <w:vAlign w:val="center"/>
          </w:tcPr>
          <w:p w14:paraId="282DDAFE" w14:textId="77777777" w:rsidR="00FF45D8" w:rsidRPr="00362284" w:rsidRDefault="00FF45D8" w:rsidP="00BA791E">
            <w:pPr>
              <w:rPr>
                <w:color w:val="000000"/>
                <w:sz w:val="18"/>
                <w:szCs w:val="18"/>
              </w:rPr>
            </w:pPr>
            <w:r w:rsidRPr="00362284">
              <w:rPr>
                <w:color w:val="000000"/>
                <w:sz w:val="18"/>
                <w:szCs w:val="18"/>
              </w:rPr>
              <w:t>Portland General Electric Company</w:t>
            </w:r>
          </w:p>
        </w:tc>
        <w:tc>
          <w:tcPr>
            <w:tcW w:w="997" w:type="dxa"/>
            <w:tcBorders>
              <w:top w:val="nil"/>
              <w:left w:val="nil"/>
              <w:bottom w:val="nil"/>
              <w:right w:val="nil"/>
            </w:tcBorders>
            <w:shd w:val="clear" w:color="auto" w:fill="auto"/>
            <w:noWrap/>
            <w:vAlign w:val="center"/>
          </w:tcPr>
          <w:p w14:paraId="0236F7C7" w14:textId="77777777" w:rsidR="00FF45D8" w:rsidRPr="00362284" w:rsidRDefault="00FF45D8" w:rsidP="00BA791E">
            <w:pPr>
              <w:jc w:val="center"/>
              <w:rPr>
                <w:color w:val="000000"/>
                <w:sz w:val="18"/>
                <w:szCs w:val="18"/>
              </w:rPr>
            </w:pPr>
            <w:r w:rsidRPr="00362284">
              <w:rPr>
                <w:color w:val="000000"/>
                <w:sz w:val="18"/>
                <w:szCs w:val="18"/>
              </w:rPr>
              <w:t>WEQ</w:t>
            </w:r>
          </w:p>
        </w:tc>
        <w:tc>
          <w:tcPr>
            <w:tcW w:w="1305" w:type="dxa"/>
            <w:tcBorders>
              <w:top w:val="nil"/>
              <w:left w:val="nil"/>
              <w:bottom w:val="nil"/>
              <w:right w:val="nil"/>
            </w:tcBorders>
            <w:shd w:val="clear" w:color="auto" w:fill="auto"/>
            <w:noWrap/>
            <w:vAlign w:val="center"/>
          </w:tcPr>
          <w:p w14:paraId="11CC34EF" w14:textId="77777777" w:rsidR="00FF45D8" w:rsidRPr="00362284" w:rsidRDefault="00FF45D8" w:rsidP="00BA791E">
            <w:pPr>
              <w:jc w:val="center"/>
              <w:rPr>
                <w:color w:val="000000"/>
                <w:sz w:val="18"/>
                <w:szCs w:val="18"/>
              </w:rPr>
            </w:pPr>
            <w:r w:rsidRPr="00362284">
              <w:rPr>
                <w:color w:val="000000"/>
                <w:sz w:val="18"/>
                <w:szCs w:val="18"/>
              </w:rPr>
              <w:t>Generation</w:t>
            </w:r>
          </w:p>
        </w:tc>
        <w:tc>
          <w:tcPr>
            <w:tcW w:w="1146" w:type="dxa"/>
            <w:tcBorders>
              <w:top w:val="nil"/>
              <w:left w:val="nil"/>
              <w:bottom w:val="nil"/>
              <w:right w:val="nil"/>
            </w:tcBorders>
            <w:shd w:val="clear" w:color="auto" w:fill="auto"/>
            <w:noWrap/>
            <w:vAlign w:val="center"/>
          </w:tcPr>
          <w:p w14:paraId="62176BAC" w14:textId="77777777" w:rsidR="00FF45D8" w:rsidRPr="00362284" w:rsidRDefault="00FF45D8" w:rsidP="00BA791E">
            <w:pPr>
              <w:jc w:val="center"/>
              <w:rPr>
                <w:color w:val="000000"/>
                <w:sz w:val="18"/>
                <w:szCs w:val="18"/>
              </w:rPr>
            </w:pPr>
            <w:r w:rsidRPr="00362284">
              <w:rPr>
                <w:color w:val="000000"/>
                <w:sz w:val="18"/>
                <w:szCs w:val="18"/>
              </w:rPr>
              <w:t>N</w:t>
            </w:r>
          </w:p>
        </w:tc>
        <w:tc>
          <w:tcPr>
            <w:tcW w:w="1146" w:type="dxa"/>
            <w:tcBorders>
              <w:top w:val="nil"/>
              <w:left w:val="nil"/>
              <w:bottom w:val="nil"/>
              <w:right w:val="nil"/>
            </w:tcBorders>
            <w:shd w:val="clear" w:color="auto" w:fill="auto"/>
            <w:noWrap/>
            <w:vAlign w:val="center"/>
          </w:tcPr>
          <w:p w14:paraId="378A94D4"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75F9478D" w14:textId="77777777" w:rsidTr="00BA791E">
        <w:trPr>
          <w:trHeight w:val="495"/>
          <w:jc w:val="center"/>
        </w:trPr>
        <w:tc>
          <w:tcPr>
            <w:tcW w:w="1086" w:type="dxa"/>
            <w:tcBorders>
              <w:top w:val="nil"/>
              <w:left w:val="nil"/>
              <w:bottom w:val="nil"/>
              <w:right w:val="nil"/>
            </w:tcBorders>
            <w:shd w:val="clear" w:color="auto" w:fill="auto"/>
            <w:vAlign w:val="center"/>
          </w:tcPr>
          <w:p w14:paraId="707082A9" w14:textId="77777777" w:rsidR="00FF45D8" w:rsidRPr="00362284" w:rsidRDefault="00FF45D8" w:rsidP="00BA791E">
            <w:pPr>
              <w:rPr>
                <w:color w:val="000000"/>
                <w:sz w:val="18"/>
                <w:szCs w:val="18"/>
              </w:rPr>
            </w:pPr>
            <w:r w:rsidRPr="00362284">
              <w:rPr>
                <w:color w:val="000000"/>
                <w:sz w:val="18"/>
                <w:szCs w:val="18"/>
              </w:rPr>
              <w:t>Dennis</w:t>
            </w:r>
          </w:p>
        </w:tc>
        <w:tc>
          <w:tcPr>
            <w:tcW w:w="1216" w:type="dxa"/>
            <w:tcBorders>
              <w:top w:val="nil"/>
              <w:left w:val="nil"/>
              <w:bottom w:val="nil"/>
              <w:right w:val="nil"/>
            </w:tcBorders>
            <w:shd w:val="clear" w:color="auto" w:fill="auto"/>
            <w:vAlign w:val="center"/>
          </w:tcPr>
          <w:p w14:paraId="27517A6B" w14:textId="77777777" w:rsidR="00FF45D8" w:rsidRPr="00362284" w:rsidRDefault="00FF45D8" w:rsidP="00BA791E">
            <w:pPr>
              <w:rPr>
                <w:color w:val="000000"/>
                <w:sz w:val="18"/>
                <w:szCs w:val="18"/>
              </w:rPr>
            </w:pPr>
            <w:r w:rsidRPr="00362284">
              <w:rPr>
                <w:color w:val="000000"/>
                <w:sz w:val="18"/>
                <w:szCs w:val="18"/>
              </w:rPr>
              <w:t>Gee</w:t>
            </w:r>
          </w:p>
        </w:tc>
        <w:tc>
          <w:tcPr>
            <w:tcW w:w="3076" w:type="dxa"/>
            <w:tcBorders>
              <w:top w:val="nil"/>
              <w:left w:val="nil"/>
              <w:bottom w:val="nil"/>
              <w:right w:val="nil"/>
            </w:tcBorders>
            <w:shd w:val="clear" w:color="auto" w:fill="auto"/>
            <w:vAlign w:val="center"/>
          </w:tcPr>
          <w:p w14:paraId="7BD2196F" w14:textId="77777777" w:rsidR="00FF45D8" w:rsidRPr="00362284" w:rsidRDefault="00FF45D8" w:rsidP="00BA791E">
            <w:pPr>
              <w:rPr>
                <w:color w:val="000000"/>
                <w:sz w:val="18"/>
                <w:szCs w:val="18"/>
              </w:rPr>
            </w:pPr>
            <w:r w:rsidRPr="00362284">
              <w:rPr>
                <w:color w:val="000000"/>
                <w:sz w:val="18"/>
                <w:szCs w:val="18"/>
              </w:rPr>
              <w:t>Pacific Gas and Electric Company (PG&amp;E)</w:t>
            </w:r>
          </w:p>
        </w:tc>
        <w:tc>
          <w:tcPr>
            <w:tcW w:w="997" w:type="dxa"/>
            <w:tcBorders>
              <w:top w:val="nil"/>
              <w:left w:val="nil"/>
              <w:bottom w:val="nil"/>
              <w:right w:val="nil"/>
            </w:tcBorders>
            <w:shd w:val="clear" w:color="auto" w:fill="auto"/>
            <w:noWrap/>
            <w:vAlign w:val="center"/>
          </w:tcPr>
          <w:p w14:paraId="4626AADD"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5475BD92" w14:textId="77777777" w:rsidR="00FF45D8" w:rsidRPr="00362284" w:rsidRDefault="00FF45D8" w:rsidP="00BA791E">
            <w:pPr>
              <w:jc w:val="center"/>
              <w:rPr>
                <w:color w:val="000000"/>
                <w:sz w:val="18"/>
                <w:szCs w:val="18"/>
              </w:rPr>
            </w:pPr>
            <w:r w:rsidRPr="00362284">
              <w:rPr>
                <w:color w:val="000000"/>
                <w:sz w:val="18"/>
                <w:szCs w:val="18"/>
              </w:rPr>
              <w:t>LDC</w:t>
            </w:r>
          </w:p>
        </w:tc>
        <w:tc>
          <w:tcPr>
            <w:tcW w:w="1146" w:type="dxa"/>
            <w:tcBorders>
              <w:top w:val="nil"/>
              <w:left w:val="nil"/>
              <w:bottom w:val="nil"/>
              <w:right w:val="nil"/>
            </w:tcBorders>
            <w:shd w:val="clear" w:color="auto" w:fill="auto"/>
            <w:noWrap/>
            <w:vAlign w:val="center"/>
          </w:tcPr>
          <w:p w14:paraId="43F66959"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5F3456F8"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333839A2" w14:textId="77777777" w:rsidTr="00BA791E">
        <w:trPr>
          <w:trHeight w:val="495"/>
          <w:jc w:val="center"/>
        </w:trPr>
        <w:tc>
          <w:tcPr>
            <w:tcW w:w="1086" w:type="dxa"/>
            <w:tcBorders>
              <w:top w:val="nil"/>
              <w:left w:val="nil"/>
              <w:bottom w:val="nil"/>
              <w:right w:val="nil"/>
            </w:tcBorders>
            <w:shd w:val="clear" w:color="auto" w:fill="auto"/>
            <w:vAlign w:val="center"/>
          </w:tcPr>
          <w:p w14:paraId="773AD5CB" w14:textId="77777777" w:rsidR="00FF45D8" w:rsidRPr="00362284" w:rsidRDefault="00FF45D8" w:rsidP="00BA791E">
            <w:pPr>
              <w:rPr>
                <w:color w:val="000000"/>
                <w:sz w:val="18"/>
                <w:szCs w:val="18"/>
              </w:rPr>
            </w:pPr>
            <w:r w:rsidRPr="00362284">
              <w:rPr>
                <w:color w:val="000000"/>
                <w:sz w:val="18"/>
                <w:szCs w:val="18"/>
              </w:rPr>
              <w:t>Casey</w:t>
            </w:r>
          </w:p>
        </w:tc>
        <w:tc>
          <w:tcPr>
            <w:tcW w:w="1216" w:type="dxa"/>
            <w:tcBorders>
              <w:top w:val="nil"/>
              <w:left w:val="nil"/>
              <w:bottom w:val="nil"/>
              <w:right w:val="nil"/>
            </w:tcBorders>
            <w:shd w:val="clear" w:color="auto" w:fill="auto"/>
            <w:vAlign w:val="center"/>
          </w:tcPr>
          <w:p w14:paraId="2728CA67" w14:textId="77777777" w:rsidR="00FF45D8" w:rsidRPr="00362284" w:rsidRDefault="00FF45D8" w:rsidP="00BA791E">
            <w:pPr>
              <w:rPr>
                <w:color w:val="000000"/>
                <w:sz w:val="18"/>
                <w:szCs w:val="18"/>
              </w:rPr>
            </w:pPr>
            <w:r w:rsidRPr="00362284">
              <w:rPr>
                <w:color w:val="000000"/>
                <w:sz w:val="18"/>
                <w:szCs w:val="18"/>
              </w:rPr>
              <w:t>Gold</w:t>
            </w:r>
          </w:p>
        </w:tc>
        <w:tc>
          <w:tcPr>
            <w:tcW w:w="3076" w:type="dxa"/>
            <w:tcBorders>
              <w:top w:val="nil"/>
              <w:left w:val="nil"/>
              <w:bottom w:val="nil"/>
              <w:right w:val="nil"/>
            </w:tcBorders>
            <w:shd w:val="clear" w:color="auto" w:fill="auto"/>
            <w:vAlign w:val="center"/>
          </w:tcPr>
          <w:p w14:paraId="62E99C6B" w14:textId="77777777" w:rsidR="00FF45D8" w:rsidRPr="00362284" w:rsidRDefault="00FF45D8" w:rsidP="00BA791E">
            <w:pPr>
              <w:rPr>
                <w:color w:val="000000"/>
                <w:sz w:val="18"/>
                <w:szCs w:val="18"/>
              </w:rPr>
            </w:pPr>
            <w:r w:rsidRPr="00362284">
              <w:rPr>
                <w:color w:val="000000"/>
                <w:sz w:val="18"/>
                <w:szCs w:val="18"/>
              </w:rPr>
              <w:t>Natural Gas Supply Association (NGSA)</w:t>
            </w:r>
          </w:p>
        </w:tc>
        <w:tc>
          <w:tcPr>
            <w:tcW w:w="997" w:type="dxa"/>
            <w:tcBorders>
              <w:top w:val="nil"/>
              <w:left w:val="nil"/>
              <w:bottom w:val="nil"/>
              <w:right w:val="nil"/>
            </w:tcBorders>
            <w:shd w:val="clear" w:color="auto" w:fill="auto"/>
            <w:noWrap/>
            <w:vAlign w:val="center"/>
          </w:tcPr>
          <w:p w14:paraId="3722AE41"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4883D758" w14:textId="77777777" w:rsidR="00FF45D8" w:rsidRPr="00362284" w:rsidRDefault="00FF45D8" w:rsidP="00BA791E">
            <w:pPr>
              <w:jc w:val="center"/>
              <w:rPr>
                <w:color w:val="000000"/>
                <w:sz w:val="18"/>
                <w:szCs w:val="18"/>
              </w:rPr>
            </w:pPr>
            <w:r w:rsidRPr="00362284">
              <w:rPr>
                <w:color w:val="000000"/>
                <w:sz w:val="18"/>
                <w:szCs w:val="18"/>
              </w:rPr>
              <w:t>Producer</w:t>
            </w:r>
          </w:p>
        </w:tc>
        <w:tc>
          <w:tcPr>
            <w:tcW w:w="1146" w:type="dxa"/>
            <w:tcBorders>
              <w:top w:val="nil"/>
              <w:left w:val="nil"/>
              <w:bottom w:val="nil"/>
              <w:right w:val="nil"/>
            </w:tcBorders>
            <w:shd w:val="clear" w:color="auto" w:fill="auto"/>
            <w:noWrap/>
            <w:vAlign w:val="center"/>
          </w:tcPr>
          <w:p w14:paraId="04E91BBF" w14:textId="77777777" w:rsidR="00FF45D8" w:rsidRPr="00362284" w:rsidRDefault="00FF45D8" w:rsidP="00BA791E">
            <w:pPr>
              <w:jc w:val="center"/>
              <w:rPr>
                <w:color w:val="000000"/>
                <w:sz w:val="18"/>
                <w:szCs w:val="18"/>
              </w:rPr>
            </w:pPr>
            <w:r w:rsidRPr="00362284">
              <w:rPr>
                <w:color w:val="000000"/>
                <w:sz w:val="18"/>
                <w:szCs w:val="18"/>
              </w:rPr>
              <w:t>N</w:t>
            </w:r>
          </w:p>
        </w:tc>
        <w:tc>
          <w:tcPr>
            <w:tcW w:w="1146" w:type="dxa"/>
            <w:tcBorders>
              <w:top w:val="nil"/>
              <w:left w:val="nil"/>
              <w:bottom w:val="nil"/>
              <w:right w:val="nil"/>
            </w:tcBorders>
            <w:shd w:val="clear" w:color="auto" w:fill="auto"/>
            <w:noWrap/>
            <w:vAlign w:val="center"/>
          </w:tcPr>
          <w:p w14:paraId="7DDA1A84"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691D38E2" w14:textId="77777777" w:rsidTr="00BA791E">
        <w:trPr>
          <w:trHeight w:val="495"/>
          <w:jc w:val="center"/>
        </w:trPr>
        <w:tc>
          <w:tcPr>
            <w:tcW w:w="1086" w:type="dxa"/>
            <w:tcBorders>
              <w:top w:val="nil"/>
              <w:left w:val="nil"/>
              <w:bottom w:val="nil"/>
              <w:right w:val="nil"/>
            </w:tcBorders>
            <w:shd w:val="clear" w:color="auto" w:fill="auto"/>
            <w:vAlign w:val="center"/>
          </w:tcPr>
          <w:p w14:paraId="0F07C31D" w14:textId="77777777" w:rsidR="00FF45D8" w:rsidRPr="00362284" w:rsidRDefault="00FF45D8" w:rsidP="00BA791E">
            <w:pPr>
              <w:rPr>
                <w:color w:val="000000"/>
                <w:sz w:val="18"/>
                <w:szCs w:val="18"/>
              </w:rPr>
            </w:pPr>
            <w:r w:rsidRPr="00362284">
              <w:rPr>
                <w:color w:val="000000"/>
                <w:sz w:val="18"/>
                <w:szCs w:val="18"/>
              </w:rPr>
              <w:t>Bob</w:t>
            </w:r>
          </w:p>
        </w:tc>
        <w:tc>
          <w:tcPr>
            <w:tcW w:w="1216" w:type="dxa"/>
            <w:tcBorders>
              <w:top w:val="nil"/>
              <w:left w:val="nil"/>
              <w:bottom w:val="nil"/>
              <w:right w:val="nil"/>
            </w:tcBorders>
            <w:shd w:val="clear" w:color="auto" w:fill="auto"/>
            <w:vAlign w:val="center"/>
          </w:tcPr>
          <w:p w14:paraId="37D4D90C" w14:textId="77777777" w:rsidR="00FF45D8" w:rsidRPr="00362284" w:rsidRDefault="00FF45D8" w:rsidP="00BA791E">
            <w:pPr>
              <w:rPr>
                <w:color w:val="000000"/>
                <w:sz w:val="18"/>
                <w:szCs w:val="18"/>
              </w:rPr>
            </w:pPr>
            <w:r w:rsidRPr="00362284">
              <w:rPr>
                <w:color w:val="000000"/>
                <w:sz w:val="18"/>
                <w:szCs w:val="18"/>
              </w:rPr>
              <w:t>Gray</w:t>
            </w:r>
          </w:p>
        </w:tc>
        <w:tc>
          <w:tcPr>
            <w:tcW w:w="3076" w:type="dxa"/>
            <w:tcBorders>
              <w:top w:val="nil"/>
              <w:left w:val="nil"/>
              <w:bottom w:val="nil"/>
              <w:right w:val="nil"/>
            </w:tcBorders>
            <w:shd w:val="clear" w:color="auto" w:fill="auto"/>
            <w:vAlign w:val="center"/>
          </w:tcPr>
          <w:p w14:paraId="7B976CF5" w14:textId="77777777" w:rsidR="00FF45D8" w:rsidRPr="00362284" w:rsidRDefault="00FF45D8" w:rsidP="00BA791E">
            <w:pPr>
              <w:rPr>
                <w:color w:val="000000"/>
                <w:sz w:val="18"/>
                <w:szCs w:val="18"/>
              </w:rPr>
            </w:pPr>
            <w:r w:rsidRPr="00362284">
              <w:rPr>
                <w:color w:val="000000"/>
                <w:sz w:val="18"/>
                <w:szCs w:val="18"/>
              </w:rPr>
              <w:t>Arizona Corporation Commission</w:t>
            </w:r>
          </w:p>
        </w:tc>
        <w:tc>
          <w:tcPr>
            <w:tcW w:w="997" w:type="dxa"/>
            <w:tcBorders>
              <w:top w:val="nil"/>
              <w:left w:val="nil"/>
              <w:bottom w:val="nil"/>
              <w:right w:val="nil"/>
            </w:tcBorders>
            <w:shd w:val="clear" w:color="auto" w:fill="auto"/>
            <w:noWrap/>
            <w:vAlign w:val="center"/>
          </w:tcPr>
          <w:p w14:paraId="7B3BFDC5"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478357B1" w14:textId="77777777" w:rsidR="00FF45D8" w:rsidRPr="00362284" w:rsidRDefault="00FF45D8" w:rsidP="00BA791E">
            <w:pPr>
              <w:jc w:val="center"/>
              <w:rPr>
                <w:color w:val="000000"/>
                <w:sz w:val="18"/>
                <w:szCs w:val="18"/>
              </w:rPr>
            </w:pPr>
            <w:r w:rsidRPr="00362284">
              <w:rPr>
                <w:color w:val="000000"/>
                <w:sz w:val="18"/>
                <w:szCs w:val="18"/>
              </w:rPr>
              <w:t>Services</w:t>
            </w:r>
          </w:p>
        </w:tc>
        <w:tc>
          <w:tcPr>
            <w:tcW w:w="1146" w:type="dxa"/>
            <w:tcBorders>
              <w:top w:val="nil"/>
              <w:left w:val="nil"/>
              <w:bottom w:val="nil"/>
              <w:right w:val="nil"/>
            </w:tcBorders>
            <w:shd w:val="clear" w:color="auto" w:fill="auto"/>
            <w:noWrap/>
            <w:vAlign w:val="center"/>
          </w:tcPr>
          <w:p w14:paraId="14C7F526" w14:textId="77777777" w:rsidR="00FF45D8" w:rsidRPr="00362284" w:rsidRDefault="00FF45D8" w:rsidP="00BA791E">
            <w:pPr>
              <w:jc w:val="center"/>
              <w:rPr>
                <w:color w:val="000000"/>
                <w:sz w:val="18"/>
                <w:szCs w:val="18"/>
              </w:rPr>
            </w:pPr>
            <w:r w:rsidRPr="00362284">
              <w:rPr>
                <w:color w:val="000000"/>
                <w:sz w:val="18"/>
                <w:szCs w:val="18"/>
              </w:rPr>
              <w:t>*A</w:t>
            </w:r>
          </w:p>
        </w:tc>
        <w:tc>
          <w:tcPr>
            <w:tcW w:w="1146" w:type="dxa"/>
            <w:tcBorders>
              <w:top w:val="nil"/>
              <w:left w:val="nil"/>
              <w:bottom w:val="nil"/>
              <w:right w:val="nil"/>
            </w:tcBorders>
            <w:shd w:val="clear" w:color="auto" w:fill="auto"/>
            <w:noWrap/>
            <w:vAlign w:val="center"/>
          </w:tcPr>
          <w:p w14:paraId="56147018"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4F60A81C" w14:textId="77777777" w:rsidTr="00BA791E">
        <w:trPr>
          <w:trHeight w:val="495"/>
          <w:jc w:val="center"/>
        </w:trPr>
        <w:tc>
          <w:tcPr>
            <w:tcW w:w="1086" w:type="dxa"/>
            <w:tcBorders>
              <w:top w:val="nil"/>
              <w:left w:val="nil"/>
              <w:bottom w:val="nil"/>
              <w:right w:val="nil"/>
            </w:tcBorders>
            <w:shd w:val="clear" w:color="auto" w:fill="auto"/>
            <w:vAlign w:val="center"/>
          </w:tcPr>
          <w:p w14:paraId="211C3316" w14:textId="77777777" w:rsidR="00FF45D8" w:rsidRPr="00362284" w:rsidRDefault="00FF45D8" w:rsidP="00BA791E">
            <w:pPr>
              <w:rPr>
                <w:color w:val="000000"/>
                <w:sz w:val="18"/>
                <w:szCs w:val="18"/>
              </w:rPr>
            </w:pPr>
            <w:r w:rsidRPr="00362284">
              <w:rPr>
                <w:color w:val="000000"/>
                <w:sz w:val="18"/>
                <w:szCs w:val="18"/>
              </w:rPr>
              <w:t>Kevin</w:t>
            </w:r>
          </w:p>
        </w:tc>
        <w:tc>
          <w:tcPr>
            <w:tcW w:w="1216" w:type="dxa"/>
            <w:tcBorders>
              <w:top w:val="nil"/>
              <w:left w:val="nil"/>
              <w:bottom w:val="nil"/>
              <w:right w:val="nil"/>
            </w:tcBorders>
            <w:shd w:val="clear" w:color="auto" w:fill="auto"/>
            <w:vAlign w:val="center"/>
          </w:tcPr>
          <w:p w14:paraId="51E08591" w14:textId="77777777" w:rsidR="00FF45D8" w:rsidRPr="00362284" w:rsidRDefault="00FF45D8" w:rsidP="00BA791E">
            <w:pPr>
              <w:rPr>
                <w:color w:val="000000"/>
                <w:sz w:val="18"/>
                <w:szCs w:val="18"/>
              </w:rPr>
            </w:pPr>
            <w:r w:rsidRPr="00362284">
              <w:rPr>
                <w:color w:val="000000"/>
                <w:sz w:val="18"/>
                <w:szCs w:val="18"/>
              </w:rPr>
              <w:t>Hanson</w:t>
            </w:r>
          </w:p>
        </w:tc>
        <w:tc>
          <w:tcPr>
            <w:tcW w:w="3076" w:type="dxa"/>
            <w:tcBorders>
              <w:top w:val="nil"/>
              <w:left w:val="nil"/>
              <w:bottom w:val="nil"/>
              <w:right w:val="nil"/>
            </w:tcBorders>
            <w:shd w:val="clear" w:color="auto" w:fill="auto"/>
            <w:vAlign w:val="center"/>
          </w:tcPr>
          <w:p w14:paraId="2D70FCD2" w14:textId="77777777" w:rsidR="00FF45D8" w:rsidRPr="00362284" w:rsidRDefault="00FF45D8" w:rsidP="00BA791E">
            <w:pPr>
              <w:rPr>
                <w:color w:val="000000"/>
                <w:sz w:val="18"/>
                <w:szCs w:val="18"/>
              </w:rPr>
            </w:pPr>
            <w:r w:rsidRPr="00362284">
              <w:rPr>
                <w:color w:val="000000"/>
                <w:sz w:val="18"/>
                <w:szCs w:val="18"/>
              </w:rPr>
              <w:t>Electric Reliability Council of Texas, Inc. (ERCOT)</w:t>
            </w:r>
          </w:p>
        </w:tc>
        <w:tc>
          <w:tcPr>
            <w:tcW w:w="997" w:type="dxa"/>
            <w:tcBorders>
              <w:top w:val="nil"/>
              <w:left w:val="nil"/>
              <w:bottom w:val="nil"/>
              <w:right w:val="nil"/>
            </w:tcBorders>
            <w:shd w:val="clear" w:color="auto" w:fill="auto"/>
            <w:noWrap/>
            <w:vAlign w:val="center"/>
          </w:tcPr>
          <w:p w14:paraId="629FC267" w14:textId="77777777" w:rsidR="00FF45D8" w:rsidRPr="00362284" w:rsidRDefault="00FF45D8" w:rsidP="00BA791E">
            <w:pPr>
              <w:jc w:val="center"/>
              <w:rPr>
                <w:color w:val="000000"/>
                <w:sz w:val="18"/>
                <w:szCs w:val="18"/>
              </w:rPr>
            </w:pPr>
            <w:r w:rsidRPr="00362284">
              <w:rPr>
                <w:color w:val="000000"/>
                <w:sz w:val="18"/>
                <w:szCs w:val="18"/>
              </w:rPr>
              <w:t>WEQ</w:t>
            </w:r>
          </w:p>
        </w:tc>
        <w:tc>
          <w:tcPr>
            <w:tcW w:w="1305" w:type="dxa"/>
            <w:tcBorders>
              <w:top w:val="nil"/>
              <w:left w:val="nil"/>
              <w:bottom w:val="nil"/>
              <w:right w:val="nil"/>
            </w:tcBorders>
            <w:shd w:val="clear" w:color="auto" w:fill="auto"/>
            <w:noWrap/>
            <w:vAlign w:val="center"/>
          </w:tcPr>
          <w:p w14:paraId="25F1D983" w14:textId="77777777" w:rsidR="00FF45D8" w:rsidRPr="00362284" w:rsidRDefault="00FF45D8" w:rsidP="00BA791E">
            <w:pPr>
              <w:jc w:val="center"/>
              <w:rPr>
                <w:color w:val="000000"/>
                <w:sz w:val="18"/>
                <w:szCs w:val="18"/>
              </w:rPr>
            </w:pPr>
            <w:r w:rsidRPr="00362284">
              <w:rPr>
                <w:color w:val="000000"/>
                <w:sz w:val="18"/>
                <w:szCs w:val="18"/>
              </w:rPr>
              <w:t>IGO</w:t>
            </w:r>
          </w:p>
        </w:tc>
        <w:tc>
          <w:tcPr>
            <w:tcW w:w="1146" w:type="dxa"/>
            <w:tcBorders>
              <w:top w:val="nil"/>
              <w:left w:val="nil"/>
              <w:bottom w:val="nil"/>
              <w:right w:val="nil"/>
            </w:tcBorders>
            <w:shd w:val="clear" w:color="auto" w:fill="auto"/>
            <w:noWrap/>
            <w:vAlign w:val="center"/>
          </w:tcPr>
          <w:p w14:paraId="4A32463D"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05BD6F3A"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0F0F9510" w14:textId="77777777" w:rsidTr="00BA791E">
        <w:trPr>
          <w:trHeight w:val="495"/>
          <w:jc w:val="center"/>
        </w:trPr>
        <w:tc>
          <w:tcPr>
            <w:tcW w:w="1086" w:type="dxa"/>
            <w:tcBorders>
              <w:top w:val="nil"/>
              <w:left w:val="nil"/>
              <w:bottom w:val="nil"/>
              <w:right w:val="nil"/>
            </w:tcBorders>
            <w:shd w:val="clear" w:color="auto" w:fill="auto"/>
            <w:vAlign w:val="center"/>
          </w:tcPr>
          <w:p w14:paraId="4A1E222C" w14:textId="77777777" w:rsidR="00FF45D8" w:rsidRPr="00362284" w:rsidRDefault="00FF45D8" w:rsidP="00BA791E">
            <w:pPr>
              <w:rPr>
                <w:color w:val="000000"/>
                <w:sz w:val="18"/>
                <w:szCs w:val="18"/>
              </w:rPr>
            </w:pPr>
            <w:r w:rsidRPr="00362284">
              <w:rPr>
                <w:color w:val="000000"/>
                <w:sz w:val="18"/>
                <w:szCs w:val="18"/>
              </w:rPr>
              <w:t>Ann</w:t>
            </w:r>
          </w:p>
        </w:tc>
        <w:tc>
          <w:tcPr>
            <w:tcW w:w="1216" w:type="dxa"/>
            <w:tcBorders>
              <w:top w:val="nil"/>
              <w:left w:val="nil"/>
              <w:bottom w:val="nil"/>
              <w:right w:val="nil"/>
            </w:tcBorders>
            <w:shd w:val="clear" w:color="auto" w:fill="auto"/>
            <w:vAlign w:val="center"/>
          </w:tcPr>
          <w:p w14:paraId="0111D053" w14:textId="77777777" w:rsidR="00FF45D8" w:rsidRPr="00362284" w:rsidRDefault="00FF45D8" w:rsidP="00BA791E">
            <w:pPr>
              <w:rPr>
                <w:color w:val="000000"/>
                <w:sz w:val="18"/>
                <w:szCs w:val="18"/>
              </w:rPr>
            </w:pPr>
            <w:r w:rsidRPr="00362284">
              <w:rPr>
                <w:color w:val="000000"/>
                <w:sz w:val="18"/>
                <w:szCs w:val="18"/>
              </w:rPr>
              <w:t>Hartigan</w:t>
            </w:r>
          </w:p>
        </w:tc>
        <w:tc>
          <w:tcPr>
            <w:tcW w:w="3076" w:type="dxa"/>
            <w:tcBorders>
              <w:top w:val="nil"/>
              <w:left w:val="nil"/>
              <w:bottom w:val="nil"/>
              <w:right w:val="nil"/>
            </w:tcBorders>
            <w:shd w:val="clear" w:color="auto" w:fill="auto"/>
            <w:vAlign w:val="center"/>
          </w:tcPr>
          <w:p w14:paraId="2371A791" w14:textId="77777777" w:rsidR="00FF45D8" w:rsidRPr="00362284" w:rsidRDefault="00FF45D8" w:rsidP="00BA791E">
            <w:pPr>
              <w:rPr>
                <w:color w:val="000000"/>
                <w:sz w:val="18"/>
                <w:szCs w:val="18"/>
              </w:rPr>
            </w:pPr>
            <w:proofErr w:type="spellStart"/>
            <w:r w:rsidRPr="00362284">
              <w:rPr>
                <w:color w:val="000000"/>
                <w:sz w:val="18"/>
                <w:szCs w:val="18"/>
              </w:rPr>
              <w:t>Unitil</w:t>
            </w:r>
            <w:proofErr w:type="spellEnd"/>
            <w:r w:rsidRPr="00362284">
              <w:rPr>
                <w:color w:val="000000"/>
                <w:sz w:val="18"/>
                <w:szCs w:val="18"/>
              </w:rPr>
              <w:t xml:space="preserve"> Service Corporation</w:t>
            </w:r>
          </w:p>
        </w:tc>
        <w:tc>
          <w:tcPr>
            <w:tcW w:w="997" w:type="dxa"/>
            <w:tcBorders>
              <w:top w:val="nil"/>
              <w:left w:val="nil"/>
              <w:bottom w:val="nil"/>
              <w:right w:val="nil"/>
            </w:tcBorders>
            <w:shd w:val="clear" w:color="auto" w:fill="auto"/>
            <w:noWrap/>
            <w:vAlign w:val="center"/>
          </w:tcPr>
          <w:p w14:paraId="5A362DFB"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6B8EE663" w14:textId="77777777" w:rsidR="00FF45D8" w:rsidRPr="00362284" w:rsidRDefault="00FF45D8" w:rsidP="00BA791E">
            <w:pPr>
              <w:jc w:val="center"/>
              <w:rPr>
                <w:color w:val="000000"/>
                <w:sz w:val="18"/>
                <w:szCs w:val="18"/>
              </w:rPr>
            </w:pPr>
            <w:r w:rsidRPr="00362284">
              <w:rPr>
                <w:color w:val="000000"/>
                <w:sz w:val="18"/>
                <w:szCs w:val="18"/>
              </w:rPr>
              <w:t>LDC</w:t>
            </w:r>
          </w:p>
        </w:tc>
        <w:tc>
          <w:tcPr>
            <w:tcW w:w="1146" w:type="dxa"/>
            <w:tcBorders>
              <w:top w:val="nil"/>
              <w:left w:val="nil"/>
              <w:bottom w:val="nil"/>
              <w:right w:val="nil"/>
            </w:tcBorders>
            <w:shd w:val="clear" w:color="auto" w:fill="auto"/>
            <w:noWrap/>
            <w:vAlign w:val="center"/>
          </w:tcPr>
          <w:p w14:paraId="64295149"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202037F6"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7F8A6066" w14:textId="77777777" w:rsidTr="00BA791E">
        <w:trPr>
          <w:trHeight w:val="495"/>
          <w:jc w:val="center"/>
        </w:trPr>
        <w:tc>
          <w:tcPr>
            <w:tcW w:w="1086" w:type="dxa"/>
            <w:tcBorders>
              <w:top w:val="nil"/>
              <w:left w:val="nil"/>
              <w:bottom w:val="nil"/>
              <w:right w:val="nil"/>
            </w:tcBorders>
            <w:shd w:val="clear" w:color="auto" w:fill="auto"/>
            <w:vAlign w:val="center"/>
          </w:tcPr>
          <w:p w14:paraId="63D63F3B" w14:textId="77777777" w:rsidR="00FF45D8" w:rsidRPr="00362284" w:rsidRDefault="00FF45D8" w:rsidP="00BA791E">
            <w:pPr>
              <w:rPr>
                <w:color w:val="000000"/>
                <w:sz w:val="18"/>
                <w:szCs w:val="18"/>
              </w:rPr>
            </w:pPr>
            <w:r w:rsidRPr="00362284">
              <w:rPr>
                <w:color w:val="000000"/>
                <w:sz w:val="18"/>
                <w:szCs w:val="18"/>
              </w:rPr>
              <w:t>Ronnie C.</w:t>
            </w:r>
          </w:p>
        </w:tc>
        <w:tc>
          <w:tcPr>
            <w:tcW w:w="1216" w:type="dxa"/>
            <w:tcBorders>
              <w:top w:val="nil"/>
              <w:left w:val="nil"/>
              <w:bottom w:val="nil"/>
              <w:right w:val="nil"/>
            </w:tcBorders>
            <w:shd w:val="clear" w:color="auto" w:fill="auto"/>
            <w:vAlign w:val="center"/>
          </w:tcPr>
          <w:p w14:paraId="2D44B205" w14:textId="77777777" w:rsidR="00FF45D8" w:rsidRPr="00362284" w:rsidRDefault="00FF45D8" w:rsidP="00BA791E">
            <w:pPr>
              <w:rPr>
                <w:color w:val="000000"/>
                <w:sz w:val="18"/>
                <w:szCs w:val="18"/>
              </w:rPr>
            </w:pPr>
            <w:r w:rsidRPr="00362284">
              <w:rPr>
                <w:color w:val="000000"/>
                <w:sz w:val="18"/>
                <w:szCs w:val="18"/>
              </w:rPr>
              <w:t>Hensley II</w:t>
            </w:r>
          </w:p>
        </w:tc>
        <w:tc>
          <w:tcPr>
            <w:tcW w:w="3076" w:type="dxa"/>
            <w:tcBorders>
              <w:top w:val="nil"/>
              <w:left w:val="nil"/>
              <w:bottom w:val="nil"/>
              <w:right w:val="nil"/>
            </w:tcBorders>
            <w:shd w:val="clear" w:color="auto" w:fill="auto"/>
            <w:vAlign w:val="center"/>
          </w:tcPr>
          <w:p w14:paraId="3F6E3FC2" w14:textId="77777777" w:rsidR="00FF45D8" w:rsidRPr="00362284" w:rsidRDefault="00FF45D8" w:rsidP="00BA791E">
            <w:pPr>
              <w:rPr>
                <w:color w:val="000000"/>
                <w:sz w:val="18"/>
                <w:szCs w:val="18"/>
              </w:rPr>
            </w:pPr>
            <w:r w:rsidRPr="00362284">
              <w:rPr>
                <w:color w:val="000000"/>
                <w:sz w:val="18"/>
                <w:szCs w:val="18"/>
              </w:rPr>
              <w:t>Southern Star Central Gas Pipeline, Inc.</w:t>
            </w:r>
          </w:p>
        </w:tc>
        <w:tc>
          <w:tcPr>
            <w:tcW w:w="997" w:type="dxa"/>
            <w:tcBorders>
              <w:top w:val="nil"/>
              <w:left w:val="nil"/>
              <w:bottom w:val="nil"/>
              <w:right w:val="nil"/>
            </w:tcBorders>
            <w:shd w:val="clear" w:color="auto" w:fill="auto"/>
            <w:noWrap/>
            <w:vAlign w:val="center"/>
          </w:tcPr>
          <w:p w14:paraId="0390DC6F"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67653177" w14:textId="77777777" w:rsidR="00FF45D8" w:rsidRPr="00362284" w:rsidRDefault="00FF45D8" w:rsidP="00BA791E">
            <w:pPr>
              <w:jc w:val="center"/>
              <w:rPr>
                <w:color w:val="000000"/>
                <w:sz w:val="18"/>
                <w:szCs w:val="18"/>
              </w:rPr>
            </w:pPr>
            <w:r w:rsidRPr="00362284">
              <w:rPr>
                <w:color w:val="000000"/>
                <w:sz w:val="18"/>
                <w:szCs w:val="18"/>
              </w:rPr>
              <w:t>Pipeline</w:t>
            </w:r>
          </w:p>
        </w:tc>
        <w:tc>
          <w:tcPr>
            <w:tcW w:w="1146" w:type="dxa"/>
            <w:tcBorders>
              <w:top w:val="nil"/>
              <w:left w:val="nil"/>
              <w:bottom w:val="nil"/>
              <w:right w:val="nil"/>
            </w:tcBorders>
            <w:shd w:val="clear" w:color="auto" w:fill="auto"/>
            <w:noWrap/>
            <w:vAlign w:val="center"/>
          </w:tcPr>
          <w:p w14:paraId="30278357"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76E663AA"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3E3A00E0" w14:textId="77777777" w:rsidTr="00BA791E">
        <w:trPr>
          <w:trHeight w:val="495"/>
          <w:jc w:val="center"/>
        </w:trPr>
        <w:tc>
          <w:tcPr>
            <w:tcW w:w="1086" w:type="dxa"/>
            <w:tcBorders>
              <w:top w:val="nil"/>
              <w:left w:val="nil"/>
              <w:bottom w:val="nil"/>
              <w:right w:val="nil"/>
            </w:tcBorders>
            <w:shd w:val="clear" w:color="auto" w:fill="auto"/>
            <w:vAlign w:val="center"/>
          </w:tcPr>
          <w:p w14:paraId="7AA11B9E" w14:textId="77777777" w:rsidR="00FF45D8" w:rsidRPr="00362284" w:rsidRDefault="00FF45D8" w:rsidP="00BA791E">
            <w:pPr>
              <w:rPr>
                <w:color w:val="000000"/>
                <w:sz w:val="18"/>
                <w:szCs w:val="18"/>
              </w:rPr>
            </w:pPr>
            <w:r w:rsidRPr="00362284">
              <w:rPr>
                <w:color w:val="000000"/>
                <w:sz w:val="18"/>
                <w:szCs w:val="18"/>
              </w:rPr>
              <w:t>Sherry</w:t>
            </w:r>
          </w:p>
        </w:tc>
        <w:tc>
          <w:tcPr>
            <w:tcW w:w="1216" w:type="dxa"/>
            <w:tcBorders>
              <w:top w:val="nil"/>
              <w:left w:val="nil"/>
              <w:bottom w:val="nil"/>
              <w:right w:val="nil"/>
            </w:tcBorders>
            <w:shd w:val="clear" w:color="auto" w:fill="auto"/>
            <w:vAlign w:val="center"/>
          </w:tcPr>
          <w:p w14:paraId="11AD7244" w14:textId="77777777" w:rsidR="00FF45D8" w:rsidRPr="00362284" w:rsidRDefault="00FF45D8" w:rsidP="00BA791E">
            <w:pPr>
              <w:rPr>
                <w:color w:val="000000"/>
                <w:sz w:val="18"/>
                <w:szCs w:val="18"/>
              </w:rPr>
            </w:pPr>
            <w:r w:rsidRPr="00362284">
              <w:rPr>
                <w:color w:val="000000"/>
                <w:sz w:val="18"/>
                <w:szCs w:val="18"/>
              </w:rPr>
              <w:t>Hill</w:t>
            </w:r>
          </w:p>
        </w:tc>
        <w:tc>
          <w:tcPr>
            <w:tcW w:w="3076" w:type="dxa"/>
            <w:tcBorders>
              <w:top w:val="nil"/>
              <w:left w:val="nil"/>
              <w:bottom w:val="nil"/>
              <w:right w:val="nil"/>
            </w:tcBorders>
            <w:shd w:val="clear" w:color="auto" w:fill="auto"/>
            <w:vAlign w:val="center"/>
          </w:tcPr>
          <w:p w14:paraId="4605438A" w14:textId="77777777" w:rsidR="00FF45D8" w:rsidRPr="00362284" w:rsidRDefault="00FF45D8" w:rsidP="00BA791E">
            <w:pPr>
              <w:rPr>
                <w:color w:val="000000"/>
                <w:sz w:val="18"/>
                <w:szCs w:val="18"/>
              </w:rPr>
            </w:pPr>
            <w:r w:rsidRPr="00362284">
              <w:rPr>
                <w:color w:val="000000"/>
                <w:sz w:val="18"/>
                <w:szCs w:val="18"/>
              </w:rPr>
              <w:t xml:space="preserve">TransCanada </w:t>
            </w:r>
            <w:proofErr w:type="spellStart"/>
            <w:r w:rsidRPr="00362284">
              <w:rPr>
                <w:color w:val="000000"/>
                <w:sz w:val="18"/>
                <w:szCs w:val="18"/>
              </w:rPr>
              <w:t>PipeLines</w:t>
            </w:r>
            <w:proofErr w:type="spellEnd"/>
            <w:r w:rsidRPr="00362284">
              <w:rPr>
                <w:color w:val="000000"/>
                <w:sz w:val="18"/>
                <w:szCs w:val="18"/>
              </w:rPr>
              <w:t xml:space="preserve"> Limited</w:t>
            </w:r>
          </w:p>
        </w:tc>
        <w:tc>
          <w:tcPr>
            <w:tcW w:w="997" w:type="dxa"/>
            <w:tcBorders>
              <w:top w:val="nil"/>
              <w:left w:val="nil"/>
              <w:bottom w:val="nil"/>
              <w:right w:val="nil"/>
            </w:tcBorders>
            <w:shd w:val="clear" w:color="auto" w:fill="auto"/>
            <w:noWrap/>
            <w:vAlign w:val="center"/>
          </w:tcPr>
          <w:p w14:paraId="52FCDEBF"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49FA2884" w14:textId="77777777" w:rsidR="00FF45D8" w:rsidRPr="00362284" w:rsidRDefault="00FF45D8" w:rsidP="00BA791E">
            <w:pPr>
              <w:jc w:val="center"/>
              <w:rPr>
                <w:color w:val="000000"/>
                <w:sz w:val="18"/>
                <w:szCs w:val="18"/>
              </w:rPr>
            </w:pPr>
            <w:r w:rsidRPr="00362284">
              <w:rPr>
                <w:color w:val="000000"/>
                <w:sz w:val="18"/>
                <w:szCs w:val="18"/>
              </w:rPr>
              <w:t>Pipeline</w:t>
            </w:r>
          </w:p>
        </w:tc>
        <w:tc>
          <w:tcPr>
            <w:tcW w:w="1146" w:type="dxa"/>
            <w:tcBorders>
              <w:top w:val="nil"/>
              <w:left w:val="nil"/>
              <w:bottom w:val="nil"/>
              <w:right w:val="nil"/>
            </w:tcBorders>
            <w:shd w:val="clear" w:color="auto" w:fill="auto"/>
            <w:noWrap/>
            <w:vAlign w:val="center"/>
          </w:tcPr>
          <w:p w14:paraId="1CF135B5"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6CA62DDA"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6CA56813" w14:textId="77777777" w:rsidTr="00BA791E">
        <w:trPr>
          <w:trHeight w:val="495"/>
          <w:jc w:val="center"/>
        </w:trPr>
        <w:tc>
          <w:tcPr>
            <w:tcW w:w="1086" w:type="dxa"/>
            <w:tcBorders>
              <w:top w:val="nil"/>
              <w:left w:val="nil"/>
              <w:bottom w:val="nil"/>
              <w:right w:val="nil"/>
            </w:tcBorders>
            <w:shd w:val="clear" w:color="auto" w:fill="auto"/>
            <w:vAlign w:val="center"/>
          </w:tcPr>
          <w:p w14:paraId="524074CE" w14:textId="77777777" w:rsidR="00FF45D8" w:rsidRPr="00362284" w:rsidRDefault="00FF45D8" w:rsidP="00BA791E">
            <w:pPr>
              <w:rPr>
                <w:color w:val="000000"/>
                <w:sz w:val="18"/>
                <w:szCs w:val="18"/>
              </w:rPr>
            </w:pPr>
            <w:r w:rsidRPr="00362284">
              <w:rPr>
                <w:color w:val="000000"/>
                <w:sz w:val="18"/>
                <w:szCs w:val="18"/>
              </w:rPr>
              <w:t>Roy</w:t>
            </w:r>
          </w:p>
        </w:tc>
        <w:tc>
          <w:tcPr>
            <w:tcW w:w="1216" w:type="dxa"/>
            <w:tcBorders>
              <w:top w:val="nil"/>
              <w:left w:val="nil"/>
              <w:bottom w:val="nil"/>
              <w:right w:val="nil"/>
            </w:tcBorders>
            <w:shd w:val="clear" w:color="auto" w:fill="auto"/>
            <w:vAlign w:val="center"/>
          </w:tcPr>
          <w:p w14:paraId="0DCDDE1A" w14:textId="77777777" w:rsidR="00FF45D8" w:rsidRPr="00362284" w:rsidRDefault="00FF45D8" w:rsidP="00BA791E">
            <w:pPr>
              <w:rPr>
                <w:color w:val="000000"/>
                <w:sz w:val="18"/>
                <w:szCs w:val="18"/>
              </w:rPr>
            </w:pPr>
            <w:r w:rsidRPr="00362284">
              <w:rPr>
                <w:color w:val="000000"/>
                <w:sz w:val="18"/>
                <w:szCs w:val="18"/>
              </w:rPr>
              <w:t>Hiller</w:t>
            </w:r>
          </w:p>
        </w:tc>
        <w:tc>
          <w:tcPr>
            <w:tcW w:w="3076" w:type="dxa"/>
            <w:tcBorders>
              <w:top w:val="nil"/>
              <w:left w:val="nil"/>
              <w:bottom w:val="nil"/>
              <w:right w:val="nil"/>
            </w:tcBorders>
            <w:shd w:val="clear" w:color="auto" w:fill="auto"/>
            <w:vAlign w:val="center"/>
          </w:tcPr>
          <w:p w14:paraId="2DCE4810" w14:textId="77777777" w:rsidR="00FF45D8" w:rsidRPr="00362284" w:rsidRDefault="00FF45D8" w:rsidP="00BA791E">
            <w:pPr>
              <w:rPr>
                <w:color w:val="000000"/>
                <w:sz w:val="18"/>
                <w:szCs w:val="18"/>
              </w:rPr>
            </w:pPr>
            <w:r w:rsidRPr="00362284">
              <w:rPr>
                <w:color w:val="000000"/>
                <w:sz w:val="18"/>
                <w:szCs w:val="18"/>
              </w:rPr>
              <w:t>Southern Company Services, Inc.</w:t>
            </w:r>
          </w:p>
        </w:tc>
        <w:tc>
          <w:tcPr>
            <w:tcW w:w="997" w:type="dxa"/>
            <w:tcBorders>
              <w:top w:val="nil"/>
              <w:left w:val="nil"/>
              <w:bottom w:val="nil"/>
              <w:right w:val="nil"/>
            </w:tcBorders>
            <w:shd w:val="clear" w:color="auto" w:fill="auto"/>
            <w:noWrap/>
            <w:vAlign w:val="center"/>
          </w:tcPr>
          <w:p w14:paraId="5DAF65A1"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2CDAA6D5" w14:textId="77777777" w:rsidR="00FF45D8" w:rsidRPr="00362284" w:rsidRDefault="00FF45D8" w:rsidP="00BA791E">
            <w:pPr>
              <w:jc w:val="center"/>
              <w:rPr>
                <w:color w:val="000000"/>
                <w:sz w:val="18"/>
                <w:szCs w:val="18"/>
              </w:rPr>
            </w:pPr>
            <w:r w:rsidRPr="00362284">
              <w:rPr>
                <w:color w:val="000000"/>
                <w:sz w:val="18"/>
                <w:szCs w:val="18"/>
              </w:rPr>
              <w:t>End User</w:t>
            </w:r>
          </w:p>
        </w:tc>
        <w:tc>
          <w:tcPr>
            <w:tcW w:w="1146" w:type="dxa"/>
            <w:tcBorders>
              <w:top w:val="nil"/>
              <w:left w:val="nil"/>
              <w:bottom w:val="nil"/>
              <w:right w:val="nil"/>
            </w:tcBorders>
            <w:shd w:val="clear" w:color="auto" w:fill="auto"/>
            <w:noWrap/>
            <w:vAlign w:val="center"/>
          </w:tcPr>
          <w:p w14:paraId="5B3F0EF2"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1D2D4464"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5AA6439C" w14:textId="77777777" w:rsidTr="00BA791E">
        <w:trPr>
          <w:trHeight w:val="495"/>
          <w:jc w:val="center"/>
        </w:trPr>
        <w:tc>
          <w:tcPr>
            <w:tcW w:w="1086" w:type="dxa"/>
            <w:tcBorders>
              <w:top w:val="nil"/>
              <w:left w:val="nil"/>
              <w:bottom w:val="nil"/>
              <w:right w:val="nil"/>
            </w:tcBorders>
            <w:shd w:val="clear" w:color="auto" w:fill="auto"/>
            <w:vAlign w:val="center"/>
          </w:tcPr>
          <w:p w14:paraId="20968023" w14:textId="77777777" w:rsidR="00FF45D8" w:rsidRPr="00362284" w:rsidRDefault="00FF45D8" w:rsidP="00BA791E">
            <w:pPr>
              <w:rPr>
                <w:color w:val="000000"/>
                <w:sz w:val="18"/>
                <w:szCs w:val="18"/>
              </w:rPr>
            </w:pPr>
            <w:r w:rsidRPr="00362284">
              <w:rPr>
                <w:color w:val="000000"/>
                <w:sz w:val="18"/>
                <w:szCs w:val="18"/>
              </w:rPr>
              <w:t>Micki</w:t>
            </w:r>
          </w:p>
        </w:tc>
        <w:tc>
          <w:tcPr>
            <w:tcW w:w="1216" w:type="dxa"/>
            <w:tcBorders>
              <w:top w:val="nil"/>
              <w:left w:val="nil"/>
              <w:bottom w:val="nil"/>
              <w:right w:val="nil"/>
            </w:tcBorders>
            <w:shd w:val="clear" w:color="auto" w:fill="auto"/>
            <w:vAlign w:val="center"/>
          </w:tcPr>
          <w:p w14:paraId="48BE9375" w14:textId="77777777" w:rsidR="00FF45D8" w:rsidRPr="00362284" w:rsidRDefault="00FF45D8" w:rsidP="00BA791E">
            <w:pPr>
              <w:rPr>
                <w:color w:val="000000"/>
                <w:sz w:val="18"/>
                <w:szCs w:val="18"/>
              </w:rPr>
            </w:pPr>
            <w:proofErr w:type="spellStart"/>
            <w:r w:rsidRPr="00362284">
              <w:rPr>
                <w:color w:val="000000"/>
                <w:sz w:val="18"/>
                <w:szCs w:val="18"/>
              </w:rPr>
              <w:t>Hoffee</w:t>
            </w:r>
            <w:proofErr w:type="spellEnd"/>
          </w:p>
        </w:tc>
        <w:tc>
          <w:tcPr>
            <w:tcW w:w="3076" w:type="dxa"/>
            <w:tcBorders>
              <w:top w:val="nil"/>
              <w:left w:val="nil"/>
              <w:bottom w:val="nil"/>
              <w:right w:val="nil"/>
            </w:tcBorders>
            <w:shd w:val="clear" w:color="auto" w:fill="auto"/>
            <w:vAlign w:val="center"/>
          </w:tcPr>
          <w:p w14:paraId="522BDA0D" w14:textId="77777777" w:rsidR="00FF45D8" w:rsidRPr="00362284" w:rsidRDefault="00FF45D8" w:rsidP="00BA791E">
            <w:pPr>
              <w:rPr>
                <w:color w:val="000000"/>
                <w:sz w:val="18"/>
                <w:szCs w:val="18"/>
              </w:rPr>
            </w:pPr>
            <w:r w:rsidRPr="00362284">
              <w:rPr>
                <w:color w:val="000000"/>
                <w:sz w:val="18"/>
                <w:szCs w:val="18"/>
              </w:rPr>
              <w:t>Northern Natural Gas</w:t>
            </w:r>
          </w:p>
        </w:tc>
        <w:tc>
          <w:tcPr>
            <w:tcW w:w="997" w:type="dxa"/>
            <w:tcBorders>
              <w:top w:val="nil"/>
              <w:left w:val="nil"/>
              <w:bottom w:val="nil"/>
              <w:right w:val="nil"/>
            </w:tcBorders>
            <w:shd w:val="clear" w:color="auto" w:fill="auto"/>
            <w:noWrap/>
            <w:vAlign w:val="center"/>
          </w:tcPr>
          <w:p w14:paraId="775909CC"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2DD9D896" w14:textId="77777777" w:rsidR="00FF45D8" w:rsidRPr="00362284" w:rsidRDefault="00FF45D8" w:rsidP="00BA791E">
            <w:pPr>
              <w:jc w:val="center"/>
              <w:rPr>
                <w:color w:val="000000"/>
                <w:sz w:val="18"/>
                <w:szCs w:val="18"/>
              </w:rPr>
            </w:pPr>
            <w:r w:rsidRPr="00362284">
              <w:rPr>
                <w:color w:val="000000"/>
                <w:sz w:val="18"/>
                <w:szCs w:val="18"/>
              </w:rPr>
              <w:t>Pipeline</w:t>
            </w:r>
          </w:p>
        </w:tc>
        <w:tc>
          <w:tcPr>
            <w:tcW w:w="1146" w:type="dxa"/>
            <w:tcBorders>
              <w:top w:val="nil"/>
              <w:left w:val="nil"/>
              <w:bottom w:val="nil"/>
              <w:right w:val="nil"/>
            </w:tcBorders>
            <w:shd w:val="clear" w:color="auto" w:fill="auto"/>
            <w:noWrap/>
            <w:vAlign w:val="center"/>
          </w:tcPr>
          <w:p w14:paraId="1956C78A"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3131B2D4"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711FD882" w14:textId="77777777" w:rsidTr="00BA791E">
        <w:trPr>
          <w:trHeight w:val="495"/>
          <w:jc w:val="center"/>
        </w:trPr>
        <w:tc>
          <w:tcPr>
            <w:tcW w:w="1086" w:type="dxa"/>
            <w:tcBorders>
              <w:top w:val="nil"/>
              <w:left w:val="nil"/>
              <w:bottom w:val="nil"/>
              <w:right w:val="nil"/>
            </w:tcBorders>
            <w:shd w:val="clear" w:color="auto" w:fill="auto"/>
            <w:vAlign w:val="center"/>
          </w:tcPr>
          <w:p w14:paraId="377C9449" w14:textId="77777777" w:rsidR="00FF45D8" w:rsidRPr="00362284" w:rsidRDefault="00FF45D8" w:rsidP="00BA791E">
            <w:pPr>
              <w:rPr>
                <w:color w:val="000000"/>
                <w:sz w:val="18"/>
                <w:szCs w:val="18"/>
              </w:rPr>
            </w:pPr>
            <w:r w:rsidRPr="00362284">
              <w:rPr>
                <w:color w:val="000000"/>
                <w:sz w:val="18"/>
                <w:szCs w:val="18"/>
              </w:rPr>
              <w:t>Rachel</w:t>
            </w:r>
          </w:p>
        </w:tc>
        <w:tc>
          <w:tcPr>
            <w:tcW w:w="1216" w:type="dxa"/>
            <w:tcBorders>
              <w:top w:val="nil"/>
              <w:left w:val="nil"/>
              <w:bottom w:val="nil"/>
              <w:right w:val="nil"/>
            </w:tcBorders>
            <w:shd w:val="clear" w:color="auto" w:fill="auto"/>
            <w:vAlign w:val="center"/>
          </w:tcPr>
          <w:p w14:paraId="41517B7A" w14:textId="77777777" w:rsidR="00FF45D8" w:rsidRPr="00362284" w:rsidRDefault="00FF45D8" w:rsidP="00BA791E">
            <w:pPr>
              <w:rPr>
                <w:color w:val="000000"/>
                <w:sz w:val="18"/>
                <w:szCs w:val="18"/>
              </w:rPr>
            </w:pPr>
            <w:r w:rsidRPr="00362284">
              <w:rPr>
                <w:color w:val="000000"/>
                <w:sz w:val="18"/>
                <w:szCs w:val="18"/>
              </w:rPr>
              <w:t>Hogge</w:t>
            </w:r>
          </w:p>
        </w:tc>
        <w:tc>
          <w:tcPr>
            <w:tcW w:w="3076" w:type="dxa"/>
            <w:tcBorders>
              <w:top w:val="nil"/>
              <w:left w:val="nil"/>
              <w:bottom w:val="nil"/>
              <w:right w:val="nil"/>
            </w:tcBorders>
            <w:shd w:val="clear" w:color="auto" w:fill="auto"/>
            <w:vAlign w:val="center"/>
          </w:tcPr>
          <w:p w14:paraId="6DFAD1AE" w14:textId="77777777" w:rsidR="00FF45D8" w:rsidRPr="00362284" w:rsidRDefault="00FF45D8" w:rsidP="00BA791E">
            <w:pPr>
              <w:rPr>
                <w:color w:val="000000"/>
                <w:sz w:val="18"/>
                <w:szCs w:val="18"/>
              </w:rPr>
            </w:pPr>
            <w:r w:rsidRPr="00362284">
              <w:rPr>
                <w:color w:val="000000"/>
                <w:sz w:val="18"/>
                <w:szCs w:val="18"/>
              </w:rPr>
              <w:t>Dominion Transmission, Inc.</w:t>
            </w:r>
          </w:p>
        </w:tc>
        <w:tc>
          <w:tcPr>
            <w:tcW w:w="997" w:type="dxa"/>
            <w:tcBorders>
              <w:top w:val="nil"/>
              <w:left w:val="nil"/>
              <w:bottom w:val="nil"/>
              <w:right w:val="nil"/>
            </w:tcBorders>
            <w:shd w:val="clear" w:color="auto" w:fill="auto"/>
            <w:noWrap/>
            <w:vAlign w:val="center"/>
          </w:tcPr>
          <w:p w14:paraId="4A4B02A9"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3AB1F060" w14:textId="77777777" w:rsidR="00FF45D8" w:rsidRPr="00362284" w:rsidRDefault="00FF45D8" w:rsidP="00BA791E">
            <w:pPr>
              <w:jc w:val="center"/>
              <w:rPr>
                <w:color w:val="000000"/>
                <w:sz w:val="18"/>
                <w:szCs w:val="18"/>
              </w:rPr>
            </w:pPr>
            <w:r w:rsidRPr="00362284">
              <w:rPr>
                <w:color w:val="000000"/>
                <w:sz w:val="18"/>
                <w:szCs w:val="18"/>
              </w:rPr>
              <w:t>Pipeline</w:t>
            </w:r>
          </w:p>
        </w:tc>
        <w:tc>
          <w:tcPr>
            <w:tcW w:w="1146" w:type="dxa"/>
            <w:tcBorders>
              <w:top w:val="nil"/>
              <w:left w:val="nil"/>
              <w:bottom w:val="nil"/>
              <w:right w:val="nil"/>
            </w:tcBorders>
            <w:shd w:val="clear" w:color="auto" w:fill="auto"/>
            <w:noWrap/>
            <w:vAlign w:val="center"/>
          </w:tcPr>
          <w:p w14:paraId="575F6AB1"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028CDDA6"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647EE60D" w14:textId="77777777" w:rsidTr="00BA791E">
        <w:trPr>
          <w:trHeight w:val="495"/>
          <w:jc w:val="center"/>
        </w:trPr>
        <w:tc>
          <w:tcPr>
            <w:tcW w:w="1086" w:type="dxa"/>
            <w:tcBorders>
              <w:top w:val="nil"/>
              <w:left w:val="nil"/>
              <w:bottom w:val="nil"/>
              <w:right w:val="nil"/>
            </w:tcBorders>
            <w:shd w:val="clear" w:color="auto" w:fill="auto"/>
            <w:vAlign w:val="center"/>
          </w:tcPr>
          <w:p w14:paraId="6DC1DDB3" w14:textId="77777777" w:rsidR="00FF45D8" w:rsidRPr="00362284" w:rsidRDefault="00FF45D8" w:rsidP="00BA791E">
            <w:pPr>
              <w:rPr>
                <w:color w:val="000000"/>
                <w:sz w:val="18"/>
                <w:szCs w:val="18"/>
              </w:rPr>
            </w:pPr>
            <w:r w:rsidRPr="00362284">
              <w:rPr>
                <w:color w:val="000000"/>
                <w:sz w:val="18"/>
                <w:szCs w:val="18"/>
              </w:rPr>
              <w:t>Robert</w:t>
            </w:r>
          </w:p>
        </w:tc>
        <w:tc>
          <w:tcPr>
            <w:tcW w:w="1216" w:type="dxa"/>
            <w:tcBorders>
              <w:top w:val="nil"/>
              <w:left w:val="nil"/>
              <w:bottom w:val="nil"/>
              <w:right w:val="nil"/>
            </w:tcBorders>
            <w:shd w:val="clear" w:color="auto" w:fill="auto"/>
            <w:vAlign w:val="center"/>
          </w:tcPr>
          <w:p w14:paraId="41631124" w14:textId="77777777" w:rsidR="00FF45D8" w:rsidRPr="00362284" w:rsidRDefault="00FF45D8" w:rsidP="00BA791E">
            <w:pPr>
              <w:rPr>
                <w:color w:val="000000"/>
                <w:sz w:val="18"/>
                <w:szCs w:val="18"/>
              </w:rPr>
            </w:pPr>
            <w:r w:rsidRPr="00362284">
              <w:rPr>
                <w:color w:val="000000"/>
                <w:sz w:val="18"/>
                <w:szCs w:val="18"/>
              </w:rPr>
              <w:t>Kott</w:t>
            </w:r>
          </w:p>
        </w:tc>
        <w:tc>
          <w:tcPr>
            <w:tcW w:w="3076" w:type="dxa"/>
            <w:tcBorders>
              <w:top w:val="nil"/>
              <w:left w:val="nil"/>
              <w:bottom w:val="nil"/>
              <w:right w:val="nil"/>
            </w:tcBorders>
            <w:shd w:val="clear" w:color="auto" w:fill="auto"/>
            <w:vAlign w:val="center"/>
          </w:tcPr>
          <w:p w14:paraId="10956853" w14:textId="77777777" w:rsidR="00FF45D8" w:rsidRPr="00362284" w:rsidRDefault="00FF45D8" w:rsidP="00BA791E">
            <w:pPr>
              <w:rPr>
                <w:color w:val="000000"/>
                <w:sz w:val="18"/>
                <w:szCs w:val="18"/>
              </w:rPr>
            </w:pPr>
            <w:r w:rsidRPr="00362284">
              <w:rPr>
                <w:color w:val="000000"/>
                <w:sz w:val="18"/>
                <w:szCs w:val="18"/>
              </w:rPr>
              <w:t>California Independent System Operator Corp.</w:t>
            </w:r>
          </w:p>
        </w:tc>
        <w:tc>
          <w:tcPr>
            <w:tcW w:w="997" w:type="dxa"/>
            <w:tcBorders>
              <w:top w:val="nil"/>
              <w:left w:val="nil"/>
              <w:bottom w:val="nil"/>
              <w:right w:val="nil"/>
            </w:tcBorders>
            <w:shd w:val="clear" w:color="auto" w:fill="auto"/>
            <w:noWrap/>
            <w:vAlign w:val="center"/>
          </w:tcPr>
          <w:p w14:paraId="4ECFEE40" w14:textId="77777777" w:rsidR="00FF45D8" w:rsidRPr="00362284" w:rsidRDefault="00FF45D8" w:rsidP="00BA791E">
            <w:pPr>
              <w:jc w:val="center"/>
              <w:rPr>
                <w:color w:val="000000"/>
                <w:sz w:val="18"/>
                <w:szCs w:val="18"/>
              </w:rPr>
            </w:pPr>
            <w:r w:rsidRPr="00362284">
              <w:rPr>
                <w:color w:val="000000"/>
                <w:sz w:val="18"/>
                <w:szCs w:val="18"/>
              </w:rPr>
              <w:t>WEQ</w:t>
            </w:r>
          </w:p>
        </w:tc>
        <w:tc>
          <w:tcPr>
            <w:tcW w:w="1305" w:type="dxa"/>
            <w:tcBorders>
              <w:top w:val="nil"/>
              <w:left w:val="nil"/>
              <w:bottom w:val="nil"/>
              <w:right w:val="nil"/>
            </w:tcBorders>
            <w:shd w:val="clear" w:color="auto" w:fill="auto"/>
            <w:noWrap/>
            <w:vAlign w:val="center"/>
          </w:tcPr>
          <w:p w14:paraId="19F3ECA3" w14:textId="77777777" w:rsidR="00FF45D8" w:rsidRPr="00362284" w:rsidRDefault="00FF45D8" w:rsidP="00BA791E">
            <w:pPr>
              <w:jc w:val="center"/>
              <w:rPr>
                <w:color w:val="000000"/>
                <w:sz w:val="18"/>
                <w:szCs w:val="18"/>
              </w:rPr>
            </w:pPr>
            <w:r w:rsidRPr="00362284">
              <w:rPr>
                <w:color w:val="000000"/>
                <w:sz w:val="18"/>
                <w:szCs w:val="18"/>
              </w:rPr>
              <w:t>IGO</w:t>
            </w:r>
          </w:p>
        </w:tc>
        <w:tc>
          <w:tcPr>
            <w:tcW w:w="1146" w:type="dxa"/>
            <w:tcBorders>
              <w:top w:val="nil"/>
              <w:left w:val="nil"/>
              <w:bottom w:val="nil"/>
              <w:right w:val="nil"/>
            </w:tcBorders>
            <w:shd w:val="clear" w:color="auto" w:fill="auto"/>
            <w:noWrap/>
            <w:vAlign w:val="center"/>
          </w:tcPr>
          <w:p w14:paraId="3DC9E575"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057494D8"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4B7A8027" w14:textId="77777777" w:rsidTr="00BA791E">
        <w:trPr>
          <w:trHeight w:val="495"/>
          <w:jc w:val="center"/>
        </w:trPr>
        <w:tc>
          <w:tcPr>
            <w:tcW w:w="1086" w:type="dxa"/>
            <w:tcBorders>
              <w:top w:val="nil"/>
              <w:left w:val="nil"/>
              <w:bottom w:val="nil"/>
              <w:right w:val="nil"/>
            </w:tcBorders>
            <w:shd w:val="clear" w:color="auto" w:fill="auto"/>
            <w:vAlign w:val="center"/>
          </w:tcPr>
          <w:p w14:paraId="734C7AC7" w14:textId="77777777" w:rsidR="00FF45D8" w:rsidRPr="00362284" w:rsidRDefault="00FF45D8" w:rsidP="00BA791E">
            <w:pPr>
              <w:rPr>
                <w:color w:val="000000"/>
                <w:sz w:val="18"/>
                <w:szCs w:val="18"/>
              </w:rPr>
            </w:pPr>
            <w:r w:rsidRPr="00362284">
              <w:rPr>
                <w:color w:val="000000"/>
                <w:sz w:val="18"/>
                <w:szCs w:val="18"/>
              </w:rPr>
              <w:t>Debbie</w:t>
            </w:r>
          </w:p>
        </w:tc>
        <w:tc>
          <w:tcPr>
            <w:tcW w:w="1216" w:type="dxa"/>
            <w:tcBorders>
              <w:top w:val="nil"/>
              <w:left w:val="nil"/>
              <w:bottom w:val="nil"/>
              <w:right w:val="nil"/>
            </w:tcBorders>
            <w:shd w:val="clear" w:color="auto" w:fill="auto"/>
            <w:vAlign w:val="center"/>
          </w:tcPr>
          <w:p w14:paraId="580F2060" w14:textId="77777777" w:rsidR="00FF45D8" w:rsidRPr="00362284" w:rsidRDefault="00FF45D8" w:rsidP="00BA791E">
            <w:pPr>
              <w:rPr>
                <w:color w:val="000000"/>
                <w:sz w:val="18"/>
                <w:szCs w:val="18"/>
              </w:rPr>
            </w:pPr>
            <w:r w:rsidRPr="00362284">
              <w:rPr>
                <w:color w:val="000000"/>
                <w:sz w:val="18"/>
                <w:szCs w:val="18"/>
              </w:rPr>
              <w:t>Kupczyk</w:t>
            </w:r>
          </w:p>
        </w:tc>
        <w:tc>
          <w:tcPr>
            <w:tcW w:w="3076" w:type="dxa"/>
            <w:tcBorders>
              <w:top w:val="nil"/>
              <w:left w:val="nil"/>
              <w:bottom w:val="nil"/>
              <w:right w:val="nil"/>
            </w:tcBorders>
            <w:shd w:val="clear" w:color="auto" w:fill="auto"/>
            <w:vAlign w:val="center"/>
          </w:tcPr>
          <w:p w14:paraId="5759D4EC" w14:textId="77777777" w:rsidR="00FF45D8" w:rsidRPr="00362284" w:rsidRDefault="00FF45D8" w:rsidP="00BA791E">
            <w:pPr>
              <w:rPr>
                <w:color w:val="000000"/>
                <w:sz w:val="18"/>
                <w:szCs w:val="18"/>
              </w:rPr>
            </w:pPr>
            <w:r w:rsidRPr="00362284">
              <w:rPr>
                <w:color w:val="000000"/>
                <w:sz w:val="18"/>
                <w:szCs w:val="18"/>
              </w:rPr>
              <w:t>National Fuel Gas Supply Corporation</w:t>
            </w:r>
          </w:p>
        </w:tc>
        <w:tc>
          <w:tcPr>
            <w:tcW w:w="997" w:type="dxa"/>
            <w:tcBorders>
              <w:top w:val="nil"/>
              <w:left w:val="nil"/>
              <w:bottom w:val="nil"/>
              <w:right w:val="nil"/>
            </w:tcBorders>
            <w:shd w:val="clear" w:color="auto" w:fill="auto"/>
            <w:noWrap/>
            <w:vAlign w:val="center"/>
          </w:tcPr>
          <w:p w14:paraId="2C4A379B"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3643EEEE" w14:textId="77777777" w:rsidR="00FF45D8" w:rsidRPr="00362284" w:rsidRDefault="00FF45D8" w:rsidP="00BA791E">
            <w:pPr>
              <w:jc w:val="center"/>
              <w:rPr>
                <w:color w:val="000000"/>
                <w:sz w:val="18"/>
                <w:szCs w:val="18"/>
              </w:rPr>
            </w:pPr>
            <w:r w:rsidRPr="00362284">
              <w:rPr>
                <w:color w:val="000000"/>
                <w:sz w:val="18"/>
                <w:szCs w:val="18"/>
              </w:rPr>
              <w:t>Pipeline</w:t>
            </w:r>
          </w:p>
        </w:tc>
        <w:tc>
          <w:tcPr>
            <w:tcW w:w="1146" w:type="dxa"/>
            <w:tcBorders>
              <w:top w:val="nil"/>
              <w:left w:val="nil"/>
              <w:bottom w:val="nil"/>
              <w:right w:val="nil"/>
            </w:tcBorders>
            <w:shd w:val="clear" w:color="auto" w:fill="auto"/>
            <w:noWrap/>
            <w:vAlign w:val="center"/>
          </w:tcPr>
          <w:p w14:paraId="6731EE16"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0187A2BB"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6327370C" w14:textId="77777777" w:rsidTr="00BA791E">
        <w:trPr>
          <w:trHeight w:val="495"/>
          <w:jc w:val="center"/>
        </w:trPr>
        <w:tc>
          <w:tcPr>
            <w:tcW w:w="1086" w:type="dxa"/>
            <w:tcBorders>
              <w:top w:val="nil"/>
              <w:left w:val="nil"/>
              <w:bottom w:val="nil"/>
              <w:right w:val="nil"/>
            </w:tcBorders>
            <w:shd w:val="clear" w:color="auto" w:fill="auto"/>
            <w:vAlign w:val="center"/>
          </w:tcPr>
          <w:p w14:paraId="3593360E" w14:textId="77777777" w:rsidR="00FF45D8" w:rsidRPr="00362284" w:rsidRDefault="00FF45D8" w:rsidP="00BA791E">
            <w:pPr>
              <w:rPr>
                <w:color w:val="000000"/>
                <w:sz w:val="18"/>
                <w:szCs w:val="18"/>
              </w:rPr>
            </w:pPr>
            <w:r w:rsidRPr="00362284">
              <w:rPr>
                <w:color w:val="000000"/>
                <w:sz w:val="18"/>
                <w:szCs w:val="18"/>
              </w:rPr>
              <w:t>Gregory</w:t>
            </w:r>
          </w:p>
        </w:tc>
        <w:tc>
          <w:tcPr>
            <w:tcW w:w="1216" w:type="dxa"/>
            <w:tcBorders>
              <w:top w:val="nil"/>
              <w:left w:val="nil"/>
              <w:bottom w:val="nil"/>
              <w:right w:val="nil"/>
            </w:tcBorders>
            <w:shd w:val="clear" w:color="auto" w:fill="auto"/>
            <w:vAlign w:val="center"/>
          </w:tcPr>
          <w:p w14:paraId="6B8D8CE0" w14:textId="77777777" w:rsidR="00FF45D8" w:rsidRPr="00362284" w:rsidRDefault="00FF45D8" w:rsidP="00BA791E">
            <w:pPr>
              <w:rPr>
                <w:color w:val="000000"/>
                <w:sz w:val="18"/>
                <w:szCs w:val="18"/>
              </w:rPr>
            </w:pPr>
            <w:r w:rsidRPr="00362284">
              <w:rPr>
                <w:color w:val="000000"/>
                <w:sz w:val="18"/>
                <w:szCs w:val="18"/>
              </w:rPr>
              <w:t>Lander</w:t>
            </w:r>
          </w:p>
        </w:tc>
        <w:tc>
          <w:tcPr>
            <w:tcW w:w="3076" w:type="dxa"/>
            <w:tcBorders>
              <w:top w:val="nil"/>
              <w:left w:val="nil"/>
              <w:bottom w:val="nil"/>
              <w:right w:val="nil"/>
            </w:tcBorders>
            <w:shd w:val="clear" w:color="auto" w:fill="auto"/>
            <w:vAlign w:val="center"/>
          </w:tcPr>
          <w:p w14:paraId="30626CC1" w14:textId="77777777" w:rsidR="00FF45D8" w:rsidRPr="00362284" w:rsidRDefault="00FF45D8" w:rsidP="00BA791E">
            <w:pPr>
              <w:rPr>
                <w:color w:val="000000"/>
                <w:sz w:val="18"/>
                <w:szCs w:val="18"/>
              </w:rPr>
            </w:pPr>
            <w:r w:rsidRPr="00362284">
              <w:rPr>
                <w:color w:val="000000"/>
                <w:sz w:val="18"/>
                <w:szCs w:val="18"/>
              </w:rPr>
              <w:t xml:space="preserve">Skipping Stone, LLC - </w:t>
            </w:r>
            <w:proofErr w:type="spellStart"/>
            <w:r w:rsidRPr="00362284">
              <w:rPr>
                <w:color w:val="000000"/>
                <w:sz w:val="18"/>
                <w:szCs w:val="18"/>
              </w:rPr>
              <w:t>CapacityCenter</w:t>
            </w:r>
            <w:proofErr w:type="spellEnd"/>
          </w:p>
        </w:tc>
        <w:tc>
          <w:tcPr>
            <w:tcW w:w="997" w:type="dxa"/>
            <w:tcBorders>
              <w:top w:val="nil"/>
              <w:left w:val="nil"/>
              <w:bottom w:val="nil"/>
              <w:right w:val="nil"/>
            </w:tcBorders>
            <w:shd w:val="clear" w:color="auto" w:fill="auto"/>
            <w:noWrap/>
            <w:vAlign w:val="center"/>
          </w:tcPr>
          <w:p w14:paraId="4AF2F9DC"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66684D47" w14:textId="77777777" w:rsidR="00FF45D8" w:rsidRPr="00362284" w:rsidRDefault="00FF45D8" w:rsidP="00BA791E">
            <w:pPr>
              <w:jc w:val="center"/>
              <w:rPr>
                <w:color w:val="000000"/>
                <w:sz w:val="18"/>
                <w:szCs w:val="18"/>
              </w:rPr>
            </w:pPr>
            <w:r w:rsidRPr="00362284">
              <w:rPr>
                <w:color w:val="000000"/>
                <w:sz w:val="18"/>
                <w:szCs w:val="18"/>
              </w:rPr>
              <w:t>Services</w:t>
            </w:r>
          </w:p>
        </w:tc>
        <w:tc>
          <w:tcPr>
            <w:tcW w:w="1146" w:type="dxa"/>
            <w:tcBorders>
              <w:top w:val="nil"/>
              <w:left w:val="nil"/>
              <w:bottom w:val="nil"/>
              <w:right w:val="nil"/>
            </w:tcBorders>
            <w:shd w:val="clear" w:color="auto" w:fill="auto"/>
            <w:noWrap/>
            <w:vAlign w:val="center"/>
          </w:tcPr>
          <w:p w14:paraId="4A698D43"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4E5D0F77"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494AD369" w14:textId="77777777" w:rsidTr="00BA791E">
        <w:trPr>
          <w:trHeight w:val="495"/>
          <w:jc w:val="center"/>
        </w:trPr>
        <w:tc>
          <w:tcPr>
            <w:tcW w:w="1086" w:type="dxa"/>
            <w:tcBorders>
              <w:top w:val="nil"/>
              <w:left w:val="nil"/>
              <w:bottom w:val="nil"/>
              <w:right w:val="nil"/>
            </w:tcBorders>
            <w:shd w:val="clear" w:color="auto" w:fill="auto"/>
            <w:vAlign w:val="center"/>
          </w:tcPr>
          <w:p w14:paraId="7277B9FF" w14:textId="77777777" w:rsidR="00FF45D8" w:rsidRPr="00362284" w:rsidRDefault="00FF45D8" w:rsidP="00BA791E">
            <w:pPr>
              <w:rPr>
                <w:color w:val="000000"/>
                <w:sz w:val="18"/>
                <w:szCs w:val="18"/>
              </w:rPr>
            </w:pPr>
            <w:r w:rsidRPr="00362284">
              <w:rPr>
                <w:color w:val="000000"/>
                <w:sz w:val="18"/>
                <w:szCs w:val="18"/>
              </w:rPr>
              <w:t>Teresa</w:t>
            </w:r>
          </w:p>
        </w:tc>
        <w:tc>
          <w:tcPr>
            <w:tcW w:w="1216" w:type="dxa"/>
            <w:tcBorders>
              <w:top w:val="nil"/>
              <w:left w:val="nil"/>
              <w:bottom w:val="nil"/>
              <w:right w:val="nil"/>
            </w:tcBorders>
            <w:shd w:val="clear" w:color="auto" w:fill="auto"/>
            <w:vAlign w:val="center"/>
          </w:tcPr>
          <w:p w14:paraId="76276864" w14:textId="77777777" w:rsidR="00FF45D8" w:rsidRPr="00362284" w:rsidRDefault="00FF45D8" w:rsidP="00BA791E">
            <w:pPr>
              <w:rPr>
                <w:color w:val="000000"/>
                <w:sz w:val="18"/>
                <w:szCs w:val="18"/>
              </w:rPr>
            </w:pPr>
            <w:r w:rsidRPr="00362284">
              <w:rPr>
                <w:color w:val="000000"/>
                <w:sz w:val="18"/>
                <w:szCs w:val="18"/>
              </w:rPr>
              <w:t>Lewis</w:t>
            </w:r>
          </w:p>
        </w:tc>
        <w:tc>
          <w:tcPr>
            <w:tcW w:w="3076" w:type="dxa"/>
            <w:tcBorders>
              <w:top w:val="nil"/>
              <w:left w:val="nil"/>
              <w:bottom w:val="nil"/>
              <w:right w:val="nil"/>
            </w:tcBorders>
            <w:shd w:val="clear" w:color="auto" w:fill="auto"/>
            <w:vAlign w:val="center"/>
          </w:tcPr>
          <w:p w14:paraId="60DCAECD" w14:textId="77777777" w:rsidR="00FF45D8" w:rsidRPr="00362284" w:rsidRDefault="00FF45D8" w:rsidP="00BA791E">
            <w:pPr>
              <w:rPr>
                <w:color w:val="000000"/>
                <w:sz w:val="18"/>
                <w:szCs w:val="18"/>
              </w:rPr>
            </w:pPr>
            <w:proofErr w:type="spellStart"/>
            <w:r w:rsidRPr="00362284">
              <w:rPr>
                <w:color w:val="000000"/>
                <w:sz w:val="18"/>
                <w:szCs w:val="18"/>
              </w:rPr>
              <w:t>Vectren</w:t>
            </w:r>
            <w:proofErr w:type="spellEnd"/>
            <w:r w:rsidRPr="00362284">
              <w:rPr>
                <w:color w:val="000000"/>
                <w:sz w:val="18"/>
                <w:szCs w:val="18"/>
              </w:rPr>
              <w:t xml:space="preserve"> Corporation</w:t>
            </w:r>
          </w:p>
        </w:tc>
        <w:tc>
          <w:tcPr>
            <w:tcW w:w="997" w:type="dxa"/>
            <w:tcBorders>
              <w:top w:val="nil"/>
              <w:left w:val="nil"/>
              <w:bottom w:val="nil"/>
              <w:right w:val="nil"/>
            </w:tcBorders>
            <w:shd w:val="clear" w:color="auto" w:fill="auto"/>
            <w:noWrap/>
            <w:vAlign w:val="center"/>
          </w:tcPr>
          <w:p w14:paraId="0D2ACCA9"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3DFA2F3C" w14:textId="77777777" w:rsidR="00FF45D8" w:rsidRPr="00362284" w:rsidRDefault="00FF45D8" w:rsidP="00BA791E">
            <w:pPr>
              <w:jc w:val="center"/>
              <w:rPr>
                <w:color w:val="000000"/>
                <w:sz w:val="18"/>
                <w:szCs w:val="18"/>
              </w:rPr>
            </w:pPr>
            <w:r w:rsidRPr="00362284">
              <w:rPr>
                <w:color w:val="000000"/>
                <w:sz w:val="18"/>
                <w:szCs w:val="18"/>
              </w:rPr>
              <w:t>LDC</w:t>
            </w:r>
          </w:p>
        </w:tc>
        <w:tc>
          <w:tcPr>
            <w:tcW w:w="1146" w:type="dxa"/>
            <w:tcBorders>
              <w:top w:val="nil"/>
              <w:left w:val="nil"/>
              <w:bottom w:val="nil"/>
              <w:right w:val="nil"/>
            </w:tcBorders>
            <w:shd w:val="clear" w:color="auto" w:fill="auto"/>
            <w:noWrap/>
            <w:vAlign w:val="center"/>
          </w:tcPr>
          <w:p w14:paraId="41F2E158"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1DBBD0ED"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56E723EE" w14:textId="77777777" w:rsidTr="00BA791E">
        <w:trPr>
          <w:trHeight w:val="495"/>
          <w:jc w:val="center"/>
        </w:trPr>
        <w:tc>
          <w:tcPr>
            <w:tcW w:w="1086" w:type="dxa"/>
            <w:tcBorders>
              <w:top w:val="nil"/>
              <w:left w:val="nil"/>
              <w:bottom w:val="nil"/>
              <w:right w:val="nil"/>
            </w:tcBorders>
            <w:shd w:val="clear" w:color="auto" w:fill="auto"/>
            <w:vAlign w:val="center"/>
          </w:tcPr>
          <w:p w14:paraId="569D4FA4" w14:textId="77777777" w:rsidR="00FF45D8" w:rsidRPr="00362284" w:rsidRDefault="00FF45D8" w:rsidP="00BA791E">
            <w:pPr>
              <w:rPr>
                <w:color w:val="000000"/>
                <w:sz w:val="18"/>
                <w:szCs w:val="18"/>
              </w:rPr>
            </w:pPr>
            <w:r w:rsidRPr="00362284">
              <w:rPr>
                <w:color w:val="000000"/>
                <w:sz w:val="18"/>
                <w:szCs w:val="18"/>
              </w:rPr>
              <w:t>Steve</w:t>
            </w:r>
          </w:p>
        </w:tc>
        <w:tc>
          <w:tcPr>
            <w:tcW w:w="1216" w:type="dxa"/>
            <w:tcBorders>
              <w:top w:val="nil"/>
              <w:left w:val="nil"/>
              <w:bottom w:val="nil"/>
              <w:right w:val="nil"/>
            </w:tcBorders>
            <w:shd w:val="clear" w:color="auto" w:fill="auto"/>
            <w:vAlign w:val="center"/>
          </w:tcPr>
          <w:p w14:paraId="6C052104" w14:textId="77777777" w:rsidR="00FF45D8" w:rsidRPr="00362284" w:rsidRDefault="00FF45D8" w:rsidP="00BA791E">
            <w:pPr>
              <w:rPr>
                <w:color w:val="000000"/>
                <w:sz w:val="18"/>
                <w:szCs w:val="18"/>
              </w:rPr>
            </w:pPr>
            <w:r w:rsidRPr="00362284">
              <w:rPr>
                <w:color w:val="000000"/>
                <w:sz w:val="18"/>
                <w:szCs w:val="18"/>
              </w:rPr>
              <w:t>McCord</w:t>
            </w:r>
          </w:p>
        </w:tc>
        <w:tc>
          <w:tcPr>
            <w:tcW w:w="3076" w:type="dxa"/>
            <w:tcBorders>
              <w:top w:val="nil"/>
              <w:left w:val="nil"/>
              <w:bottom w:val="nil"/>
              <w:right w:val="nil"/>
            </w:tcBorders>
            <w:shd w:val="clear" w:color="auto" w:fill="auto"/>
            <w:vAlign w:val="center"/>
          </w:tcPr>
          <w:p w14:paraId="1BD07983" w14:textId="77777777" w:rsidR="00FF45D8" w:rsidRPr="00362284" w:rsidRDefault="00FF45D8" w:rsidP="00BA791E">
            <w:pPr>
              <w:rPr>
                <w:color w:val="000000"/>
                <w:sz w:val="18"/>
                <w:szCs w:val="18"/>
              </w:rPr>
            </w:pPr>
            <w:r w:rsidRPr="00362284">
              <w:rPr>
                <w:color w:val="000000"/>
                <w:sz w:val="18"/>
                <w:szCs w:val="18"/>
              </w:rPr>
              <w:t>Columbia Gas Transmission, LLC</w:t>
            </w:r>
          </w:p>
        </w:tc>
        <w:tc>
          <w:tcPr>
            <w:tcW w:w="997" w:type="dxa"/>
            <w:tcBorders>
              <w:top w:val="nil"/>
              <w:left w:val="nil"/>
              <w:bottom w:val="nil"/>
              <w:right w:val="nil"/>
            </w:tcBorders>
            <w:shd w:val="clear" w:color="auto" w:fill="auto"/>
            <w:noWrap/>
            <w:vAlign w:val="center"/>
          </w:tcPr>
          <w:p w14:paraId="27D24F03"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4A2DF750" w14:textId="77777777" w:rsidR="00FF45D8" w:rsidRPr="00362284" w:rsidRDefault="00FF45D8" w:rsidP="00BA791E">
            <w:pPr>
              <w:jc w:val="center"/>
              <w:rPr>
                <w:color w:val="000000"/>
                <w:sz w:val="18"/>
                <w:szCs w:val="18"/>
              </w:rPr>
            </w:pPr>
            <w:r w:rsidRPr="00362284">
              <w:rPr>
                <w:color w:val="000000"/>
                <w:sz w:val="18"/>
                <w:szCs w:val="18"/>
              </w:rPr>
              <w:t>Pipeline</w:t>
            </w:r>
          </w:p>
        </w:tc>
        <w:tc>
          <w:tcPr>
            <w:tcW w:w="1146" w:type="dxa"/>
            <w:tcBorders>
              <w:top w:val="nil"/>
              <w:left w:val="nil"/>
              <w:bottom w:val="nil"/>
              <w:right w:val="nil"/>
            </w:tcBorders>
            <w:shd w:val="clear" w:color="auto" w:fill="auto"/>
            <w:noWrap/>
            <w:vAlign w:val="center"/>
          </w:tcPr>
          <w:p w14:paraId="60758E01"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18D5A351"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08C10010" w14:textId="77777777" w:rsidTr="00BA791E">
        <w:trPr>
          <w:trHeight w:val="495"/>
          <w:jc w:val="center"/>
        </w:trPr>
        <w:tc>
          <w:tcPr>
            <w:tcW w:w="1086" w:type="dxa"/>
            <w:tcBorders>
              <w:top w:val="nil"/>
              <w:left w:val="nil"/>
              <w:bottom w:val="nil"/>
              <w:right w:val="nil"/>
            </w:tcBorders>
            <w:shd w:val="clear" w:color="auto" w:fill="auto"/>
            <w:vAlign w:val="center"/>
          </w:tcPr>
          <w:p w14:paraId="7C5A4291" w14:textId="77777777" w:rsidR="00FF45D8" w:rsidRPr="00362284" w:rsidRDefault="00FF45D8" w:rsidP="00BA791E">
            <w:pPr>
              <w:rPr>
                <w:color w:val="000000"/>
                <w:sz w:val="18"/>
                <w:szCs w:val="18"/>
              </w:rPr>
            </w:pPr>
            <w:r w:rsidRPr="00362284">
              <w:rPr>
                <w:color w:val="000000"/>
                <w:sz w:val="18"/>
                <w:szCs w:val="18"/>
              </w:rPr>
              <w:t>Rae</w:t>
            </w:r>
          </w:p>
        </w:tc>
        <w:tc>
          <w:tcPr>
            <w:tcW w:w="1216" w:type="dxa"/>
            <w:tcBorders>
              <w:top w:val="nil"/>
              <w:left w:val="nil"/>
              <w:bottom w:val="nil"/>
              <w:right w:val="nil"/>
            </w:tcBorders>
            <w:shd w:val="clear" w:color="auto" w:fill="auto"/>
            <w:vAlign w:val="center"/>
          </w:tcPr>
          <w:p w14:paraId="2DB89E1A" w14:textId="77777777" w:rsidR="00FF45D8" w:rsidRPr="00362284" w:rsidRDefault="00FF45D8" w:rsidP="00BA791E">
            <w:pPr>
              <w:rPr>
                <w:color w:val="000000"/>
                <w:sz w:val="18"/>
                <w:szCs w:val="18"/>
              </w:rPr>
            </w:pPr>
            <w:r w:rsidRPr="00362284">
              <w:rPr>
                <w:color w:val="000000"/>
                <w:sz w:val="18"/>
                <w:szCs w:val="18"/>
              </w:rPr>
              <w:t>McQuade</w:t>
            </w:r>
          </w:p>
        </w:tc>
        <w:tc>
          <w:tcPr>
            <w:tcW w:w="3076" w:type="dxa"/>
            <w:tcBorders>
              <w:top w:val="nil"/>
              <w:left w:val="nil"/>
              <w:bottom w:val="nil"/>
              <w:right w:val="nil"/>
            </w:tcBorders>
            <w:shd w:val="clear" w:color="auto" w:fill="auto"/>
            <w:vAlign w:val="center"/>
          </w:tcPr>
          <w:p w14:paraId="1E9614CD" w14:textId="77777777" w:rsidR="00FF45D8" w:rsidRPr="00362284" w:rsidRDefault="00FF45D8" w:rsidP="00BA791E">
            <w:pPr>
              <w:rPr>
                <w:color w:val="000000"/>
                <w:sz w:val="18"/>
                <w:szCs w:val="18"/>
              </w:rPr>
            </w:pPr>
            <w:r w:rsidRPr="00362284">
              <w:rPr>
                <w:color w:val="000000"/>
                <w:sz w:val="18"/>
                <w:szCs w:val="18"/>
              </w:rPr>
              <w:t>North American Energy Standards Board</w:t>
            </w:r>
          </w:p>
        </w:tc>
        <w:tc>
          <w:tcPr>
            <w:tcW w:w="997" w:type="dxa"/>
            <w:tcBorders>
              <w:top w:val="nil"/>
              <w:left w:val="nil"/>
              <w:bottom w:val="nil"/>
              <w:right w:val="nil"/>
            </w:tcBorders>
            <w:shd w:val="clear" w:color="auto" w:fill="auto"/>
            <w:noWrap/>
            <w:vAlign w:val="center"/>
          </w:tcPr>
          <w:p w14:paraId="7EA8CFA4" w14:textId="77777777" w:rsidR="00FF45D8" w:rsidRPr="00362284" w:rsidRDefault="00FF45D8" w:rsidP="00BA791E">
            <w:pPr>
              <w:jc w:val="center"/>
              <w:rPr>
                <w:color w:val="000000"/>
                <w:sz w:val="18"/>
                <w:szCs w:val="18"/>
              </w:rPr>
            </w:pPr>
            <w:r w:rsidRPr="00362284">
              <w:rPr>
                <w:color w:val="000000"/>
                <w:sz w:val="18"/>
                <w:szCs w:val="18"/>
              </w:rPr>
              <w:t>None</w:t>
            </w:r>
          </w:p>
        </w:tc>
        <w:tc>
          <w:tcPr>
            <w:tcW w:w="1305" w:type="dxa"/>
            <w:tcBorders>
              <w:top w:val="nil"/>
              <w:left w:val="nil"/>
              <w:bottom w:val="nil"/>
              <w:right w:val="nil"/>
            </w:tcBorders>
            <w:shd w:val="clear" w:color="auto" w:fill="auto"/>
            <w:noWrap/>
            <w:vAlign w:val="center"/>
          </w:tcPr>
          <w:p w14:paraId="2D32B83F" w14:textId="77777777" w:rsidR="00FF45D8" w:rsidRPr="00362284" w:rsidRDefault="00FF45D8" w:rsidP="00BA791E">
            <w:pPr>
              <w:jc w:val="center"/>
              <w:rPr>
                <w:color w:val="000000"/>
                <w:sz w:val="18"/>
                <w:szCs w:val="18"/>
              </w:rPr>
            </w:pPr>
            <w:r w:rsidRPr="00362284">
              <w:rPr>
                <w:color w:val="000000"/>
                <w:sz w:val="18"/>
                <w:szCs w:val="18"/>
              </w:rPr>
              <w:t>None</w:t>
            </w:r>
          </w:p>
        </w:tc>
        <w:tc>
          <w:tcPr>
            <w:tcW w:w="1146" w:type="dxa"/>
            <w:tcBorders>
              <w:top w:val="nil"/>
              <w:left w:val="nil"/>
              <w:bottom w:val="nil"/>
              <w:right w:val="nil"/>
            </w:tcBorders>
            <w:shd w:val="clear" w:color="auto" w:fill="auto"/>
            <w:noWrap/>
            <w:vAlign w:val="center"/>
          </w:tcPr>
          <w:p w14:paraId="0DD3117F" w14:textId="77777777" w:rsidR="00FF45D8" w:rsidRPr="00362284" w:rsidRDefault="00FF45D8" w:rsidP="00BA791E">
            <w:pPr>
              <w:jc w:val="center"/>
              <w:rPr>
                <w:color w:val="000000"/>
                <w:sz w:val="18"/>
                <w:szCs w:val="18"/>
              </w:rPr>
            </w:pPr>
            <w:r w:rsidRPr="00362284">
              <w:rPr>
                <w:color w:val="000000"/>
                <w:sz w:val="18"/>
                <w:szCs w:val="18"/>
              </w:rPr>
              <w:t>Staff</w:t>
            </w:r>
          </w:p>
        </w:tc>
        <w:tc>
          <w:tcPr>
            <w:tcW w:w="1146" w:type="dxa"/>
            <w:tcBorders>
              <w:top w:val="nil"/>
              <w:left w:val="nil"/>
              <w:bottom w:val="nil"/>
              <w:right w:val="nil"/>
            </w:tcBorders>
            <w:shd w:val="clear" w:color="auto" w:fill="auto"/>
            <w:noWrap/>
            <w:vAlign w:val="center"/>
          </w:tcPr>
          <w:p w14:paraId="7552E8FC"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1990CCA4" w14:textId="77777777" w:rsidTr="00BA791E">
        <w:trPr>
          <w:trHeight w:val="495"/>
          <w:jc w:val="center"/>
        </w:trPr>
        <w:tc>
          <w:tcPr>
            <w:tcW w:w="1086" w:type="dxa"/>
            <w:tcBorders>
              <w:top w:val="nil"/>
              <w:left w:val="nil"/>
              <w:bottom w:val="nil"/>
              <w:right w:val="nil"/>
            </w:tcBorders>
            <w:shd w:val="clear" w:color="auto" w:fill="auto"/>
            <w:vAlign w:val="center"/>
          </w:tcPr>
          <w:p w14:paraId="6F2C2AAB" w14:textId="77777777" w:rsidR="00FF45D8" w:rsidRPr="00362284" w:rsidRDefault="00FF45D8" w:rsidP="00BA791E">
            <w:pPr>
              <w:rPr>
                <w:color w:val="000000"/>
                <w:sz w:val="18"/>
                <w:szCs w:val="18"/>
              </w:rPr>
            </w:pPr>
            <w:r w:rsidRPr="00362284">
              <w:rPr>
                <w:color w:val="000000"/>
                <w:sz w:val="18"/>
                <w:szCs w:val="18"/>
              </w:rPr>
              <w:t>Michelle</w:t>
            </w:r>
          </w:p>
        </w:tc>
        <w:tc>
          <w:tcPr>
            <w:tcW w:w="1216" w:type="dxa"/>
            <w:tcBorders>
              <w:top w:val="nil"/>
              <w:left w:val="nil"/>
              <w:bottom w:val="nil"/>
              <w:right w:val="nil"/>
            </w:tcBorders>
            <w:shd w:val="clear" w:color="auto" w:fill="auto"/>
            <w:vAlign w:val="center"/>
          </w:tcPr>
          <w:p w14:paraId="0C6DDF8E" w14:textId="77777777" w:rsidR="00FF45D8" w:rsidRPr="00362284" w:rsidRDefault="00FF45D8" w:rsidP="00BA791E">
            <w:pPr>
              <w:rPr>
                <w:color w:val="000000"/>
                <w:sz w:val="18"/>
                <w:szCs w:val="18"/>
              </w:rPr>
            </w:pPr>
            <w:r w:rsidRPr="00362284">
              <w:rPr>
                <w:color w:val="000000"/>
                <w:sz w:val="18"/>
                <w:szCs w:val="18"/>
              </w:rPr>
              <w:t>Mendoza</w:t>
            </w:r>
          </w:p>
        </w:tc>
        <w:tc>
          <w:tcPr>
            <w:tcW w:w="3076" w:type="dxa"/>
            <w:tcBorders>
              <w:top w:val="nil"/>
              <w:left w:val="nil"/>
              <w:bottom w:val="nil"/>
              <w:right w:val="nil"/>
            </w:tcBorders>
            <w:shd w:val="clear" w:color="auto" w:fill="auto"/>
            <w:vAlign w:val="center"/>
          </w:tcPr>
          <w:p w14:paraId="6E26009B" w14:textId="77777777" w:rsidR="00FF45D8" w:rsidRPr="00362284" w:rsidRDefault="00FF45D8" w:rsidP="00BA791E">
            <w:pPr>
              <w:rPr>
                <w:color w:val="000000"/>
                <w:sz w:val="18"/>
                <w:szCs w:val="18"/>
              </w:rPr>
            </w:pPr>
            <w:r w:rsidRPr="00362284">
              <w:rPr>
                <w:color w:val="000000"/>
                <w:sz w:val="18"/>
                <w:szCs w:val="18"/>
              </w:rPr>
              <w:t>Piedmont Natural Gas</w:t>
            </w:r>
          </w:p>
        </w:tc>
        <w:tc>
          <w:tcPr>
            <w:tcW w:w="997" w:type="dxa"/>
            <w:tcBorders>
              <w:top w:val="nil"/>
              <w:left w:val="nil"/>
              <w:bottom w:val="nil"/>
              <w:right w:val="nil"/>
            </w:tcBorders>
            <w:shd w:val="clear" w:color="auto" w:fill="auto"/>
            <w:noWrap/>
            <w:vAlign w:val="center"/>
          </w:tcPr>
          <w:p w14:paraId="42F23916"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6184E7B8" w14:textId="77777777" w:rsidR="00FF45D8" w:rsidRPr="00362284" w:rsidRDefault="00FF45D8" w:rsidP="00BA791E">
            <w:pPr>
              <w:jc w:val="center"/>
              <w:rPr>
                <w:color w:val="000000"/>
                <w:sz w:val="18"/>
                <w:szCs w:val="18"/>
              </w:rPr>
            </w:pPr>
            <w:r w:rsidRPr="00362284">
              <w:rPr>
                <w:color w:val="000000"/>
                <w:sz w:val="18"/>
                <w:szCs w:val="18"/>
              </w:rPr>
              <w:t>LDC</w:t>
            </w:r>
          </w:p>
        </w:tc>
        <w:tc>
          <w:tcPr>
            <w:tcW w:w="1146" w:type="dxa"/>
            <w:tcBorders>
              <w:top w:val="nil"/>
              <w:left w:val="nil"/>
              <w:bottom w:val="nil"/>
              <w:right w:val="nil"/>
            </w:tcBorders>
            <w:shd w:val="clear" w:color="auto" w:fill="auto"/>
            <w:noWrap/>
            <w:vAlign w:val="center"/>
          </w:tcPr>
          <w:p w14:paraId="42BA58CF" w14:textId="77777777" w:rsidR="00FF45D8" w:rsidRPr="00362284" w:rsidRDefault="00FF45D8" w:rsidP="00BA791E">
            <w:pPr>
              <w:jc w:val="center"/>
              <w:rPr>
                <w:color w:val="000000"/>
                <w:sz w:val="18"/>
                <w:szCs w:val="18"/>
              </w:rPr>
            </w:pPr>
            <w:r w:rsidRPr="00362284">
              <w:rPr>
                <w:color w:val="000000"/>
                <w:sz w:val="18"/>
                <w:szCs w:val="18"/>
              </w:rPr>
              <w:t>N</w:t>
            </w:r>
          </w:p>
        </w:tc>
        <w:tc>
          <w:tcPr>
            <w:tcW w:w="1146" w:type="dxa"/>
            <w:tcBorders>
              <w:top w:val="nil"/>
              <w:left w:val="nil"/>
              <w:bottom w:val="nil"/>
              <w:right w:val="nil"/>
            </w:tcBorders>
            <w:shd w:val="clear" w:color="auto" w:fill="auto"/>
            <w:noWrap/>
            <w:vAlign w:val="center"/>
          </w:tcPr>
          <w:p w14:paraId="01EDC44F"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2B190520" w14:textId="77777777" w:rsidTr="00BA791E">
        <w:trPr>
          <w:trHeight w:val="495"/>
          <w:jc w:val="center"/>
        </w:trPr>
        <w:tc>
          <w:tcPr>
            <w:tcW w:w="1086" w:type="dxa"/>
            <w:tcBorders>
              <w:top w:val="nil"/>
              <w:left w:val="nil"/>
              <w:bottom w:val="nil"/>
              <w:right w:val="nil"/>
            </w:tcBorders>
            <w:shd w:val="clear" w:color="auto" w:fill="auto"/>
            <w:vAlign w:val="center"/>
          </w:tcPr>
          <w:p w14:paraId="63075D0F" w14:textId="77777777" w:rsidR="00FF45D8" w:rsidRPr="00362284" w:rsidRDefault="00FF45D8" w:rsidP="00BA791E">
            <w:pPr>
              <w:rPr>
                <w:color w:val="000000"/>
                <w:sz w:val="18"/>
                <w:szCs w:val="18"/>
              </w:rPr>
            </w:pPr>
            <w:r w:rsidRPr="00362284">
              <w:rPr>
                <w:color w:val="000000"/>
                <w:sz w:val="18"/>
                <w:szCs w:val="18"/>
              </w:rPr>
              <w:t>Cary</w:t>
            </w:r>
          </w:p>
        </w:tc>
        <w:tc>
          <w:tcPr>
            <w:tcW w:w="1216" w:type="dxa"/>
            <w:tcBorders>
              <w:top w:val="nil"/>
              <w:left w:val="nil"/>
              <w:bottom w:val="nil"/>
              <w:right w:val="nil"/>
            </w:tcBorders>
            <w:shd w:val="clear" w:color="auto" w:fill="auto"/>
            <w:vAlign w:val="center"/>
          </w:tcPr>
          <w:p w14:paraId="2C8A031C" w14:textId="77777777" w:rsidR="00FF45D8" w:rsidRPr="00362284" w:rsidRDefault="00FF45D8" w:rsidP="00BA791E">
            <w:pPr>
              <w:rPr>
                <w:color w:val="000000"/>
                <w:sz w:val="18"/>
                <w:szCs w:val="18"/>
              </w:rPr>
            </w:pPr>
            <w:r w:rsidRPr="00362284">
              <w:rPr>
                <w:color w:val="000000"/>
                <w:sz w:val="18"/>
                <w:szCs w:val="18"/>
              </w:rPr>
              <w:t>Metz</w:t>
            </w:r>
          </w:p>
        </w:tc>
        <w:tc>
          <w:tcPr>
            <w:tcW w:w="3076" w:type="dxa"/>
            <w:tcBorders>
              <w:top w:val="nil"/>
              <w:left w:val="nil"/>
              <w:bottom w:val="nil"/>
              <w:right w:val="nil"/>
            </w:tcBorders>
            <w:shd w:val="clear" w:color="auto" w:fill="auto"/>
            <w:vAlign w:val="center"/>
          </w:tcPr>
          <w:p w14:paraId="45A609E9" w14:textId="77777777" w:rsidR="00FF45D8" w:rsidRPr="00362284" w:rsidRDefault="00FF45D8" w:rsidP="00BA791E">
            <w:pPr>
              <w:rPr>
                <w:color w:val="000000"/>
                <w:sz w:val="18"/>
                <w:szCs w:val="18"/>
              </w:rPr>
            </w:pPr>
            <w:r w:rsidRPr="00362284">
              <w:rPr>
                <w:color w:val="000000"/>
                <w:sz w:val="18"/>
                <w:szCs w:val="18"/>
              </w:rPr>
              <w:t>Enable Energy Resources, LLC</w:t>
            </w:r>
          </w:p>
        </w:tc>
        <w:tc>
          <w:tcPr>
            <w:tcW w:w="997" w:type="dxa"/>
            <w:tcBorders>
              <w:top w:val="nil"/>
              <w:left w:val="nil"/>
              <w:bottom w:val="nil"/>
              <w:right w:val="nil"/>
            </w:tcBorders>
            <w:shd w:val="clear" w:color="auto" w:fill="auto"/>
            <w:noWrap/>
            <w:vAlign w:val="center"/>
          </w:tcPr>
          <w:p w14:paraId="0DD70717"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0D37AFDC" w14:textId="77777777" w:rsidR="00FF45D8" w:rsidRPr="00362284" w:rsidRDefault="00FF45D8" w:rsidP="00BA791E">
            <w:pPr>
              <w:jc w:val="center"/>
              <w:rPr>
                <w:color w:val="000000"/>
                <w:sz w:val="18"/>
                <w:szCs w:val="18"/>
              </w:rPr>
            </w:pPr>
            <w:r w:rsidRPr="00362284">
              <w:rPr>
                <w:color w:val="000000"/>
                <w:sz w:val="18"/>
                <w:szCs w:val="18"/>
              </w:rPr>
              <w:t>Services</w:t>
            </w:r>
          </w:p>
        </w:tc>
        <w:tc>
          <w:tcPr>
            <w:tcW w:w="1146" w:type="dxa"/>
            <w:tcBorders>
              <w:top w:val="nil"/>
              <w:left w:val="nil"/>
              <w:bottom w:val="nil"/>
              <w:right w:val="nil"/>
            </w:tcBorders>
            <w:shd w:val="clear" w:color="auto" w:fill="auto"/>
            <w:noWrap/>
            <w:vAlign w:val="center"/>
          </w:tcPr>
          <w:p w14:paraId="2C624EBC"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52734488"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72D9C2EA" w14:textId="77777777" w:rsidTr="00BA791E">
        <w:trPr>
          <w:trHeight w:val="495"/>
          <w:jc w:val="center"/>
        </w:trPr>
        <w:tc>
          <w:tcPr>
            <w:tcW w:w="1086" w:type="dxa"/>
            <w:tcBorders>
              <w:top w:val="nil"/>
              <w:left w:val="nil"/>
              <w:bottom w:val="nil"/>
              <w:right w:val="nil"/>
            </w:tcBorders>
            <w:shd w:val="clear" w:color="auto" w:fill="auto"/>
            <w:vAlign w:val="center"/>
          </w:tcPr>
          <w:p w14:paraId="79E66FCB" w14:textId="77777777" w:rsidR="00FF45D8" w:rsidRPr="00362284" w:rsidRDefault="00FF45D8" w:rsidP="00BA791E">
            <w:pPr>
              <w:rPr>
                <w:color w:val="000000"/>
                <w:sz w:val="18"/>
                <w:szCs w:val="18"/>
              </w:rPr>
            </w:pPr>
            <w:r w:rsidRPr="00362284">
              <w:rPr>
                <w:color w:val="000000"/>
                <w:sz w:val="18"/>
                <w:szCs w:val="18"/>
              </w:rPr>
              <w:t>Megan</w:t>
            </w:r>
          </w:p>
        </w:tc>
        <w:tc>
          <w:tcPr>
            <w:tcW w:w="1216" w:type="dxa"/>
            <w:tcBorders>
              <w:top w:val="nil"/>
              <w:left w:val="nil"/>
              <w:bottom w:val="nil"/>
              <w:right w:val="nil"/>
            </w:tcBorders>
            <w:shd w:val="clear" w:color="auto" w:fill="auto"/>
            <w:vAlign w:val="center"/>
          </w:tcPr>
          <w:p w14:paraId="185BB06A" w14:textId="77777777" w:rsidR="00FF45D8" w:rsidRPr="00362284" w:rsidRDefault="00FF45D8" w:rsidP="00BA791E">
            <w:pPr>
              <w:rPr>
                <w:color w:val="000000"/>
                <w:sz w:val="18"/>
                <w:szCs w:val="18"/>
              </w:rPr>
            </w:pPr>
            <w:r w:rsidRPr="00362284">
              <w:rPr>
                <w:color w:val="000000"/>
                <w:sz w:val="18"/>
                <w:szCs w:val="18"/>
              </w:rPr>
              <w:t>Miller</w:t>
            </w:r>
          </w:p>
        </w:tc>
        <w:tc>
          <w:tcPr>
            <w:tcW w:w="3076" w:type="dxa"/>
            <w:tcBorders>
              <w:top w:val="nil"/>
              <w:left w:val="nil"/>
              <w:bottom w:val="nil"/>
              <w:right w:val="nil"/>
            </w:tcBorders>
            <w:shd w:val="clear" w:color="auto" w:fill="auto"/>
            <w:vAlign w:val="center"/>
          </w:tcPr>
          <w:p w14:paraId="108B9B1E" w14:textId="77777777" w:rsidR="00FF45D8" w:rsidRPr="00362284" w:rsidRDefault="00FF45D8" w:rsidP="00BA791E">
            <w:pPr>
              <w:rPr>
                <w:color w:val="000000"/>
                <w:sz w:val="18"/>
                <w:szCs w:val="18"/>
              </w:rPr>
            </w:pPr>
            <w:r w:rsidRPr="00362284">
              <w:rPr>
                <w:color w:val="000000"/>
                <w:sz w:val="18"/>
                <w:szCs w:val="18"/>
              </w:rPr>
              <w:t>Spectra Energy Corp</w:t>
            </w:r>
          </w:p>
        </w:tc>
        <w:tc>
          <w:tcPr>
            <w:tcW w:w="997" w:type="dxa"/>
            <w:tcBorders>
              <w:top w:val="nil"/>
              <w:left w:val="nil"/>
              <w:bottom w:val="nil"/>
              <w:right w:val="nil"/>
            </w:tcBorders>
            <w:shd w:val="clear" w:color="auto" w:fill="auto"/>
            <w:noWrap/>
            <w:vAlign w:val="center"/>
          </w:tcPr>
          <w:p w14:paraId="56CA81BF"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31E070E7" w14:textId="77777777" w:rsidR="00FF45D8" w:rsidRPr="00362284" w:rsidRDefault="00FF45D8" w:rsidP="00BA791E">
            <w:pPr>
              <w:jc w:val="center"/>
              <w:rPr>
                <w:color w:val="000000"/>
                <w:sz w:val="18"/>
                <w:szCs w:val="18"/>
              </w:rPr>
            </w:pPr>
            <w:r w:rsidRPr="00362284">
              <w:rPr>
                <w:color w:val="000000"/>
                <w:sz w:val="18"/>
                <w:szCs w:val="18"/>
              </w:rPr>
              <w:t>Pipeline</w:t>
            </w:r>
          </w:p>
        </w:tc>
        <w:tc>
          <w:tcPr>
            <w:tcW w:w="1146" w:type="dxa"/>
            <w:tcBorders>
              <w:top w:val="nil"/>
              <w:left w:val="nil"/>
              <w:bottom w:val="nil"/>
              <w:right w:val="nil"/>
            </w:tcBorders>
            <w:shd w:val="clear" w:color="auto" w:fill="auto"/>
            <w:noWrap/>
            <w:vAlign w:val="center"/>
          </w:tcPr>
          <w:p w14:paraId="0A5812B5"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6FD2537D" w14:textId="77777777" w:rsidR="00FF45D8" w:rsidRPr="00362284" w:rsidRDefault="00FF45D8" w:rsidP="00BA791E">
            <w:pPr>
              <w:jc w:val="center"/>
              <w:rPr>
                <w:sz w:val="18"/>
                <w:szCs w:val="18"/>
              </w:rPr>
            </w:pPr>
            <w:r w:rsidRPr="00362284">
              <w:rPr>
                <w:sz w:val="18"/>
                <w:szCs w:val="18"/>
              </w:rPr>
              <w:t>Attending</w:t>
            </w:r>
          </w:p>
        </w:tc>
      </w:tr>
      <w:tr w:rsidR="00FF45D8" w:rsidRPr="00362284" w14:paraId="08BD1D0B" w14:textId="77777777" w:rsidTr="00BA791E">
        <w:trPr>
          <w:trHeight w:val="495"/>
          <w:jc w:val="center"/>
        </w:trPr>
        <w:tc>
          <w:tcPr>
            <w:tcW w:w="1086" w:type="dxa"/>
            <w:tcBorders>
              <w:top w:val="nil"/>
              <w:left w:val="nil"/>
              <w:bottom w:val="nil"/>
              <w:right w:val="nil"/>
            </w:tcBorders>
            <w:shd w:val="clear" w:color="auto" w:fill="auto"/>
            <w:vAlign w:val="center"/>
          </w:tcPr>
          <w:p w14:paraId="2717896A" w14:textId="77777777" w:rsidR="00FF45D8" w:rsidRPr="00362284" w:rsidRDefault="00FF45D8" w:rsidP="00BA791E">
            <w:pPr>
              <w:rPr>
                <w:color w:val="000000"/>
                <w:sz w:val="18"/>
                <w:szCs w:val="18"/>
              </w:rPr>
            </w:pPr>
            <w:r w:rsidRPr="00362284">
              <w:rPr>
                <w:color w:val="000000"/>
                <w:sz w:val="18"/>
                <w:szCs w:val="18"/>
              </w:rPr>
              <w:t>Sherri</w:t>
            </w:r>
          </w:p>
        </w:tc>
        <w:tc>
          <w:tcPr>
            <w:tcW w:w="1216" w:type="dxa"/>
            <w:tcBorders>
              <w:top w:val="nil"/>
              <w:left w:val="nil"/>
              <w:bottom w:val="nil"/>
              <w:right w:val="nil"/>
            </w:tcBorders>
            <w:shd w:val="clear" w:color="auto" w:fill="auto"/>
            <w:vAlign w:val="center"/>
          </w:tcPr>
          <w:p w14:paraId="4CFF6B78" w14:textId="77777777" w:rsidR="00FF45D8" w:rsidRPr="00362284" w:rsidRDefault="00FF45D8" w:rsidP="00BA791E">
            <w:pPr>
              <w:rPr>
                <w:color w:val="000000"/>
                <w:sz w:val="18"/>
                <w:szCs w:val="18"/>
              </w:rPr>
            </w:pPr>
            <w:r w:rsidRPr="00362284">
              <w:rPr>
                <w:color w:val="000000"/>
                <w:sz w:val="18"/>
                <w:szCs w:val="18"/>
              </w:rPr>
              <w:t>Monteith</w:t>
            </w:r>
          </w:p>
        </w:tc>
        <w:tc>
          <w:tcPr>
            <w:tcW w:w="3076" w:type="dxa"/>
            <w:tcBorders>
              <w:top w:val="nil"/>
              <w:left w:val="nil"/>
              <w:bottom w:val="nil"/>
              <w:right w:val="nil"/>
            </w:tcBorders>
            <w:shd w:val="clear" w:color="auto" w:fill="auto"/>
            <w:vAlign w:val="center"/>
          </w:tcPr>
          <w:p w14:paraId="7DCAAAC3" w14:textId="77777777" w:rsidR="00FF45D8" w:rsidRPr="00362284" w:rsidRDefault="00FF45D8" w:rsidP="00BA791E">
            <w:pPr>
              <w:rPr>
                <w:color w:val="000000"/>
                <w:sz w:val="18"/>
                <w:szCs w:val="18"/>
              </w:rPr>
            </w:pPr>
            <w:r w:rsidRPr="00362284">
              <w:rPr>
                <w:color w:val="000000"/>
                <w:sz w:val="18"/>
                <w:szCs w:val="18"/>
              </w:rPr>
              <w:t>American Electric Power</w:t>
            </w:r>
          </w:p>
        </w:tc>
        <w:tc>
          <w:tcPr>
            <w:tcW w:w="997" w:type="dxa"/>
            <w:tcBorders>
              <w:top w:val="nil"/>
              <w:left w:val="nil"/>
              <w:bottom w:val="nil"/>
              <w:right w:val="nil"/>
            </w:tcBorders>
            <w:shd w:val="clear" w:color="auto" w:fill="auto"/>
            <w:noWrap/>
            <w:vAlign w:val="center"/>
          </w:tcPr>
          <w:p w14:paraId="630608AD" w14:textId="77777777" w:rsidR="00FF45D8" w:rsidRPr="00362284" w:rsidRDefault="00FF45D8" w:rsidP="00BA791E">
            <w:pPr>
              <w:jc w:val="center"/>
              <w:rPr>
                <w:color w:val="000000"/>
                <w:sz w:val="18"/>
                <w:szCs w:val="18"/>
              </w:rPr>
            </w:pPr>
            <w:r w:rsidRPr="00362284">
              <w:rPr>
                <w:color w:val="000000"/>
                <w:sz w:val="18"/>
                <w:szCs w:val="18"/>
              </w:rPr>
              <w:t>WEQ</w:t>
            </w:r>
          </w:p>
        </w:tc>
        <w:tc>
          <w:tcPr>
            <w:tcW w:w="1305" w:type="dxa"/>
            <w:tcBorders>
              <w:top w:val="nil"/>
              <w:left w:val="nil"/>
              <w:bottom w:val="nil"/>
              <w:right w:val="nil"/>
            </w:tcBorders>
            <w:shd w:val="clear" w:color="auto" w:fill="auto"/>
            <w:noWrap/>
            <w:vAlign w:val="center"/>
          </w:tcPr>
          <w:p w14:paraId="7987CF34" w14:textId="77777777" w:rsidR="00FF45D8" w:rsidRPr="00362284" w:rsidRDefault="00FF45D8" w:rsidP="00BA791E">
            <w:pPr>
              <w:jc w:val="center"/>
              <w:rPr>
                <w:color w:val="000000"/>
                <w:sz w:val="18"/>
                <w:szCs w:val="18"/>
              </w:rPr>
            </w:pPr>
            <w:r w:rsidRPr="00362284">
              <w:rPr>
                <w:color w:val="000000"/>
                <w:sz w:val="18"/>
                <w:szCs w:val="18"/>
              </w:rPr>
              <w:t>Generation</w:t>
            </w:r>
          </w:p>
        </w:tc>
        <w:tc>
          <w:tcPr>
            <w:tcW w:w="1146" w:type="dxa"/>
            <w:tcBorders>
              <w:top w:val="nil"/>
              <w:left w:val="nil"/>
              <w:bottom w:val="nil"/>
              <w:right w:val="nil"/>
            </w:tcBorders>
            <w:shd w:val="clear" w:color="auto" w:fill="auto"/>
            <w:noWrap/>
            <w:vAlign w:val="center"/>
          </w:tcPr>
          <w:p w14:paraId="6A24EF7B"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2604299C"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1B69E860" w14:textId="77777777" w:rsidTr="00BA791E">
        <w:trPr>
          <w:trHeight w:val="495"/>
          <w:jc w:val="center"/>
        </w:trPr>
        <w:tc>
          <w:tcPr>
            <w:tcW w:w="1086" w:type="dxa"/>
            <w:tcBorders>
              <w:top w:val="nil"/>
              <w:left w:val="nil"/>
              <w:bottom w:val="nil"/>
              <w:right w:val="nil"/>
            </w:tcBorders>
            <w:shd w:val="clear" w:color="auto" w:fill="auto"/>
            <w:vAlign w:val="center"/>
          </w:tcPr>
          <w:p w14:paraId="5A0FDA87" w14:textId="77777777" w:rsidR="00FF45D8" w:rsidRPr="00362284" w:rsidRDefault="00FF45D8" w:rsidP="00BA791E">
            <w:pPr>
              <w:rPr>
                <w:color w:val="000000"/>
                <w:sz w:val="18"/>
                <w:szCs w:val="18"/>
              </w:rPr>
            </w:pPr>
            <w:r w:rsidRPr="00362284">
              <w:rPr>
                <w:color w:val="000000"/>
                <w:sz w:val="18"/>
                <w:szCs w:val="18"/>
              </w:rPr>
              <w:lastRenderedPageBreak/>
              <w:t>Richard</w:t>
            </w:r>
          </w:p>
        </w:tc>
        <w:tc>
          <w:tcPr>
            <w:tcW w:w="1216" w:type="dxa"/>
            <w:tcBorders>
              <w:top w:val="nil"/>
              <w:left w:val="nil"/>
              <w:bottom w:val="nil"/>
              <w:right w:val="nil"/>
            </w:tcBorders>
            <w:shd w:val="clear" w:color="auto" w:fill="auto"/>
            <w:vAlign w:val="center"/>
          </w:tcPr>
          <w:p w14:paraId="2D3F5B57" w14:textId="77777777" w:rsidR="00FF45D8" w:rsidRPr="00362284" w:rsidRDefault="00FF45D8" w:rsidP="00BA791E">
            <w:pPr>
              <w:rPr>
                <w:color w:val="000000"/>
                <w:sz w:val="18"/>
                <w:szCs w:val="18"/>
              </w:rPr>
            </w:pPr>
            <w:r w:rsidRPr="00362284">
              <w:rPr>
                <w:color w:val="000000"/>
                <w:sz w:val="18"/>
                <w:szCs w:val="18"/>
              </w:rPr>
              <w:t>Moreno</w:t>
            </w:r>
          </w:p>
        </w:tc>
        <w:tc>
          <w:tcPr>
            <w:tcW w:w="3076" w:type="dxa"/>
            <w:tcBorders>
              <w:top w:val="nil"/>
              <w:left w:val="nil"/>
              <w:bottom w:val="nil"/>
              <w:right w:val="nil"/>
            </w:tcBorders>
            <w:shd w:val="clear" w:color="auto" w:fill="auto"/>
            <w:vAlign w:val="center"/>
          </w:tcPr>
          <w:p w14:paraId="729FDA77" w14:textId="77777777" w:rsidR="00FF45D8" w:rsidRPr="00362284" w:rsidRDefault="00FF45D8" w:rsidP="00BA791E">
            <w:pPr>
              <w:rPr>
                <w:color w:val="000000"/>
                <w:sz w:val="18"/>
                <w:szCs w:val="18"/>
              </w:rPr>
            </w:pPr>
            <w:r w:rsidRPr="00362284">
              <w:rPr>
                <w:color w:val="000000"/>
                <w:sz w:val="18"/>
                <w:szCs w:val="18"/>
              </w:rPr>
              <w:t>Energy Transfer Equity, L.P.</w:t>
            </w:r>
          </w:p>
        </w:tc>
        <w:tc>
          <w:tcPr>
            <w:tcW w:w="997" w:type="dxa"/>
            <w:tcBorders>
              <w:top w:val="nil"/>
              <w:left w:val="nil"/>
              <w:bottom w:val="nil"/>
              <w:right w:val="nil"/>
            </w:tcBorders>
            <w:shd w:val="clear" w:color="auto" w:fill="auto"/>
            <w:noWrap/>
            <w:vAlign w:val="center"/>
          </w:tcPr>
          <w:p w14:paraId="798CFA78"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3071B55F" w14:textId="77777777" w:rsidR="00FF45D8" w:rsidRPr="00362284" w:rsidRDefault="00FF45D8" w:rsidP="00BA791E">
            <w:pPr>
              <w:jc w:val="center"/>
              <w:rPr>
                <w:color w:val="000000"/>
                <w:sz w:val="18"/>
                <w:szCs w:val="18"/>
              </w:rPr>
            </w:pPr>
            <w:r w:rsidRPr="00362284">
              <w:rPr>
                <w:color w:val="000000"/>
                <w:sz w:val="18"/>
                <w:szCs w:val="18"/>
              </w:rPr>
              <w:t>Pipeline</w:t>
            </w:r>
          </w:p>
        </w:tc>
        <w:tc>
          <w:tcPr>
            <w:tcW w:w="1146" w:type="dxa"/>
            <w:tcBorders>
              <w:top w:val="nil"/>
              <w:left w:val="nil"/>
              <w:bottom w:val="nil"/>
              <w:right w:val="nil"/>
            </w:tcBorders>
            <w:shd w:val="clear" w:color="auto" w:fill="auto"/>
            <w:noWrap/>
            <w:vAlign w:val="center"/>
          </w:tcPr>
          <w:p w14:paraId="1547C705" w14:textId="77777777" w:rsidR="00FF45D8" w:rsidRPr="00362284" w:rsidRDefault="00FF45D8" w:rsidP="00BA791E">
            <w:pPr>
              <w:jc w:val="center"/>
              <w:rPr>
                <w:color w:val="000000"/>
                <w:sz w:val="18"/>
                <w:szCs w:val="18"/>
              </w:rPr>
            </w:pPr>
            <w:r w:rsidRPr="00362284">
              <w:rPr>
                <w:color w:val="000000"/>
                <w:sz w:val="18"/>
                <w:szCs w:val="18"/>
              </w:rPr>
              <w:t>N</w:t>
            </w:r>
          </w:p>
        </w:tc>
        <w:tc>
          <w:tcPr>
            <w:tcW w:w="1146" w:type="dxa"/>
            <w:tcBorders>
              <w:top w:val="nil"/>
              <w:left w:val="nil"/>
              <w:bottom w:val="nil"/>
              <w:right w:val="nil"/>
            </w:tcBorders>
            <w:shd w:val="clear" w:color="auto" w:fill="auto"/>
            <w:noWrap/>
            <w:vAlign w:val="center"/>
          </w:tcPr>
          <w:p w14:paraId="7DAAC58F"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53943818" w14:textId="77777777" w:rsidTr="00BA791E">
        <w:trPr>
          <w:trHeight w:val="495"/>
          <w:jc w:val="center"/>
        </w:trPr>
        <w:tc>
          <w:tcPr>
            <w:tcW w:w="1086" w:type="dxa"/>
            <w:tcBorders>
              <w:top w:val="nil"/>
              <w:left w:val="nil"/>
              <w:bottom w:val="nil"/>
              <w:right w:val="nil"/>
            </w:tcBorders>
            <w:shd w:val="clear" w:color="auto" w:fill="auto"/>
            <w:vAlign w:val="center"/>
          </w:tcPr>
          <w:p w14:paraId="4904743B" w14:textId="77777777" w:rsidR="00FF45D8" w:rsidRPr="00362284" w:rsidRDefault="00FF45D8" w:rsidP="00BA791E">
            <w:pPr>
              <w:rPr>
                <w:color w:val="000000"/>
                <w:sz w:val="18"/>
                <w:szCs w:val="18"/>
              </w:rPr>
            </w:pPr>
            <w:r w:rsidRPr="00362284">
              <w:rPr>
                <w:color w:val="000000"/>
                <w:sz w:val="18"/>
                <w:szCs w:val="18"/>
              </w:rPr>
              <w:t>Sylvia</w:t>
            </w:r>
          </w:p>
        </w:tc>
        <w:tc>
          <w:tcPr>
            <w:tcW w:w="1216" w:type="dxa"/>
            <w:tcBorders>
              <w:top w:val="nil"/>
              <w:left w:val="nil"/>
              <w:bottom w:val="nil"/>
              <w:right w:val="nil"/>
            </w:tcBorders>
            <w:shd w:val="clear" w:color="auto" w:fill="auto"/>
            <w:vAlign w:val="center"/>
          </w:tcPr>
          <w:p w14:paraId="4AEBCE9B" w14:textId="77777777" w:rsidR="00FF45D8" w:rsidRPr="00362284" w:rsidRDefault="00FF45D8" w:rsidP="00BA791E">
            <w:pPr>
              <w:rPr>
                <w:color w:val="000000"/>
                <w:sz w:val="18"/>
                <w:szCs w:val="18"/>
              </w:rPr>
            </w:pPr>
            <w:r w:rsidRPr="00362284">
              <w:rPr>
                <w:color w:val="000000"/>
                <w:sz w:val="18"/>
                <w:szCs w:val="18"/>
              </w:rPr>
              <w:t>Munson</w:t>
            </w:r>
          </w:p>
        </w:tc>
        <w:tc>
          <w:tcPr>
            <w:tcW w:w="3076" w:type="dxa"/>
            <w:tcBorders>
              <w:top w:val="nil"/>
              <w:left w:val="nil"/>
              <w:bottom w:val="nil"/>
              <w:right w:val="nil"/>
            </w:tcBorders>
            <w:shd w:val="clear" w:color="auto" w:fill="auto"/>
            <w:vAlign w:val="center"/>
          </w:tcPr>
          <w:p w14:paraId="5361DB9C" w14:textId="77777777" w:rsidR="00FF45D8" w:rsidRPr="00362284" w:rsidRDefault="00FF45D8" w:rsidP="00BA791E">
            <w:pPr>
              <w:rPr>
                <w:color w:val="000000"/>
                <w:sz w:val="18"/>
                <w:szCs w:val="18"/>
              </w:rPr>
            </w:pPr>
            <w:r w:rsidRPr="00362284">
              <w:rPr>
                <w:color w:val="000000"/>
                <w:sz w:val="18"/>
                <w:szCs w:val="18"/>
              </w:rPr>
              <w:t>FIS</w:t>
            </w:r>
          </w:p>
        </w:tc>
        <w:tc>
          <w:tcPr>
            <w:tcW w:w="997" w:type="dxa"/>
            <w:tcBorders>
              <w:top w:val="nil"/>
              <w:left w:val="nil"/>
              <w:bottom w:val="nil"/>
              <w:right w:val="nil"/>
            </w:tcBorders>
            <w:shd w:val="clear" w:color="auto" w:fill="auto"/>
            <w:noWrap/>
            <w:vAlign w:val="center"/>
          </w:tcPr>
          <w:p w14:paraId="6C32DE90"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769133EB" w14:textId="77777777" w:rsidR="00FF45D8" w:rsidRPr="00362284" w:rsidRDefault="00FF45D8" w:rsidP="00BA791E">
            <w:pPr>
              <w:jc w:val="center"/>
              <w:rPr>
                <w:color w:val="000000"/>
                <w:sz w:val="18"/>
                <w:szCs w:val="18"/>
              </w:rPr>
            </w:pPr>
            <w:r w:rsidRPr="00362284">
              <w:rPr>
                <w:color w:val="000000"/>
                <w:sz w:val="18"/>
                <w:szCs w:val="18"/>
              </w:rPr>
              <w:t>Services</w:t>
            </w:r>
          </w:p>
        </w:tc>
        <w:tc>
          <w:tcPr>
            <w:tcW w:w="1146" w:type="dxa"/>
            <w:tcBorders>
              <w:top w:val="nil"/>
              <w:left w:val="nil"/>
              <w:bottom w:val="nil"/>
              <w:right w:val="nil"/>
            </w:tcBorders>
            <w:shd w:val="clear" w:color="auto" w:fill="auto"/>
            <w:noWrap/>
            <w:vAlign w:val="center"/>
          </w:tcPr>
          <w:p w14:paraId="3B81B715"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7A596C14"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7CD505FD" w14:textId="77777777" w:rsidTr="00BA791E">
        <w:trPr>
          <w:trHeight w:val="495"/>
          <w:jc w:val="center"/>
        </w:trPr>
        <w:tc>
          <w:tcPr>
            <w:tcW w:w="1086" w:type="dxa"/>
            <w:tcBorders>
              <w:top w:val="nil"/>
              <w:left w:val="nil"/>
              <w:bottom w:val="nil"/>
              <w:right w:val="nil"/>
            </w:tcBorders>
            <w:shd w:val="clear" w:color="auto" w:fill="auto"/>
            <w:vAlign w:val="center"/>
          </w:tcPr>
          <w:p w14:paraId="7838E215" w14:textId="77777777" w:rsidR="00FF45D8" w:rsidRPr="00362284" w:rsidRDefault="00FF45D8" w:rsidP="00BA791E">
            <w:pPr>
              <w:rPr>
                <w:color w:val="000000"/>
                <w:sz w:val="18"/>
                <w:szCs w:val="18"/>
              </w:rPr>
            </w:pPr>
            <w:r w:rsidRPr="00362284">
              <w:rPr>
                <w:color w:val="000000"/>
                <w:sz w:val="18"/>
                <w:szCs w:val="18"/>
              </w:rPr>
              <w:t>Christi</w:t>
            </w:r>
          </w:p>
        </w:tc>
        <w:tc>
          <w:tcPr>
            <w:tcW w:w="1216" w:type="dxa"/>
            <w:tcBorders>
              <w:top w:val="nil"/>
              <w:left w:val="nil"/>
              <w:bottom w:val="nil"/>
              <w:right w:val="nil"/>
            </w:tcBorders>
            <w:shd w:val="clear" w:color="auto" w:fill="auto"/>
            <w:vAlign w:val="center"/>
          </w:tcPr>
          <w:p w14:paraId="39463903" w14:textId="77777777" w:rsidR="00FF45D8" w:rsidRPr="00362284" w:rsidRDefault="00FF45D8" w:rsidP="00BA791E">
            <w:pPr>
              <w:rPr>
                <w:color w:val="000000"/>
                <w:sz w:val="18"/>
                <w:szCs w:val="18"/>
              </w:rPr>
            </w:pPr>
            <w:r w:rsidRPr="00362284">
              <w:rPr>
                <w:color w:val="000000"/>
                <w:sz w:val="18"/>
                <w:szCs w:val="18"/>
              </w:rPr>
              <w:t>Nicolay</w:t>
            </w:r>
          </w:p>
        </w:tc>
        <w:tc>
          <w:tcPr>
            <w:tcW w:w="3076" w:type="dxa"/>
            <w:tcBorders>
              <w:top w:val="nil"/>
              <w:left w:val="nil"/>
              <w:bottom w:val="nil"/>
              <w:right w:val="nil"/>
            </w:tcBorders>
            <w:shd w:val="clear" w:color="auto" w:fill="auto"/>
            <w:vAlign w:val="center"/>
          </w:tcPr>
          <w:p w14:paraId="56060BD2" w14:textId="77777777" w:rsidR="00FF45D8" w:rsidRPr="00362284" w:rsidRDefault="00FF45D8" w:rsidP="00BA791E">
            <w:pPr>
              <w:rPr>
                <w:color w:val="000000"/>
                <w:sz w:val="18"/>
                <w:szCs w:val="18"/>
              </w:rPr>
            </w:pPr>
            <w:r w:rsidRPr="00362284">
              <w:rPr>
                <w:color w:val="000000"/>
                <w:sz w:val="18"/>
                <w:szCs w:val="18"/>
              </w:rPr>
              <w:t>Macquarie Energy LLC</w:t>
            </w:r>
          </w:p>
        </w:tc>
        <w:tc>
          <w:tcPr>
            <w:tcW w:w="997" w:type="dxa"/>
            <w:tcBorders>
              <w:top w:val="nil"/>
              <w:left w:val="nil"/>
              <w:bottom w:val="nil"/>
              <w:right w:val="nil"/>
            </w:tcBorders>
            <w:shd w:val="clear" w:color="auto" w:fill="auto"/>
            <w:noWrap/>
            <w:vAlign w:val="center"/>
          </w:tcPr>
          <w:p w14:paraId="41004810"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42D9604F" w14:textId="77777777" w:rsidR="00FF45D8" w:rsidRPr="00362284" w:rsidRDefault="00FF45D8" w:rsidP="00BA791E">
            <w:pPr>
              <w:jc w:val="center"/>
              <w:rPr>
                <w:color w:val="000000"/>
                <w:sz w:val="18"/>
                <w:szCs w:val="18"/>
              </w:rPr>
            </w:pPr>
            <w:r w:rsidRPr="00362284">
              <w:rPr>
                <w:color w:val="000000"/>
                <w:sz w:val="18"/>
                <w:szCs w:val="18"/>
              </w:rPr>
              <w:t>Services</w:t>
            </w:r>
          </w:p>
        </w:tc>
        <w:tc>
          <w:tcPr>
            <w:tcW w:w="1146" w:type="dxa"/>
            <w:tcBorders>
              <w:top w:val="nil"/>
              <w:left w:val="nil"/>
              <w:bottom w:val="nil"/>
              <w:right w:val="nil"/>
            </w:tcBorders>
            <w:shd w:val="clear" w:color="auto" w:fill="auto"/>
            <w:noWrap/>
            <w:vAlign w:val="center"/>
          </w:tcPr>
          <w:p w14:paraId="28509004"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35B1B0B6"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3F7EE28D" w14:textId="77777777" w:rsidTr="00BA791E">
        <w:trPr>
          <w:trHeight w:val="495"/>
          <w:jc w:val="center"/>
        </w:trPr>
        <w:tc>
          <w:tcPr>
            <w:tcW w:w="1086" w:type="dxa"/>
            <w:tcBorders>
              <w:top w:val="nil"/>
              <w:left w:val="nil"/>
              <w:bottom w:val="nil"/>
              <w:right w:val="nil"/>
            </w:tcBorders>
            <w:shd w:val="clear" w:color="auto" w:fill="auto"/>
            <w:vAlign w:val="center"/>
          </w:tcPr>
          <w:p w14:paraId="1353ACE1" w14:textId="77777777" w:rsidR="00FF45D8" w:rsidRPr="00362284" w:rsidRDefault="00FF45D8" w:rsidP="00BA791E">
            <w:pPr>
              <w:rPr>
                <w:color w:val="000000"/>
                <w:sz w:val="18"/>
                <w:szCs w:val="18"/>
              </w:rPr>
            </w:pPr>
            <w:r w:rsidRPr="00362284">
              <w:rPr>
                <w:color w:val="000000"/>
                <w:sz w:val="18"/>
                <w:szCs w:val="18"/>
              </w:rPr>
              <w:t>Mike</w:t>
            </w:r>
          </w:p>
        </w:tc>
        <w:tc>
          <w:tcPr>
            <w:tcW w:w="1216" w:type="dxa"/>
            <w:tcBorders>
              <w:top w:val="nil"/>
              <w:left w:val="nil"/>
              <w:bottom w:val="nil"/>
              <w:right w:val="nil"/>
            </w:tcBorders>
            <w:shd w:val="clear" w:color="auto" w:fill="auto"/>
            <w:vAlign w:val="center"/>
          </w:tcPr>
          <w:p w14:paraId="0C1BF1DB" w14:textId="77777777" w:rsidR="00FF45D8" w:rsidRPr="00362284" w:rsidRDefault="00FF45D8" w:rsidP="00BA791E">
            <w:pPr>
              <w:rPr>
                <w:color w:val="000000"/>
                <w:sz w:val="18"/>
                <w:szCs w:val="18"/>
              </w:rPr>
            </w:pPr>
            <w:r w:rsidRPr="00362284">
              <w:rPr>
                <w:color w:val="000000"/>
                <w:sz w:val="18"/>
                <w:szCs w:val="18"/>
              </w:rPr>
              <w:t>Novak</w:t>
            </w:r>
          </w:p>
        </w:tc>
        <w:tc>
          <w:tcPr>
            <w:tcW w:w="3076" w:type="dxa"/>
            <w:tcBorders>
              <w:top w:val="nil"/>
              <w:left w:val="nil"/>
              <w:bottom w:val="nil"/>
              <w:right w:val="nil"/>
            </w:tcBorders>
            <w:shd w:val="clear" w:color="auto" w:fill="auto"/>
            <w:vAlign w:val="center"/>
          </w:tcPr>
          <w:p w14:paraId="271A284A" w14:textId="77777777" w:rsidR="00FF45D8" w:rsidRPr="00362284" w:rsidRDefault="00FF45D8" w:rsidP="00BA791E">
            <w:pPr>
              <w:rPr>
                <w:color w:val="000000"/>
                <w:sz w:val="18"/>
                <w:szCs w:val="18"/>
              </w:rPr>
            </w:pPr>
            <w:r w:rsidRPr="00362284">
              <w:rPr>
                <w:color w:val="000000"/>
                <w:sz w:val="18"/>
                <w:szCs w:val="18"/>
              </w:rPr>
              <w:t>National Fuel Gas Distribution  Corporation</w:t>
            </w:r>
          </w:p>
        </w:tc>
        <w:tc>
          <w:tcPr>
            <w:tcW w:w="997" w:type="dxa"/>
            <w:tcBorders>
              <w:top w:val="nil"/>
              <w:left w:val="nil"/>
              <w:bottom w:val="nil"/>
              <w:right w:val="nil"/>
            </w:tcBorders>
            <w:shd w:val="clear" w:color="auto" w:fill="auto"/>
            <w:noWrap/>
            <w:vAlign w:val="center"/>
          </w:tcPr>
          <w:p w14:paraId="31886E88"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5A053477" w14:textId="77777777" w:rsidR="00FF45D8" w:rsidRPr="00362284" w:rsidRDefault="00FF45D8" w:rsidP="00BA791E">
            <w:pPr>
              <w:jc w:val="center"/>
              <w:rPr>
                <w:color w:val="000000"/>
                <w:sz w:val="18"/>
                <w:szCs w:val="18"/>
              </w:rPr>
            </w:pPr>
            <w:r w:rsidRPr="00362284">
              <w:rPr>
                <w:color w:val="000000"/>
                <w:sz w:val="18"/>
                <w:szCs w:val="18"/>
              </w:rPr>
              <w:t>LDC</w:t>
            </w:r>
          </w:p>
        </w:tc>
        <w:tc>
          <w:tcPr>
            <w:tcW w:w="1146" w:type="dxa"/>
            <w:tcBorders>
              <w:top w:val="nil"/>
              <w:left w:val="nil"/>
              <w:bottom w:val="nil"/>
              <w:right w:val="nil"/>
            </w:tcBorders>
            <w:shd w:val="clear" w:color="auto" w:fill="auto"/>
            <w:noWrap/>
            <w:vAlign w:val="center"/>
          </w:tcPr>
          <w:p w14:paraId="14BAAA00"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581883A3"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75B65D61" w14:textId="77777777" w:rsidTr="00BA791E">
        <w:trPr>
          <w:trHeight w:val="495"/>
          <w:jc w:val="center"/>
        </w:trPr>
        <w:tc>
          <w:tcPr>
            <w:tcW w:w="1086" w:type="dxa"/>
            <w:tcBorders>
              <w:top w:val="nil"/>
              <w:left w:val="nil"/>
              <w:bottom w:val="nil"/>
              <w:right w:val="nil"/>
            </w:tcBorders>
            <w:shd w:val="clear" w:color="auto" w:fill="auto"/>
            <w:vAlign w:val="center"/>
          </w:tcPr>
          <w:p w14:paraId="01C60901" w14:textId="77777777" w:rsidR="00FF45D8" w:rsidRPr="00362284" w:rsidRDefault="00FF45D8" w:rsidP="00BA791E">
            <w:pPr>
              <w:rPr>
                <w:color w:val="000000"/>
                <w:sz w:val="18"/>
                <w:szCs w:val="18"/>
              </w:rPr>
            </w:pPr>
            <w:r w:rsidRPr="00362284">
              <w:rPr>
                <w:color w:val="000000"/>
                <w:sz w:val="18"/>
                <w:szCs w:val="18"/>
              </w:rPr>
              <w:t>Gene</w:t>
            </w:r>
          </w:p>
        </w:tc>
        <w:tc>
          <w:tcPr>
            <w:tcW w:w="1216" w:type="dxa"/>
            <w:tcBorders>
              <w:top w:val="nil"/>
              <w:left w:val="nil"/>
              <w:bottom w:val="nil"/>
              <w:right w:val="nil"/>
            </w:tcBorders>
            <w:shd w:val="clear" w:color="auto" w:fill="auto"/>
            <w:vAlign w:val="center"/>
          </w:tcPr>
          <w:p w14:paraId="25540D4F" w14:textId="77777777" w:rsidR="00FF45D8" w:rsidRPr="00362284" w:rsidRDefault="00FF45D8" w:rsidP="00BA791E">
            <w:pPr>
              <w:rPr>
                <w:color w:val="000000"/>
                <w:sz w:val="18"/>
                <w:szCs w:val="18"/>
              </w:rPr>
            </w:pPr>
            <w:r w:rsidRPr="00362284">
              <w:rPr>
                <w:color w:val="000000"/>
                <w:sz w:val="18"/>
                <w:szCs w:val="18"/>
              </w:rPr>
              <w:t>Nowak</w:t>
            </w:r>
          </w:p>
        </w:tc>
        <w:tc>
          <w:tcPr>
            <w:tcW w:w="3076" w:type="dxa"/>
            <w:tcBorders>
              <w:top w:val="nil"/>
              <w:left w:val="nil"/>
              <w:bottom w:val="nil"/>
              <w:right w:val="nil"/>
            </w:tcBorders>
            <w:shd w:val="clear" w:color="auto" w:fill="auto"/>
            <w:vAlign w:val="center"/>
          </w:tcPr>
          <w:p w14:paraId="248F4E0B" w14:textId="77777777" w:rsidR="00FF45D8" w:rsidRPr="00362284" w:rsidRDefault="00FF45D8" w:rsidP="00BA791E">
            <w:pPr>
              <w:rPr>
                <w:color w:val="000000"/>
                <w:sz w:val="18"/>
                <w:szCs w:val="18"/>
              </w:rPr>
            </w:pPr>
            <w:r w:rsidRPr="00362284">
              <w:rPr>
                <w:color w:val="000000"/>
                <w:sz w:val="18"/>
                <w:szCs w:val="18"/>
              </w:rPr>
              <w:t xml:space="preserve">Kinder Morgan </w:t>
            </w:r>
            <w:proofErr w:type="spellStart"/>
            <w:r w:rsidRPr="00362284">
              <w:rPr>
                <w:color w:val="000000"/>
                <w:sz w:val="18"/>
                <w:szCs w:val="18"/>
              </w:rPr>
              <w:t>Inc</w:t>
            </w:r>
            <w:proofErr w:type="spellEnd"/>
          </w:p>
        </w:tc>
        <w:tc>
          <w:tcPr>
            <w:tcW w:w="997" w:type="dxa"/>
            <w:tcBorders>
              <w:top w:val="nil"/>
              <w:left w:val="nil"/>
              <w:bottom w:val="nil"/>
              <w:right w:val="nil"/>
            </w:tcBorders>
            <w:shd w:val="clear" w:color="auto" w:fill="auto"/>
            <w:noWrap/>
            <w:vAlign w:val="center"/>
          </w:tcPr>
          <w:p w14:paraId="28B1CB46"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47CFF6A6" w14:textId="77777777" w:rsidR="00FF45D8" w:rsidRPr="00362284" w:rsidRDefault="00FF45D8" w:rsidP="00BA791E">
            <w:pPr>
              <w:jc w:val="center"/>
              <w:rPr>
                <w:color w:val="000000"/>
                <w:sz w:val="18"/>
                <w:szCs w:val="18"/>
              </w:rPr>
            </w:pPr>
            <w:r w:rsidRPr="00362284">
              <w:rPr>
                <w:color w:val="000000"/>
                <w:sz w:val="18"/>
                <w:szCs w:val="18"/>
              </w:rPr>
              <w:t>Pipeline</w:t>
            </w:r>
          </w:p>
        </w:tc>
        <w:tc>
          <w:tcPr>
            <w:tcW w:w="1146" w:type="dxa"/>
            <w:tcBorders>
              <w:top w:val="nil"/>
              <w:left w:val="nil"/>
              <w:bottom w:val="nil"/>
              <w:right w:val="nil"/>
            </w:tcBorders>
            <w:shd w:val="clear" w:color="auto" w:fill="auto"/>
            <w:noWrap/>
            <w:vAlign w:val="center"/>
          </w:tcPr>
          <w:p w14:paraId="10361D51"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070F6C32"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02F57913" w14:textId="77777777" w:rsidTr="00BA791E">
        <w:trPr>
          <w:trHeight w:val="495"/>
          <w:jc w:val="center"/>
        </w:trPr>
        <w:tc>
          <w:tcPr>
            <w:tcW w:w="1086" w:type="dxa"/>
            <w:tcBorders>
              <w:top w:val="nil"/>
              <w:left w:val="nil"/>
              <w:bottom w:val="nil"/>
              <w:right w:val="nil"/>
            </w:tcBorders>
            <w:shd w:val="clear" w:color="auto" w:fill="auto"/>
            <w:vAlign w:val="center"/>
          </w:tcPr>
          <w:p w14:paraId="70293A50" w14:textId="77777777" w:rsidR="00FF45D8" w:rsidRPr="00362284" w:rsidRDefault="00FF45D8" w:rsidP="00BA791E">
            <w:pPr>
              <w:rPr>
                <w:color w:val="000000"/>
                <w:sz w:val="18"/>
                <w:szCs w:val="18"/>
              </w:rPr>
            </w:pPr>
            <w:r w:rsidRPr="00362284">
              <w:rPr>
                <w:color w:val="000000"/>
                <w:sz w:val="18"/>
                <w:szCs w:val="18"/>
              </w:rPr>
              <w:t>Randy E.</w:t>
            </w:r>
          </w:p>
        </w:tc>
        <w:tc>
          <w:tcPr>
            <w:tcW w:w="1216" w:type="dxa"/>
            <w:tcBorders>
              <w:top w:val="nil"/>
              <w:left w:val="nil"/>
              <w:bottom w:val="nil"/>
              <w:right w:val="nil"/>
            </w:tcBorders>
            <w:shd w:val="clear" w:color="auto" w:fill="auto"/>
            <w:vAlign w:val="center"/>
          </w:tcPr>
          <w:p w14:paraId="78AEF470" w14:textId="77777777" w:rsidR="00FF45D8" w:rsidRPr="00362284" w:rsidRDefault="00FF45D8" w:rsidP="00BA791E">
            <w:pPr>
              <w:rPr>
                <w:color w:val="000000"/>
                <w:sz w:val="18"/>
                <w:szCs w:val="18"/>
              </w:rPr>
            </w:pPr>
            <w:r w:rsidRPr="00362284">
              <w:rPr>
                <w:color w:val="000000"/>
                <w:sz w:val="18"/>
                <w:szCs w:val="18"/>
              </w:rPr>
              <w:t>Parker</w:t>
            </w:r>
          </w:p>
        </w:tc>
        <w:tc>
          <w:tcPr>
            <w:tcW w:w="3076" w:type="dxa"/>
            <w:tcBorders>
              <w:top w:val="nil"/>
              <w:left w:val="nil"/>
              <w:bottom w:val="nil"/>
              <w:right w:val="nil"/>
            </w:tcBorders>
            <w:shd w:val="clear" w:color="auto" w:fill="auto"/>
            <w:vAlign w:val="center"/>
          </w:tcPr>
          <w:p w14:paraId="6AE463BF" w14:textId="77777777" w:rsidR="00FF45D8" w:rsidRPr="00362284" w:rsidRDefault="00FF45D8" w:rsidP="00BA791E">
            <w:pPr>
              <w:rPr>
                <w:color w:val="000000"/>
                <w:sz w:val="18"/>
                <w:szCs w:val="18"/>
              </w:rPr>
            </w:pPr>
            <w:r w:rsidRPr="00362284">
              <w:rPr>
                <w:color w:val="000000"/>
                <w:sz w:val="18"/>
                <w:szCs w:val="18"/>
              </w:rPr>
              <w:t>ExxonMobil Gas and Power Marketing Company (a division of ExxonMobil Corporation)</w:t>
            </w:r>
          </w:p>
        </w:tc>
        <w:tc>
          <w:tcPr>
            <w:tcW w:w="997" w:type="dxa"/>
            <w:tcBorders>
              <w:top w:val="nil"/>
              <w:left w:val="nil"/>
              <w:bottom w:val="nil"/>
              <w:right w:val="nil"/>
            </w:tcBorders>
            <w:shd w:val="clear" w:color="auto" w:fill="auto"/>
            <w:noWrap/>
            <w:vAlign w:val="center"/>
          </w:tcPr>
          <w:p w14:paraId="56D3885A"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0C22C92D" w14:textId="77777777" w:rsidR="00FF45D8" w:rsidRPr="00362284" w:rsidRDefault="00FF45D8" w:rsidP="00BA791E">
            <w:pPr>
              <w:jc w:val="center"/>
              <w:rPr>
                <w:color w:val="000000"/>
                <w:sz w:val="18"/>
                <w:szCs w:val="18"/>
              </w:rPr>
            </w:pPr>
            <w:r w:rsidRPr="00362284">
              <w:rPr>
                <w:color w:val="000000"/>
                <w:sz w:val="18"/>
                <w:szCs w:val="18"/>
              </w:rPr>
              <w:t>Producer</w:t>
            </w:r>
          </w:p>
        </w:tc>
        <w:tc>
          <w:tcPr>
            <w:tcW w:w="1146" w:type="dxa"/>
            <w:tcBorders>
              <w:top w:val="nil"/>
              <w:left w:val="nil"/>
              <w:bottom w:val="nil"/>
              <w:right w:val="nil"/>
            </w:tcBorders>
            <w:shd w:val="clear" w:color="auto" w:fill="auto"/>
            <w:noWrap/>
            <w:vAlign w:val="center"/>
          </w:tcPr>
          <w:p w14:paraId="2D8C8D14"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040D07EB"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0F89AF5B" w14:textId="77777777" w:rsidTr="00BA791E">
        <w:trPr>
          <w:trHeight w:val="495"/>
          <w:jc w:val="center"/>
        </w:trPr>
        <w:tc>
          <w:tcPr>
            <w:tcW w:w="1086" w:type="dxa"/>
            <w:tcBorders>
              <w:top w:val="nil"/>
              <w:left w:val="nil"/>
              <w:bottom w:val="nil"/>
              <w:right w:val="nil"/>
            </w:tcBorders>
            <w:shd w:val="clear" w:color="auto" w:fill="auto"/>
            <w:vAlign w:val="center"/>
          </w:tcPr>
          <w:p w14:paraId="1E3271F2" w14:textId="77777777" w:rsidR="00FF45D8" w:rsidRPr="00362284" w:rsidRDefault="00FF45D8" w:rsidP="00BA791E">
            <w:pPr>
              <w:rPr>
                <w:color w:val="000000"/>
                <w:sz w:val="18"/>
                <w:szCs w:val="18"/>
              </w:rPr>
            </w:pPr>
            <w:r w:rsidRPr="00362284">
              <w:rPr>
                <w:color w:val="000000"/>
                <w:sz w:val="18"/>
                <w:szCs w:val="18"/>
              </w:rPr>
              <w:t>N. Jonathan</w:t>
            </w:r>
          </w:p>
        </w:tc>
        <w:tc>
          <w:tcPr>
            <w:tcW w:w="1216" w:type="dxa"/>
            <w:tcBorders>
              <w:top w:val="nil"/>
              <w:left w:val="nil"/>
              <w:bottom w:val="nil"/>
              <w:right w:val="nil"/>
            </w:tcBorders>
            <w:shd w:val="clear" w:color="auto" w:fill="auto"/>
            <w:vAlign w:val="center"/>
          </w:tcPr>
          <w:p w14:paraId="104A128F" w14:textId="77777777" w:rsidR="00FF45D8" w:rsidRPr="00362284" w:rsidRDefault="00FF45D8" w:rsidP="00BA791E">
            <w:pPr>
              <w:rPr>
                <w:color w:val="000000"/>
                <w:sz w:val="18"/>
                <w:szCs w:val="18"/>
              </w:rPr>
            </w:pPr>
            <w:r w:rsidRPr="00362284">
              <w:rPr>
                <w:color w:val="000000"/>
                <w:sz w:val="18"/>
                <w:szCs w:val="18"/>
              </w:rPr>
              <w:t>Peress</w:t>
            </w:r>
          </w:p>
        </w:tc>
        <w:tc>
          <w:tcPr>
            <w:tcW w:w="3076" w:type="dxa"/>
            <w:tcBorders>
              <w:top w:val="nil"/>
              <w:left w:val="nil"/>
              <w:bottom w:val="nil"/>
              <w:right w:val="nil"/>
            </w:tcBorders>
            <w:shd w:val="clear" w:color="auto" w:fill="auto"/>
            <w:vAlign w:val="center"/>
          </w:tcPr>
          <w:p w14:paraId="04B6A090" w14:textId="77777777" w:rsidR="00FF45D8" w:rsidRPr="00362284" w:rsidRDefault="00FF45D8" w:rsidP="00BA791E">
            <w:pPr>
              <w:rPr>
                <w:color w:val="000000"/>
                <w:sz w:val="18"/>
                <w:szCs w:val="18"/>
              </w:rPr>
            </w:pPr>
            <w:r w:rsidRPr="00362284">
              <w:rPr>
                <w:color w:val="000000"/>
                <w:sz w:val="18"/>
                <w:szCs w:val="18"/>
              </w:rPr>
              <w:t>Environmental Defense Fund, Inc.</w:t>
            </w:r>
          </w:p>
        </w:tc>
        <w:tc>
          <w:tcPr>
            <w:tcW w:w="997" w:type="dxa"/>
            <w:tcBorders>
              <w:top w:val="nil"/>
              <w:left w:val="nil"/>
              <w:bottom w:val="nil"/>
              <w:right w:val="nil"/>
            </w:tcBorders>
            <w:shd w:val="clear" w:color="auto" w:fill="auto"/>
            <w:noWrap/>
            <w:vAlign w:val="center"/>
          </w:tcPr>
          <w:p w14:paraId="6D3A7905"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7741A44F" w14:textId="77777777" w:rsidR="00FF45D8" w:rsidRPr="00362284" w:rsidRDefault="00FF45D8" w:rsidP="00BA791E">
            <w:pPr>
              <w:jc w:val="center"/>
              <w:rPr>
                <w:color w:val="000000"/>
                <w:sz w:val="18"/>
                <w:szCs w:val="18"/>
              </w:rPr>
            </w:pPr>
            <w:r w:rsidRPr="00362284">
              <w:rPr>
                <w:color w:val="000000"/>
                <w:sz w:val="18"/>
                <w:szCs w:val="18"/>
              </w:rPr>
              <w:t>End User</w:t>
            </w:r>
          </w:p>
        </w:tc>
        <w:tc>
          <w:tcPr>
            <w:tcW w:w="1146" w:type="dxa"/>
            <w:tcBorders>
              <w:top w:val="nil"/>
              <w:left w:val="nil"/>
              <w:bottom w:val="nil"/>
              <w:right w:val="nil"/>
            </w:tcBorders>
            <w:shd w:val="clear" w:color="auto" w:fill="auto"/>
            <w:noWrap/>
            <w:vAlign w:val="center"/>
          </w:tcPr>
          <w:p w14:paraId="2C494F54"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13752142"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1B6D42CD" w14:textId="77777777" w:rsidTr="00BA791E">
        <w:trPr>
          <w:trHeight w:val="495"/>
          <w:jc w:val="center"/>
        </w:trPr>
        <w:tc>
          <w:tcPr>
            <w:tcW w:w="1086" w:type="dxa"/>
            <w:tcBorders>
              <w:top w:val="nil"/>
              <w:left w:val="nil"/>
              <w:bottom w:val="nil"/>
              <w:right w:val="nil"/>
            </w:tcBorders>
            <w:shd w:val="clear" w:color="auto" w:fill="auto"/>
            <w:vAlign w:val="center"/>
          </w:tcPr>
          <w:p w14:paraId="3018E963" w14:textId="77777777" w:rsidR="00FF45D8" w:rsidRPr="00362284" w:rsidRDefault="00FF45D8" w:rsidP="00BA791E">
            <w:pPr>
              <w:rPr>
                <w:color w:val="000000"/>
                <w:sz w:val="18"/>
                <w:szCs w:val="18"/>
              </w:rPr>
            </w:pPr>
            <w:r w:rsidRPr="00362284">
              <w:rPr>
                <w:color w:val="000000"/>
                <w:sz w:val="18"/>
                <w:szCs w:val="18"/>
              </w:rPr>
              <w:t>Don</w:t>
            </w:r>
          </w:p>
        </w:tc>
        <w:tc>
          <w:tcPr>
            <w:tcW w:w="1216" w:type="dxa"/>
            <w:tcBorders>
              <w:top w:val="nil"/>
              <w:left w:val="nil"/>
              <w:bottom w:val="nil"/>
              <w:right w:val="nil"/>
            </w:tcBorders>
            <w:shd w:val="clear" w:color="auto" w:fill="auto"/>
            <w:vAlign w:val="center"/>
          </w:tcPr>
          <w:p w14:paraId="46BE3EB3" w14:textId="77777777" w:rsidR="00FF45D8" w:rsidRPr="00362284" w:rsidRDefault="00FF45D8" w:rsidP="00BA791E">
            <w:pPr>
              <w:rPr>
                <w:color w:val="000000"/>
                <w:sz w:val="18"/>
                <w:szCs w:val="18"/>
              </w:rPr>
            </w:pPr>
            <w:r w:rsidRPr="00362284">
              <w:rPr>
                <w:color w:val="000000"/>
                <w:sz w:val="18"/>
                <w:szCs w:val="18"/>
              </w:rPr>
              <w:t>Petersen</w:t>
            </w:r>
          </w:p>
        </w:tc>
        <w:tc>
          <w:tcPr>
            <w:tcW w:w="3076" w:type="dxa"/>
            <w:tcBorders>
              <w:top w:val="nil"/>
              <w:left w:val="nil"/>
              <w:bottom w:val="nil"/>
              <w:right w:val="nil"/>
            </w:tcBorders>
            <w:shd w:val="clear" w:color="auto" w:fill="auto"/>
            <w:vAlign w:val="center"/>
          </w:tcPr>
          <w:p w14:paraId="0B783AAA" w14:textId="77777777" w:rsidR="00FF45D8" w:rsidRPr="00362284" w:rsidRDefault="00FF45D8" w:rsidP="00BA791E">
            <w:pPr>
              <w:rPr>
                <w:color w:val="000000"/>
                <w:sz w:val="18"/>
                <w:szCs w:val="18"/>
              </w:rPr>
            </w:pPr>
            <w:r w:rsidRPr="00362284">
              <w:rPr>
                <w:color w:val="000000"/>
                <w:sz w:val="18"/>
                <w:szCs w:val="18"/>
              </w:rPr>
              <w:t>Pacific Gas and Electric Company (PG&amp;E)</w:t>
            </w:r>
          </w:p>
        </w:tc>
        <w:tc>
          <w:tcPr>
            <w:tcW w:w="997" w:type="dxa"/>
            <w:tcBorders>
              <w:top w:val="nil"/>
              <w:left w:val="nil"/>
              <w:bottom w:val="nil"/>
              <w:right w:val="nil"/>
            </w:tcBorders>
            <w:shd w:val="clear" w:color="auto" w:fill="auto"/>
            <w:noWrap/>
            <w:vAlign w:val="center"/>
          </w:tcPr>
          <w:p w14:paraId="1E6F32DF"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2AFF67CF" w14:textId="77777777" w:rsidR="00FF45D8" w:rsidRPr="00362284" w:rsidRDefault="00FF45D8" w:rsidP="00BA791E">
            <w:pPr>
              <w:jc w:val="center"/>
              <w:rPr>
                <w:color w:val="000000"/>
                <w:sz w:val="18"/>
                <w:szCs w:val="18"/>
              </w:rPr>
            </w:pPr>
            <w:r w:rsidRPr="00362284">
              <w:rPr>
                <w:color w:val="000000"/>
                <w:sz w:val="18"/>
                <w:szCs w:val="18"/>
              </w:rPr>
              <w:t>Pipeline</w:t>
            </w:r>
          </w:p>
        </w:tc>
        <w:tc>
          <w:tcPr>
            <w:tcW w:w="1146" w:type="dxa"/>
            <w:tcBorders>
              <w:top w:val="nil"/>
              <w:left w:val="nil"/>
              <w:bottom w:val="nil"/>
              <w:right w:val="nil"/>
            </w:tcBorders>
            <w:shd w:val="clear" w:color="auto" w:fill="auto"/>
            <w:noWrap/>
            <w:vAlign w:val="center"/>
          </w:tcPr>
          <w:p w14:paraId="233E3F07" w14:textId="77777777" w:rsidR="00FF45D8" w:rsidRPr="00362284" w:rsidRDefault="00FF45D8" w:rsidP="00BA791E">
            <w:pPr>
              <w:jc w:val="center"/>
              <w:rPr>
                <w:color w:val="000000"/>
                <w:sz w:val="18"/>
                <w:szCs w:val="18"/>
              </w:rPr>
            </w:pPr>
            <w:r w:rsidRPr="00362284">
              <w:rPr>
                <w:color w:val="000000"/>
                <w:sz w:val="18"/>
                <w:szCs w:val="18"/>
              </w:rPr>
              <w:t>N</w:t>
            </w:r>
          </w:p>
        </w:tc>
        <w:tc>
          <w:tcPr>
            <w:tcW w:w="1146" w:type="dxa"/>
            <w:tcBorders>
              <w:top w:val="nil"/>
              <w:left w:val="nil"/>
              <w:bottom w:val="nil"/>
              <w:right w:val="nil"/>
            </w:tcBorders>
            <w:shd w:val="clear" w:color="auto" w:fill="auto"/>
            <w:noWrap/>
            <w:vAlign w:val="center"/>
          </w:tcPr>
          <w:p w14:paraId="2604A651"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793454CB" w14:textId="77777777" w:rsidTr="00BA791E">
        <w:trPr>
          <w:trHeight w:val="495"/>
          <w:jc w:val="center"/>
        </w:trPr>
        <w:tc>
          <w:tcPr>
            <w:tcW w:w="1086" w:type="dxa"/>
            <w:tcBorders>
              <w:top w:val="nil"/>
              <w:left w:val="nil"/>
              <w:bottom w:val="nil"/>
              <w:right w:val="nil"/>
            </w:tcBorders>
            <w:shd w:val="clear" w:color="auto" w:fill="auto"/>
            <w:vAlign w:val="center"/>
          </w:tcPr>
          <w:p w14:paraId="49A86FFD" w14:textId="77777777" w:rsidR="00FF45D8" w:rsidRPr="00362284" w:rsidRDefault="00FF45D8" w:rsidP="00BA791E">
            <w:pPr>
              <w:rPr>
                <w:color w:val="000000"/>
                <w:sz w:val="18"/>
                <w:szCs w:val="18"/>
              </w:rPr>
            </w:pPr>
            <w:r w:rsidRPr="00362284">
              <w:rPr>
                <w:color w:val="000000"/>
                <w:sz w:val="18"/>
                <w:szCs w:val="18"/>
              </w:rPr>
              <w:t>Joshua</w:t>
            </w:r>
          </w:p>
        </w:tc>
        <w:tc>
          <w:tcPr>
            <w:tcW w:w="1216" w:type="dxa"/>
            <w:tcBorders>
              <w:top w:val="nil"/>
              <w:left w:val="nil"/>
              <w:bottom w:val="nil"/>
              <w:right w:val="nil"/>
            </w:tcBorders>
            <w:shd w:val="clear" w:color="auto" w:fill="auto"/>
            <w:vAlign w:val="center"/>
          </w:tcPr>
          <w:p w14:paraId="5DDD1B9E" w14:textId="77777777" w:rsidR="00FF45D8" w:rsidRPr="00362284" w:rsidRDefault="00FF45D8" w:rsidP="00BA791E">
            <w:pPr>
              <w:rPr>
                <w:color w:val="000000"/>
                <w:sz w:val="18"/>
                <w:szCs w:val="18"/>
              </w:rPr>
            </w:pPr>
            <w:r w:rsidRPr="00362284">
              <w:rPr>
                <w:color w:val="000000"/>
                <w:sz w:val="18"/>
                <w:szCs w:val="18"/>
              </w:rPr>
              <w:t>Phillips</w:t>
            </w:r>
          </w:p>
        </w:tc>
        <w:tc>
          <w:tcPr>
            <w:tcW w:w="3076" w:type="dxa"/>
            <w:tcBorders>
              <w:top w:val="nil"/>
              <w:left w:val="nil"/>
              <w:bottom w:val="nil"/>
              <w:right w:val="nil"/>
            </w:tcBorders>
            <w:shd w:val="clear" w:color="auto" w:fill="auto"/>
            <w:vAlign w:val="center"/>
          </w:tcPr>
          <w:p w14:paraId="06796D05" w14:textId="77777777" w:rsidR="00FF45D8" w:rsidRPr="00362284" w:rsidRDefault="00FF45D8" w:rsidP="00BA791E">
            <w:pPr>
              <w:rPr>
                <w:color w:val="000000"/>
                <w:sz w:val="18"/>
                <w:szCs w:val="18"/>
              </w:rPr>
            </w:pPr>
            <w:r w:rsidRPr="00362284">
              <w:rPr>
                <w:color w:val="000000"/>
                <w:sz w:val="18"/>
                <w:szCs w:val="18"/>
              </w:rPr>
              <w:t>Southwest Power Pool</w:t>
            </w:r>
          </w:p>
        </w:tc>
        <w:tc>
          <w:tcPr>
            <w:tcW w:w="997" w:type="dxa"/>
            <w:tcBorders>
              <w:top w:val="nil"/>
              <w:left w:val="nil"/>
              <w:bottom w:val="nil"/>
              <w:right w:val="nil"/>
            </w:tcBorders>
            <w:shd w:val="clear" w:color="auto" w:fill="auto"/>
            <w:noWrap/>
            <w:vAlign w:val="center"/>
          </w:tcPr>
          <w:p w14:paraId="7B580C83" w14:textId="77777777" w:rsidR="00FF45D8" w:rsidRPr="00362284" w:rsidRDefault="00FF45D8" w:rsidP="00BA791E">
            <w:pPr>
              <w:jc w:val="center"/>
              <w:rPr>
                <w:color w:val="000000"/>
                <w:sz w:val="18"/>
                <w:szCs w:val="18"/>
              </w:rPr>
            </w:pPr>
            <w:r w:rsidRPr="00362284">
              <w:rPr>
                <w:color w:val="000000"/>
                <w:sz w:val="18"/>
                <w:szCs w:val="18"/>
              </w:rPr>
              <w:t>WEQ</w:t>
            </w:r>
          </w:p>
        </w:tc>
        <w:tc>
          <w:tcPr>
            <w:tcW w:w="1305" w:type="dxa"/>
            <w:tcBorders>
              <w:top w:val="nil"/>
              <w:left w:val="nil"/>
              <w:bottom w:val="nil"/>
              <w:right w:val="nil"/>
            </w:tcBorders>
            <w:shd w:val="clear" w:color="auto" w:fill="auto"/>
            <w:noWrap/>
            <w:vAlign w:val="center"/>
          </w:tcPr>
          <w:p w14:paraId="7BE50A87" w14:textId="77777777" w:rsidR="00FF45D8" w:rsidRPr="00362284" w:rsidRDefault="00FF45D8" w:rsidP="00BA791E">
            <w:pPr>
              <w:jc w:val="center"/>
              <w:rPr>
                <w:color w:val="000000"/>
                <w:sz w:val="18"/>
                <w:szCs w:val="18"/>
              </w:rPr>
            </w:pPr>
            <w:r w:rsidRPr="00362284">
              <w:rPr>
                <w:color w:val="000000"/>
                <w:sz w:val="18"/>
                <w:szCs w:val="18"/>
              </w:rPr>
              <w:t>IGO</w:t>
            </w:r>
          </w:p>
        </w:tc>
        <w:tc>
          <w:tcPr>
            <w:tcW w:w="1146" w:type="dxa"/>
            <w:tcBorders>
              <w:top w:val="nil"/>
              <w:left w:val="nil"/>
              <w:bottom w:val="nil"/>
              <w:right w:val="nil"/>
            </w:tcBorders>
            <w:shd w:val="clear" w:color="auto" w:fill="auto"/>
            <w:noWrap/>
            <w:vAlign w:val="center"/>
          </w:tcPr>
          <w:p w14:paraId="1CD1D083"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3838E19F"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64459877" w14:textId="77777777" w:rsidTr="00BA791E">
        <w:trPr>
          <w:trHeight w:val="495"/>
          <w:jc w:val="center"/>
        </w:trPr>
        <w:tc>
          <w:tcPr>
            <w:tcW w:w="1086" w:type="dxa"/>
            <w:tcBorders>
              <w:top w:val="nil"/>
              <w:left w:val="nil"/>
              <w:bottom w:val="nil"/>
              <w:right w:val="nil"/>
            </w:tcBorders>
            <w:shd w:val="clear" w:color="auto" w:fill="auto"/>
            <w:vAlign w:val="center"/>
          </w:tcPr>
          <w:p w14:paraId="67A5ED40" w14:textId="77777777" w:rsidR="00FF45D8" w:rsidRPr="00362284" w:rsidRDefault="00FF45D8" w:rsidP="00BA791E">
            <w:pPr>
              <w:rPr>
                <w:color w:val="000000"/>
                <w:sz w:val="18"/>
                <w:szCs w:val="18"/>
              </w:rPr>
            </w:pPr>
            <w:r w:rsidRPr="00362284">
              <w:rPr>
                <w:color w:val="000000"/>
                <w:sz w:val="18"/>
                <w:szCs w:val="18"/>
              </w:rPr>
              <w:t>Phil</w:t>
            </w:r>
          </w:p>
        </w:tc>
        <w:tc>
          <w:tcPr>
            <w:tcW w:w="1216" w:type="dxa"/>
            <w:tcBorders>
              <w:top w:val="nil"/>
              <w:left w:val="nil"/>
              <w:bottom w:val="nil"/>
              <w:right w:val="nil"/>
            </w:tcBorders>
            <w:shd w:val="clear" w:color="auto" w:fill="auto"/>
            <w:vAlign w:val="center"/>
          </w:tcPr>
          <w:p w14:paraId="638B93AE" w14:textId="77777777" w:rsidR="00FF45D8" w:rsidRPr="00362284" w:rsidRDefault="00FF45D8" w:rsidP="00BA791E">
            <w:pPr>
              <w:rPr>
                <w:color w:val="000000"/>
                <w:sz w:val="18"/>
                <w:szCs w:val="18"/>
              </w:rPr>
            </w:pPr>
            <w:r w:rsidRPr="00362284">
              <w:rPr>
                <w:color w:val="000000"/>
                <w:sz w:val="18"/>
                <w:szCs w:val="18"/>
              </w:rPr>
              <w:t>Precht</w:t>
            </w:r>
          </w:p>
        </w:tc>
        <w:tc>
          <w:tcPr>
            <w:tcW w:w="3076" w:type="dxa"/>
            <w:tcBorders>
              <w:top w:val="nil"/>
              <w:left w:val="nil"/>
              <w:bottom w:val="nil"/>
              <w:right w:val="nil"/>
            </w:tcBorders>
            <w:shd w:val="clear" w:color="auto" w:fill="auto"/>
            <w:vAlign w:val="center"/>
          </w:tcPr>
          <w:p w14:paraId="7CAD5578" w14:textId="77777777" w:rsidR="00FF45D8" w:rsidRPr="00362284" w:rsidRDefault="00FF45D8" w:rsidP="00BA791E">
            <w:pPr>
              <w:rPr>
                <w:color w:val="000000"/>
                <w:sz w:val="18"/>
                <w:szCs w:val="18"/>
              </w:rPr>
            </w:pPr>
            <w:r w:rsidRPr="00362284">
              <w:rPr>
                <w:color w:val="000000"/>
                <w:sz w:val="18"/>
                <w:szCs w:val="18"/>
              </w:rPr>
              <w:t>Baltimore Gas &amp; Electric Company</w:t>
            </w:r>
          </w:p>
        </w:tc>
        <w:tc>
          <w:tcPr>
            <w:tcW w:w="997" w:type="dxa"/>
            <w:tcBorders>
              <w:top w:val="nil"/>
              <w:left w:val="nil"/>
              <w:bottom w:val="nil"/>
              <w:right w:val="nil"/>
            </w:tcBorders>
            <w:shd w:val="clear" w:color="auto" w:fill="auto"/>
            <w:noWrap/>
            <w:vAlign w:val="center"/>
          </w:tcPr>
          <w:p w14:paraId="20B4E5F1"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56E60014" w14:textId="77777777" w:rsidR="00FF45D8" w:rsidRPr="00362284" w:rsidRDefault="00FF45D8" w:rsidP="00BA791E">
            <w:pPr>
              <w:jc w:val="center"/>
              <w:rPr>
                <w:color w:val="000000"/>
                <w:sz w:val="18"/>
                <w:szCs w:val="18"/>
              </w:rPr>
            </w:pPr>
            <w:r w:rsidRPr="00362284">
              <w:rPr>
                <w:color w:val="000000"/>
                <w:sz w:val="18"/>
                <w:szCs w:val="18"/>
              </w:rPr>
              <w:t>LDC</w:t>
            </w:r>
          </w:p>
        </w:tc>
        <w:tc>
          <w:tcPr>
            <w:tcW w:w="1146" w:type="dxa"/>
            <w:tcBorders>
              <w:top w:val="nil"/>
              <w:left w:val="nil"/>
              <w:bottom w:val="nil"/>
              <w:right w:val="nil"/>
            </w:tcBorders>
            <w:shd w:val="clear" w:color="auto" w:fill="auto"/>
            <w:noWrap/>
            <w:vAlign w:val="center"/>
          </w:tcPr>
          <w:p w14:paraId="509DDB94"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52FD8E36"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7362DB00" w14:textId="77777777" w:rsidTr="00BA791E">
        <w:trPr>
          <w:trHeight w:val="495"/>
          <w:jc w:val="center"/>
        </w:trPr>
        <w:tc>
          <w:tcPr>
            <w:tcW w:w="1086" w:type="dxa"/>
            <w:tcBorders>
              <w:top w:val="nil"/>
              <w:left w:val="nil"/>
              <w:bottom w:val="nil"/>
              <w:right w:val="nil"/>
            </w:tcBorders>
            <w:shd w:val="clear" w:color="auto" w:fill="auto"/>
            <w:vAlign w:val="center"/>
          </w:tcPr>
          <w:p w14:paraId="5CF6E7D1" w14:textId="77777777" w:rsidR="00FF45D8" w:rsidRPr="00362284" w:rsidRDefault="00FF45D8" w:rsidP="00BA791E">
            <w:pPr>
              <w:rPr>
                <w:color w:val="000000"/>
                <w:sz w:val="18"/>
                <w:szCs w:val="18"/>
              </w:rPr>
            </w:pPr>
            <w:r w:rsidRPr="00362284">
              <w:rPr>
                <w:color w:val="000000"/>
                <w:sz w:val="18"/>
                <w:szCs w:val="18"/>
              </w:rPr>
              <w:t>Buffy</w:t>
            </w:r>
          </w:p>
        </w:tc>
        <w:tc>
          <w:tcPr>
            <w:tcW w:w="1216" w:type="dxa"/>
            <w:tcBorders>
              <w:top w:val="nil"/>
              <w:left w:val="nil"/>
              <w:bottom w:val="nil"/>
              <w:right w:val="nil"/>
            </w:tcBorders>
            <w:shd w:val="clear" w:color="auto" w:fill="auto"/>
            <w:vAlign w:val="center"/>
          </w:tcPr>
          <w:p w14:paraId="07282DEC" w14:textId="77777777" w:rsidR="00FF45D8" w:rsidRPr="00362284" w:rsidRDefault="00FF45D8" w:rsidP="00BA791E">
            <w:pPr>
              <w:rPr>
                <w:color w:val="000000"/>
                <w:sz w:val="18"/>
                <w:szCs w:val="18"/>
              </w:rPr>
            </w:pPr>
            <w:r w:rsidRPr="00362284">
              <w:rPr>
                <w:color w:val="000000"/>
                <w:sz w:val="18"/>
                <w:szCs w:val="18"/>
              </w:rPr>
              <w:t>Pyle-</w:t>
            </w:r>
            <w:proofErr w:type="spellStart"/>
            <w:r w:rsidRPr="00362284">
              <w:rPr>
                <w:color w:val="000000"/>
                <w:sz w:val="18"/>
                <w:szCs w:val="18"/>
              </w:rPr>
              <w:t>Liberto</w:t>
            </w:r>
            <w:proofErr w:type="spellEnd"/>
          </w:p>
        </w:tc>
        <w:tc>
          <w:tcPr>
            <w:tcW w:w="3076" w:type="dxa"/>
            <w:tcBorders>
              <w:top w:val="nil"/>
              <w:left w:val="nil"/>
              <w:bottom w:val="nil"/>
              <w:right w:val="nil"/>
            </w:tcBorders>
            <w:shd w:val="clear" w:color="auto" w:fill="auto"/>
            <w:vAlign w:val="center"/>
          </w:tcPr>
          <w:p w14:paraId="2B7666EA" w14:textId="77777777" w:rsidR="00FF45D8" w:rsidRPr="00362284" w:rsidRDefault="00FF45D8" w:rsidP="00BA791E">
            <w:pPr>
              <w:jc w:val="both"/>
              <w:rPr>
                <w:color w:val="000000"/>
                <w:sz w:val="18"/>
                <w:szCs w:val="18"/>
              </w:rPr>
            </w:pPr>
            <w:r w:rsidRPr="00362284">
              <w:rPr>
                <w:color w:val="000000"/>
                <w:sz w:val="18"/>
                <w:szCs w:val="18"/>
              </w:rPr>
              <w:t>Exelon Corporation</w:t>
            </w:r>
          </w:p>
        </w:tc>
        <w:tc>
          <w:tcPr>
            <w:tcW w:w="997" w:type="dxa"/>
            <w:tcBorders>
              <w:top w:val="nil"/>
              <w:left w:val="nil"/>
              <w:bottom w:val="nil"/>
              <w:right w:val="nil"/>
            </w:tcBorders>
            <w:shd w:val="clear" w:color="auto" w:fill="auto"/>
            <w:noWrap/>
            <w:vAlign w:val="center"/>
          </w:tcPr>
          <w:p w14:paraId="7856F0FA"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3A679C15" w14:textId="77777777" w:rsidR="00FF45D8" w:rsidRPr="00362284" w:rsidRDefault="00FF45D8" w:rsidP="00BA791E">
            <w:pPr>
              <w:jc w:val="center"/>
              <w:rPr>
                <w:color w:val="000000"/>
                <w:sz w:val="18"/>
                <w:szCs w:val="18"/>
              </w:rPr>
            </w:pPr>
            <w:r w:rsidRPr="00362284">
              <w:rPr>
                <w:color w:val="000000"/>
                <w:sz w:val="18"/>
                <w:szCs w:val="18"/>
              </w:rPr>
              <w:t>Services</w:t>
            </w:r>
          </w:p>
        </w:tc>
        <w:tc>
          <w:tcPr>
            <w:tcW w:w="1146" w:type="dxa"/>
            <w:tcBorders>
              <w:top w:val="nil"/>
              <w:left w:val="nil"/>
              <w:bottom w:val="nil"/>
              <w:right w:val="nil"/>
            </w:tcBorders>
            <w:shd w:val="clear" w:color="auto" w:fill="auto"/>
            <w:noWrap/>
            <w:vAlign w:val="center"/>
          </w:tcPr>
          <w:p w14:paraId="33DBB5CF" w14:textId="77777777" w:rsidR="00FF45D8" w:rsidRPr="00362284" w:rsidRDefault="00FF45D8" w:rsidP="00BA791E">
            <w:pPr>
              <w:jc w:val="center"/>
              <w:rPr>
                <w:color w:val="000000"/>
                <w:sz w:val="18"/>
                <w:szCs w:val="18"/>
              </w:rPr>
            </w:pPr>
            <w:r w:rsidRPr="00362284">
              <w:rPr>
                <w:color w:val="000000"/>
                <w:sz w:val="18"/>
                <w:szCs w:val="18"/>
              </w:rPr>
              <w:t>N</w:t>
            </w:r>
          </w:p>
        </w:tc>
        <w:tc>
          <w:tcPr>
            <w:tcW w:w="1146" w:type="dxa"/>
            <w:tcBorders>
              <w:top w:val="nil"/>
              <w:left w:val="nil"/>
              <w:bottom w:val="nil"/>
              <w:right w:val="nil"/>
            </w:tcBorders>
            <w:shd w:val="clear" w:color="auto" w:fill="auto"/>
            <w:noWrap/>
            <w:vAlign w:val="center"/>
          </w:tcPr>
          <w:p w14:paraId="0EDA9A6C"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5E6D81E7" w14:textId="77777777" w:rsidTr="00BA791E">
        <w:trPr>
          <w:trHeight w:val="495"/>
          <w:jc w:val="center"/>
        </w:trPr>
        <w:tc>
          <w:tcPr>
            <w:tcW w:w="1086" w:type="dxa"/>
            <w:tcBorders>
              <w:top w:val="nil"/>
              <w:left w:val="nil"/>
              <w:bottom w:val="nil"/>
              <w:right w:val="nil"/>
            </w:tcBorders>
            <w:shd w:val="clear" w:color="auto" w:fill="auto"/>
            <w:vAlign w:val="center"/>
          </w:tcPr>
          <w:p w14:paraId="327890ED" w14:textId="77777777" w:rsidR="00FF45D8" w:rsidRPr="00362284" w:rsidRDefault="00FF45D8" w:rsidP="00BA791E">
            <w:pPr>
              <w:rPr>
                <w:color w:val="000000"/>
                <w:sz w:val="18"/>
                <w:szCs w:val="18"/>
              </w:rPr>
            </w:pPr>
            <w:r w:rsidRPr="00362284">
              <w:rPr>
                <w:color w:val="000000"/>
                <w:sz w:val="18"/>
                <w:szCs w:val="18"/>
              </w:rPr>
              <w:t>Denise</w:t>
            </w:r>
          </w:p>
        </w:tc>
        <w:tc>
          <w:tcPr>
            <w:tcW w:w="1216" w:type="dxa"/>
            <w:tcBorders>
              <w:top w:val="nil"/>
              <w:left w:val="nil"/>
              <w:bottom w:val="nil"/>
              <w:right w:val="nil"/>
            </w:tcBorders>
            <w:shd w:val="clear" w:color="auto" w:fill="auto"/>
            <w:vAlign w:val="center"/>
          </w:tcPr>
          <w:p w14:paraId="565CAC96" w14:textId="77777777" w:rsidR="00FF45D8" w:rsidRPr="00362284" w:rsidRDefault="00FF45D8" w:rsidP="00BA791E">
            <w:pPr>
              <w:rPr>
                <w:color w:val="000000"/>
                <w:sz w:val="18"/>
                <w:szCs w:val="18"/>
              </w:rPr>
            </w:pPr>
            <w:r w:rsidRPr="00362284">
              <w:rPr>
                <w:color w:val="000000"/>
                <w:sz w:val="18"/>
                <w:szCs w:val="18"/>
              </w:rPr>
              <w:t>Rager</w:t>
            </w:r>
          </w:p>
        </w:tc>
        <w:tc>
          <w:tcPr>
            <w:tcW w:w="3076" w:type="dxa"/>
            <w:tcBorders>
              <w:top w:val="nil"/>
              <w:left w:val="nil"/>
              <w:bottom w:val="nil"/>
              <w:right w:val="nil"/>
            </w:tcBorders>
            <w:shd w:val="clear" w:color="auto" w:fill="auto"/>
            <w:vAlign w:val="center"/>
          </w:tcPr>
          <w:p w14:paraId="3C55E430" w14:textId="77777777" w:rsidR="00FF45D8" w:rsidRPr="00362284" w:rsidRDefault="00FF45D8" w:rsidP="00BA791E">
            <w:pPr>
              <w:rPr>
                <w:color w:val="000000"/>
                <w:sz w:val="18"/>
                <w:szCs w:val="18"/>
              </w:rPr>
            </w:pPr>
            <w:r w:rsidRPr="00362284">
              <w:rPr>
                <w:color w:val="000000"/>
                <w:sz w:val="18"/>
                <w:szCs w:val="18"/>
              </w:rPr>
              <w:t>North American Energy Standards Board</w:t>
            </w:r>
          </w:p>
        </w:tc>
        <w:tc>
          <w:tcPr>
            <w:tcW w:w="997" w:type="dxa"/>
            <w:tcBorders>
              <w:top w:val="nil"/>
              <w:left w:val="nil"/>
              <w:bottom w:val="nil"/>
              <w:right w:val="nil"/>
            </w:tcBorders>
            <w:shd w:val="clear" w:color="auto" w:fill="auto"/>
            <w:noWrap/>
            <w:vAlign w:val="center"/>
          </w:tcPr>
          <w:p w14:paraId="461FDC48" w14:textId="77777777" w:rsidR="00FF45D8" w:rsidRPr="00362284" w:rsidRDefault="00FF45D8" w:rsidP="00BA791E">
            <w:pPr>
              <w:jc w:val="center"/>
              <w:rPr>
                <w:color w:val="000000"/>
                <w:sz w:val="18"/>
                <w:szCs w:val="18"/>
              </w:rPr>
            </w:pPr>
            <w:r w:rsidRPr="00362284">
              <w:rPr>
                <w:color w:val="000000"/>
                <w:sz w:val="18"/>
                <w:szCs w:val="18"/>
              </w:rPr>
              <w:t>None</w:t>
            </w:r>
          </w:p>
        </w:tc>
        <w:tc>
          <w:tcPr>
            <w:tcW w:w="1305" w:type="dxa"/>
            <w:tcBorders>
              <w:top w:val="nil"/>
              <w:left w:val="nil"/>
              <w:bottom w:val="nil"/>
              <w:right w:val="nil"/>
            </w:tcBorders>
            <w:shd w:val="clear" w:color="auto" w:fill="auto"/>
            <w:noWrap/>
            <w:vAlign w:val="center"/>
          </w:tcPr>
          <w:p w14:paraId="4F527DA3" w14:textId="77777777" w:rsidR="00FF45D8" w:rsidRPr="00362284" w:rsidRDefault="00FF45D8" w:rsidP="00BA791E">
            <w:pPr>
              <w:jc w:val="center"/>
              <w:rPr>
                <w:color w:val="000000"/>
                <w:sz w:val="18"/>
                <w:szCs w:val="18"/>
              </w:rPr>
            </w:pPr>
            <w:r w:rsidRPr="00362284">
              <w:rPr>
                <w:color w:val="000000"/>
                <w:sz w:val="18"/>
                <w:szCs w:val="18"/>
              </w:rPr>
              <w:t>None</w:t>
            </w:r>
          </w:p>
        </w:tc>
        <w:tc>
          <w:tcPr>
            <w:tcW w:w="1146" w:type="dxa"/>
            <w:tcBorders>
              <w:top w:val="nil"/>
              <w:left w:val="nil"/>
              <w:bottom w:val="nil"/>
              <w:right w:val="nil"/>
            </w:tcBorders>
            <w:shd w:val="clear" w:color="auto" w:fill="auto"/>
            <w:noWrap/>
            <w:vAlign w:val="center"/>
          </w:tcPr>
          <w:p w14:paraId="2AAABAFF" w14:textId="77777777" w:rsidR="00FF45D8" w:rsidRPr="00362284" w:rsidRDefault="00FF45D8" w:rsidP="00BA791E">
            <w:pPr>
              <w:jc w:val="center"/>
              <w:rPr>
                <w:color w:val="000000"/>
                <w:sz w:val="18"/>
                <w:szCs w:val="18"/>
              </w:rPr>
            </w:pPr>
            <w:r w:rsidRPr="00362284">
              <w:rPr>
                <w:color w:val="000000"/>
                <w:sz w:val="18"/>
                <w:szCs w:val="18"/>
              </w:rPr>
              <w:t>Staff</w:t>
            </w:r>
          </w:p>
        </w:tc>
        <w:tc>
          <w:tcPr>
            <w:tcW w:w="1146" w:type="dxa"/>
            <w:tcBorders>
              <w:top w:val="nil"/>
              <w:left w:val="nil"/>
              <w:bottom w:val="nil"/>
              <w:right w:val="nil"/>
            </w:tcBorders>
            <w:shd w:val="clear" w:color="auto" w:fill="auto"/>
            <w:noWrap/>
            <w:vAlign w:val="center"/>
          </w:tcPr>
          <w:p w14:paraId="72D487E0"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126B3A67" w14:textId="77777777" w:rsidTr="00BA791E">
        <w:trPr>
          <w:trHeight w:val="495"/>
          <w:jc w:val="center"/>
        </w:trPr>
        <w:tc>
          <w:tcPr>
            <w:tcW w:w="1086" w:type="dxa"/>
            <w:tcBorders>
              <w:top w:val="nil"/>
              <w:left w:val="nil"/>
              <w:bottom w:val="nil"/>
              <w:right w:val="nil"/>
            </w:tcBorders>
            <w:shd w:val="clear" w:color="auto" w:fill="auto"/>
            <w:vAlign w:val="center"/>
          </w:tcPr>
          <w:p w14:paraId="2A1D598E" w14:textId="77777777" w:rsidR="00FF45D8" w:rsidRPr="00362284" w:rsidRDefault="00FF45D8" w:rsidP="00BA791E">
            <w:pPr>
              <w:rPr>
                <w:color w:val="000000"/>
                <w:sz w:val="18"/>
                <w:szCs w:val="18"/>
              </w:rPr>
            </w:pPr>
            <w:r w:rsidRPr="00362284">
              <w:rPr>
                <w:color w:val="000000"/>
                <w:sz w:val="18"/>
                <w:szCs w:val="18"/>
              </w:rPr>
              <w:t>Sara</w:t>
            </w:r>
          </w:p>
        </w:tc>
        <w:tc>
          <w:tcPr>
            <w:tcW w:w="1216" w:type="dxa"/>
            <w:tcBorders>
              <w:top w:val="nil"/>
              <w:left w:val="nil"/>
              <w:bottom w:val="nil"/>
              <w:right w:val="nil"/>
            </w:tcBorders>
            <w:shd w:val="clear" w:color="auto" w:fill="auto"/>
            <w:vAlign w:val="center"/>
          </w:tcPr>
          <w:p w14:paraId="43015FDF" w14:textId="77777777" w:rsidR="00FF45D8" w:rsidRPr="00362284" w:rsidRDefault="00FF45D8" w:rsidP="00BA791E">
            <w:pPr>
              <w:rPr>
                <w:color w:val="000000"/>
                <w:sz w:val="18"/>
                <w:szCs w:val="18"/>
              </w:rPr>
            </w:pPr>
            <w:r w:rsidRPr="00362284">
              <w:rPr>
                <w:color w:val="000000"/>
                <w:sz w:val="18"/>
                <w:szCs w:val="18"/>
              </w:rPr>
              <w:t>Rogers</w:t>
            </w:r>
          </w:p>
        </w:tc>
        <w:tc>
          <w:tcPr>
            <w:tcW w:w="3076" w:type="dxa"/>
            <w:tcBorders>
              <w:top w:val="nil"/>
              <w:left w:val="nil"/>
              <w:bottom w:val="nil"/>
              <w:right w:val="nil"/>
            </w:tcBorders>
            <w:shd w:val="clear" w:color="auto" w:fill="auto"/>
            <w:vAlign w:val="center"/>
          </w:tcPr>
          <w:p w14:paraId="26C7CC33" w14:textId="77777777" w:rsidR="00FF45D8" w:rsidRPr="00362284" w:rsidRDefault="00FF45D8" w:rsidP="00BA791E">
            <w:pPr>
              <w:rPr>
                <w:color w:val="000000"/>
                <w:sz w:val="18"/>
                <w:szCs w:val="18"/>
              </w:rPr>
            </w:pPr>
            <w:r w:rsidRPr="00362284">
              <w:rPr>
                <w:color w:val="000000"/>
                <w:sz w:val="18"/>
                <w:szCs w:val="18"/>
              </w:rPr>
              <w:t>ONEOK Partners GP, LLC</w:t>
            </w:r>
          </w:p>
        </w:tc>
        <w:tc>
          <w:tcPr>
            <w:tcW w:w="997" w:type="dxa"/>
            <w:tcBorders>
              <w:top w:val="nil"/>
              <w:left w:val="nil"/>
              <w:bottom w:val="nil"/>
              <w:right w:val="nil"/>
            </w:tcBorders>
            <w:shd w:val="clear" w:color="auto" w:fill="auto"/>
            <w:noWrap/>
            <w:vAlign w:val="center"/>
          </w:tcPr>
          <w:p w14:paraId="59F1805D"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20D666B3" w14:textId="77777777" w:rsidR="00FF45D8" w:rsidRPr="00362284" w:rsidRDefault="00FF45D8" w:rsidP="00BA791E">
            <w:pPr>
              <w:jc w:val="center"/>
              <w:rPr>
                <w:color w:val="000000"/>
                <w:sz w:val="18"/>
                <w:szCs w:val="18"/>
              </w:rPr>
            </w:pPr>
            <w:r w:rsidRPr="00362284">
              <w:rPr>
                <w:color w:val="000000"/>
                <w:sz w:val="18"/>
                <w:szCs w:val="18"/>
              </w:rPr>
              <w:t>Pipeline</w:t>
            </w:r>
          </w:p>
        </w:tc>
        <w:tc>
          <w:tcPr>
            <w:tcW w:w="1146" w:type="dxa"/>
            <w:tcBorders>
              <w:top w:val="nil"/>
              <w:left w:val="nil"/>
              <w:bottom w:val="nil"/>
              <w:right w:val="nil"/>
            </w:tcBorders>
            <w:shd w:val="clear" w:color="auto" w:fill="auto"/>
            <w:noWrap/>
            <w:vAlign w:val="center"/>
          </w:tcPr>
          <w:p w14:paraId="5C2E9E9E"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0387F915"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72609693" w14:textId="77777777" w:rsidTr="00BA791E">
        <w:trPr>
          <w:trHeight w:val="495"/>
          <w:jc w:val="center"/>
        </w:trPr>
        <w:tc>
          <w:tcPr>
            <w:tcW w:w="1086" w:type="dxa"/>
            <w:tcBorders>
              <w:top w:val="nil"/>
              <w:left w:val="nil"/>
              <w:bottom w:val="nil"/>
              <w:right w:val="nil"/>
            </w:tcBorders>
            <w:shd w:val="clear" w:color="auto" w:fill="auto"/>
            <w:vAlign w:val="center"/>
          </w:tcPr>
          <w:p w14:paraId="36AC357E" w14:textId="77777777" w:rsidR="00FF45D8" w:rsidRPr="00362284" w:rsidRDefault="00FF45D8" w:rsidP="00BA791E">
            <w:pPr>
              <w:rPr>
                <w:color w:val="000000"/>
                <w:sz w:val="18"/>
                <w:szCs w:val="18"/>
              </w:rPr>
            </w:pPr>
            <w:r w:rsidRPr="00362284">
              <w:rPr>
                <w:color w:val="000000"/>
                <w:sz w:val="18"/>
                <w:szCs w:val="18"/>
              </w:rPr>
              <w:t>Douglas</w:t>
            </w:r>
          </w:p>
        </w:tc>
        <w:tc>
          <w:tcPr>
            <w:tcW w:w="1216" w:type="dxa"/>
            <w:tcBorders>
              <w:top w:val="nil"/>
              <w:left w:val="nil"/>
              <w:bottom w:val="nil"/>
              <w:right w:val="nil"/>
            </w:tcBorders>
            <w:shd w:val="clear" w:color="auto" w:fill="auto"/>
            <w:vAlign w:val="center"/>
          </w:tcPr>
          <w:p w14:paraId="078D05D5" w14:textId="77777777" w:rsidR="00FF45D8" w:rsidRPr="00362284" w:rsidRDefault="00FF45D8" w:rsidP="00BA791E">
            <w:pPr>
              <w:rPr>
                <w:color w:val="000000"/>
                <w:sz w:val="18"/>
                <w:szCs w:val="18"/>
              </w:rPr>
            </w:pPr>
            <w:r w:rsidRPr="00362284">
              <w:rPr>
                <w:color w:val="000000"/>
                <w:sz w:val="18"/>
                <w:szCs w:val="18"/>
              </w:rPr>
              <w:t>Rudd</w:t>
            </w:r>
          </w:p>
        </w:tc>
        <w:tc>
          <w:tcPr>
            <w:tcW w:w="3076" w:type="dxa"/>
            <w:tcBorders>
              <w:top w:val="nil"/>
              <w:left w:val="nil"/>
              <w:bottom w:val="nil"/>
              <w:right w:val="nil"/>
            </w:tcBorders>
            <w:shd w:val="clear" w:color="auto" w:fill="auto"/>
            <w:vAlign w:val="center"/>
          </w:tcPr>
          <w:p w14:paraId="482574CD" w14:textId="77777777" w:rsidR="00FF45D8" w:rsidRPr="00362284" w:rsidRDefault="00FF45D8" w:rsidP="00BA791E">
            <w:pPr>
              <w:rPr>
                <w:color w:val="000000"/>
                <w:sz w:val="18"/>
                <w:szCs w:val="18"/>
              </w:rPr>
            </w:pPr>
            <w:r w:rsidRPr="00362284">
              <w:rPr>
                <w:color w:val="000000"/>
                <w:sz w:val="18"/>
                <w:szCs w:val="18"/>
              </w:rPr>
              <w:t>New Jersey Natural Gas Company</w:t>
            </w:r>
          </w:p>
        </w:tc>
        <w:tc>
          <w:tcPr>
            <w:tcW w:w="997" w:type="dxa"/>
            <w:tcBorders>
              <w:top w:val="nil"/>
              <w:left w:val="nil"/>
              <w:bottom w:val="nil"/>
              <w:right w:val="nil"/>
            </w:tcBorders>
            <w:shd w:val="clear" w:color="auto" w:fill="auto"/>
            <w:noWrap/>
            <w:vAlign w:val="center"/>
          </w:tcPr>
          <w:p w14:paraId="5FFEADB1"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485A5B9B" w14:textId="77777777" w:rsidR="00FF45D8" w:rsidRPr="00362284" w:rsidRDefault="00FF45D8" w:rsidP="00BA791E">
            <w:pPr>
              <w:jc w:val="center"/>
              <w:rPr>
                <w:color w:val="000000"/>
                <w:sz w:val="18"/>
                <w:szCs w:val="18"/>
              </w:rPr>
            </w:pPr>
            <w:r w:rsidRPr="00362284">
              <w:rPr>
                <w:color w:val="000000"/>
                <w:sz w:val="18"/>
                <w:szCs w:val="18"/>
              </w:rPr>
              <w:t>LDC</w:t>
            </w:r>
          </w:p>
        </w:tc>
        <w:tc>
          <w:tcPr>
            <w:tcW w:w="1146" w:type="dxa"/>
            <w:tcBorders>
              <w:top w:val="nil"/>
              <w:left w:val="nil"/>
              <w:bottom w:val="nil"/>
              <w:right w:val="nil"/>
            </w:tcBorders>
            <w:shd w:val="clear" w:color="auto" w:fill="auto"/>
            <w:noWrap/>
            <w:vAlign w:val="center"/>
          </w:tcPr>
          <w:p w14:paraId="4D793042" w14:textId="77777777" w:rsidR="00FF45D8" w:rsidRPr="00362284" w:rsidRDefault="00FF45D8" w:rsidP="00BA791E">
            <w:pPr>
              <w:jc w:val="center"/>
              <w:rPr>
                <w:color w:val="000000"/>
                <w:sz w:val="18"/>
                <w:szCs w:val="18"/>
              </w:rPr>
            </w:pPr>
            <w:r w:rsidRPr="00362284">
              <w:rPr>
                <w:color w:val="000000"/>
                <w:sz w:val="18"/>
                <w:szCs w:val="18"/>
              </w:rPr>
              <w:t>N</w:t>
            </w:r>
          </w:p>
        </w:tc>
        <w:tc>
          <w:tcPr>
            <w:tcW w:w="1146" w:type="dxa"/>
            <w:tcBorders>
              <w:top w:val="nil"/>
              <w:left w:val="nil"/>
              <w:bottom w:val="nil"/>
              <w:right w:val="nil"/>
            </w:tcBorders>
            <w:shd w:val="clear" w:color="auto" w:fill="auto"/>
            <w:noWrap/>
            <w:vAlign w:val="center"/>
          </w:tcPr>
          <w:p w14:paraId="3D3D43D8"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37D4AE06" w14:textId="77777777" w:rsidTr="00BA791E">
        <w:trPr>
          <w:trHeight w:val="495"/>
          <w:jc w:val="center"/>
        </w:trPr>
        <w:tc>
          <w:tcPr>
            <w:tcW w:w="1086" w:type="dxa"/>
            <w:tcBorders>
              <w:top w:val="nil"/>
              <w:left w:val="nil"/>
              <w:bottom w:val="nil"/>
              <w:right w:val="nil"/>
            </w:tcBorders>
            <w:shd w:val="clear" w:color="auto" w:fill="auto"/>
            <w:vAlign w:val="center"/>
          </w:tcPr>
          <w:p w14:paraId="7E7D6ED3" w14:textId="77777777" w:rsidR="00FF45D8" w:rsidRPr="00362284" w:rsidRDefault="00FF45D8" w:rsidP="00BA791E">
            <w:pPr>
              <w:rPr>
                <w:color w:val="000000"/>
                <w:sz w:val="18"/>
                <w:szCs w:val="18"/>
              </w:rPr>
            </w:pPr>
            <w:r w:rsidRPr="00362284">
              <w:rPr>
                <w:color w:val="000000"/>
                <w:sz w:val="18"/>
                <w:szCs w:val="18"/>
              </w:rPr>
              <w:t>Oscar</w:t>
            </w:r>
          </w:p>
        </w:tc>
        <w:tc>
          <w:tcPr>
            <w:tcW w:w="1216" w:type="dxa"/>
            <w:tcBorders>
              <w:top w:val="nil"/>
              <w:left w:val="nil"/>
              <w:bottom w:val="nil"/>
              <w:right w:val="nil"/>
            </w:tcBorders>
            <w:shd w:val="clear" w:color="auto" w:fill="auto"/>
            <w:vAlign w:val="center"/>
          </w:tcPr>
          <w:p w14:paraId="2D11845F" w14:textId="77777777" w:rsidR="00FF45D8" w:rsidRPr="00362284" w:rsidRDefault="00FF45D8" w:rsidP="00BA791E">
            <w:pPr>
              <w:rPr>
                <w:color w:val="000000"/>
                <w:sz w:val="18"/>
                <w:szCs w:val="18"/>
              </w:rPr>
            </w:pPr>
            <w:proofErr w:type="spellStart"/>
            <w:r w:rsidRPr="00362284">
              <w:rPr>
                <w:color w:val="000000"/>
                <w:sz w:val="18"/>
                <w:szCs w:val="18"/>
              </w:rPr>
              <w:t>Santillana</w:t>
            </w:r>
            <w:proofErr w:type="spellEnd"/>
          </w:p>
        </w:tc>
        <w:tc>
          <w:tcPr>
            <w:tcW w:w="3076" w:type="dxa"/>
            <w:tcBorders>
              <w:top w:val="nil"/>
              <w:left w:val="nil"/>
              <w:bottom w:val="nil"/>
              <w:right w:val="nil"/>
            </w:tcBorders>
            <w:shd w:val="clear" w:color="auto" w:fill="auto"/>
            <w:vAlign w:val="center"/>
          </w:tcPr>
          <w:p w14:paraId="141003C3" w14:textId="77777777" w:rsidR="00FF45D8" w:rsidRPr="00362284" w:rsidRDefault="00FF45D8" w:rsidP="00BA791E">
            <w:pPr>
              <w:rPr>
                <w:color w:val="000000"/>
                <w:sz w:val="18"/>
                <w:szCs w:val="18"/>
              </w:rPr>
            </w:pPr>
            <w:r w:rsidRPr="00362284">
              <w:rPr>
                <w:color w:val="000000"/>
                <w:sz w:val="18"/>
                <w:szCs w:val="18"/>
              </w:rPr>
              <w:t>Federal Energy Regulatory Commission (FERC)</w:t>
            </w:r>
          </w:p>
        </w:tc>
        <w:tc>
          <w:tcPr>
            <w:tcW w:w="997" w:type="dxa"/>
            <w:tcBorders>
              <w:top w:val="nil"/>
              <w:left w:val="nil"/>
              <w:bottom w:val="nil"/>
              <w:right w:val="nil"/>
            </w:tcBorders>
            <w:shd w:val="clear" w:color="auto" w:fill="auto"/>
            <w:noWrap/>
            <w:vAlign w:val="center"/>
          </w:tcPr>
          <w:p w14:paraId="456CFBBF" w14:textId="77777777" w:rsidR="00FF45D8" w:rsidRPr="00362284" w:rsidRDefault="00FF45D8" w:rsidP="00BA791E">
            <w:pPr>
              <w:jc w:val="center"/>
              <w:rPr>
                <w:color w:val="000000"/>
                <w:sz w:val="18"/>
                <w:szCs w:val="18"/>
              </w:rPr>
            </w:pPr>
            <w:r w:rsidRPr="00362284">
              <w:rPr>
                <w:color w:val="000000"/>
                <w:sz w:val="18"/>
                <w:szCs w:val="18"/>
              </w:rPr>
              <w:t>None</w:t>
            </w:r>
          </w:p>
        </w:tc>
        <w:tc>
          <w:tcPr>
            <w:tcW w:w="1305" w:type="dxa"/>
            <w:tcBorders>
              <w:top w:val="nil"/>
              <w:left w:val="nil"/>
              <w:bottom w:val="nil"/>
              <w:right w:val="nil"/>
            </w:tcBorders>
            <w:shd w:val="clear" w:color="auto" w:fill="auto"/>
            <w:noWrap/>
            <w:vAlign w:val="center"/>
          </w:tcPr>
          <w:p w14:paraId="0102B92A" w14:textId="77777777" w:rsidR="00FF45D8" w:rsidRPr="00362284" w:rsidRDefault="00FF45D8" w:rsidP="00BA791E">
            <w:pPr>
              <w:jc w:val="center"/>
              <w:rPr>
                <w:color w:val="000000"/>
                <w:sz w:val="18"/>
                <w:szCs w:val="18"/>
              </w:rPr>
            </w:pPr>
            <w:r w:rsidRPr="00362284">
              <w:rPr>
                <w:color w:val="000000"/>
                <w:sz w:val="18"/>
                <w:szCs w:val="18"/>
              </w:rPr>
              <w:t>None</w:t>
            </w:r>
          </w:p>
        </w:tc>
        <w:tc>
          <w:tcPr>
            <w:tcW w:w="1146" w:type="dxa"/>
            <w:tcBorders>
              <w:top w:val="nil"/>
              <w:left w:val="nil"/>
              <w:bottom w:val="nil"/>
              <w:right w:val="nil"/>
            </w:tcBorders>
            <w:shd w:val="clear" w:color="auto" w:fill="auto"/>
            <w:noWrap/>
            <w:vAlign w:val="center"/>
          </w:tcPr>
          <w:p w14:paraId="60862D83" w14:textId="77777777" w:rsidR="00FF45D8" w:rsidRPr="00362284" w:rsidRDefault="00FF45D8" w:rsidP="00BA791E">
            <w:pPr>
              <w:jc w:val="center"/>
              <w:rPr>
                <w:color w:val="000000"/>
                <w:sz w:val="18"/>
                <w:szCs w:val="18"/>
              </w:rPr>
            </w:pPr>
            <w:r w:rsidRPr="00362284">
              <w:rPr>
                <w:color w:val="000000"/>
                <w:sz w:val="18"/>
                <w:szCs w:val="18"/>
              </w:rPr>
              <w:t>**G</w:t>
            </w:r>
          </w:p>
        </w:tc>
        <w:tc>
          <w:tcPr>
            <w:tcW w:w="1146" w:type="dxa"/>
            <w:tcBorders>
              <w:top w:val="nil"/>
              <w:left w:val="nil"/>
              <w:bottom w:val="nil"/>
              <w:right w:val="nil"/>
            </w:tcBorders>
            <w:shd w:val="clear" w:color="auto" w:fill="auto"/>
            <w:noWrap/>
            <w:vAlign w:val="center"/>
          </w:tcPr>
          <w:p w14:paraId="168CEFB5"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14AFB56A" w14:textId="77777777" w:rsidTr="00BA791E">
        <w:trPr>
          <w:trHeight w:val="495"/>
          <w:jc w:val="center"/>
        </w:trPr>
        <w:tc>
          <w:tcPr>
            <w:tcW w:w="1086" w:type="dxa"/>
            <w:tcBorders>
              <w:top w:val="nil"/>
              <w:left w:val="nil"/>
              <w:bottom w:val="nil"/>
              <w:right w:val="nil"/>
            </w:tcBorders>
            <w:shd w:val="clear" w:color="auto" w:fill="auto"/>
            <w:vAlign w:val="center"/>
          </w:tcPr>
          <w:p w14:paraId="7524E9A7" w14:textId="77777777" w:rsidR="00FF45D8" w:rsidRPr="00362284" w:rsidRDefault="00FF45D8" w:rsidP="00BA791E">
            <w:pPr>
              <w:rPr>
                <w:color w:val="000000"/>
                <w:sz w:val="18"/>
                <w:szCs w:val="18"/>
              </w:rPr>
            </w:pPr>
            <w:r w:rsidRPr="00362284">
              <w:rPr>
                <w:color w:val="000000"/>
                <w:sz w:val="18"/>
                <w:szCs w:val="18"/>
              </w:rPr>
              <w:t>Anita M.</w:t>
            </w:r>
          </w:p>
        </w:tc>
        <w:tc>
          <w:tcPr>
            <w:tcW w:w="1216" w:type="dxa"/>
            <w:tcBorders>
              <w:top w:val="nil"/>
              <w:left w:val="nil"/>
              <w:bottom w:val="nil"/>
              <w:right w:val="nil"/>
            </w:tcBorders>
            <w:shd w:val="clear" w:color="auto" w:fill="auto"/>
            <w:vAlign w:val="center"/>
          </w:tcPr>
          <w:p w14:paraId="2424A4D4" w14:textId="77777777" w:rsidR="00FF45D8" w:rsidRPr="00362284" w:rsidRDefault="00FF45D8" w:rsidP="00BA791E">
            <w:pPr>
              <w:rPr>
                <w:color w:val="000000"/>
                <w:sz w:val="18"/>
                <w:szCs w:val="18"/>
              </w:rPr>
            </w:pPr>
            <w:r w:rsidRPr="00362284">
              <w:rPr>
                <w:color w:val="000000"/>
                <w:sz w:val="18"/>
                <w:szCs w:val="18"/>
              </w:rPr>
              <w:t>Schafer</w:t>
            </w:r>
          </w:p>
        </w:tc>
        <w:tc>
          <w:tcPr>
            <w:tcW w:w="3076" w:type="dxa"/>
            <w:tcBorders>
              <w:top w:val="nil"/>
              <w:left w:val="nil"/>
              <w:bottom w:val="nil"/>
              <w:right w:val="nil"/>
            </w:tcBorders>
            <w:shd w:val="clear" w:color="auto" w:fill="auto"/>
            <w:vAlign w:val="center"/>
          </w:tcPr>
          <w:p w14:paraId="2CD427EB" w14:textId="77777777" w:rsidR="00FF45D8" w:rsidRPr="00362284" w:rsidRDefault="00FF45D8" w:rsidP="00BA791E">
            <w:pPr>
              <w:rPr>
                <w:color w:val="000000"/>
                <w:sz w:val="18"/>
                <w:szCs w:val="18"/>
              </w:rPr>
            </w:pPr>
            <w:r w:rsidRPr="00362284">
              <w:rPr>
                <w:color w:val="000000"/>
                <w:sz w:val="18"/>
                <w:szCs w:val="18"/>
              </w:rPr>
              <w:t>Duke Energy Corporation</w:t>
            </w:r>
          </w:p>
        </w:tc>
        <w:tc>
          <w:tcPr>
            <w:tcW w:w="997" w:type="dxa"/>
            <w:tcBorders>
              <w:top w:val="nil"/>
              <w:left w:val="nil"/>
              <w:bottom w:val="nil"/>
              <w:right w:val="nil"/>
            </w:tcBorders>
            <w:shd w:val="clear" w:color="auto" w:fill="auto"/>
            <w:noWrap/>
            <w:vAlign w:val="center"/>
          </w:tcPr>
          <w:p w14:paraId="620C201C"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0638C5CA" w14:textId="77777777" w:rsidR="00FF45D8" w:rsidRPr="00362284" w:rsidRDefault="00FF45D8" w:rsidP="00BA791E">
            <w:pPr>
              <w:jc w:val="center"/>
              <w:rPr>
                <w:color w:val="000000"/>
                <w:sz w:val="18"/>
                <w:szCs w:val="18"/>
              </w:rPr>
            </w:pPr>
            <w:r w:rsidRPr="00362284">
              <w:rPr>
                <w:color w:val="000000"/>
                <w:sz w:val="18"/>
                <w:szCs w:val="18"/>
              </w:rPr>
              <w:t>LDC</w:t>
            </w:r>
          </w:p>
        </w:tc>
        <w:tc>
          <w:tcPr>
            <w:tcW w:w="1146" w:type="dxa"/>
            <w:tcBorders>
              <w:top w:val="nil"/>
              <w:left w:val="nil"/>
              <w:bottom w:val="nil"/>
              <w:right w:val="nil"/>
            </w:tcBorders>
            <w:shd w:val="clear" w:color="auto" w:fill="auto"/>
            <w:noWrap/>
            <w:vAlign w:val="center"/>
          </w:tcPr>
          <w:p w14:paraId="4B089446" w14:textId="77777777" w:rsidR="00FF45D8" w:rsidRPr="00362284" w:rsidRDefault="00FF45D8" w:rsidP="00BA791E">
            <w:pPr>
              <w:jc w:val="center"/>
              <w:rPr>
                <w:color w:val="000000"/>
                <w:sz w:val="18"/>
                <w:szCs w:val="18"/>
              </w:rPr>
            </w:pPr>
            <w:r w:rsidRPr="00362284">
              <w:rPr>
                <w:color w:val="000000"/>
                <w:sz w:val="18"/>
                <w:szCs w:val="18"/>
              </w:rPr>
              <w:t>N</w:t>
            </w:r>
          </w:p>
        </w:tc>
        <w:tc>
          <w:tcPr>
            <w:tcW w:w="1146" w:type="dxa"/>
            <w:tcBorders>
              <w:top w:val="nil"/>
              <w:left w:val="nil"/>
              <w:bottom w:val="nil"/>
              <w:right w:val="nil"/>
            </w:tcBorders>
            <w:shd w:val="clear" w:color="auto" w:fill="auto"/>
            <w:noWrap/>
            <w:vAlign w:val="center"/>
          </w:tcPr>
          <w:p w14:paraId="232D1C9F"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2580FDED" w14:textId="77777777" w:rsidTr="00BA791E">
        <w:trPr>
          <w:trHeight w:val="495"/>
          <w:jc w:val="center"/>
        </w:trPr>
        <w:tc>
          <w:tcPr>
            <w:tcW w:w="1086" w:type="dxa"/>
            <w:tcBorders>
              <w:top w:val="nil"/>
              <w:left w:val="nil"/>
              <w:bottom w:val="nil"/>
              <w:right w:val="nil"/>
            </w:tcBorders>
            <w:shd w:val="clear" w:color="auto" w:fill="auto"/>
            <w:vAlign w:val="center"/>
          </w:tcPr>
          <w:p w14:paraId="33CF5915" w14:textId="77777777" w:rsidR="00FF45D8" w:rsidRPr="00362284" w:rsidRDefault="00FF45D8" w:rsidP="00BA791E">
            <w:pPr>
              <w:rPr>
                <w:color w:val="000000"/>
                <w:sz w:val="18"/>
                <w:szCs w:val="18"/>
              </w:rPr>
            </w:pPr>
            <w:r w:rsidRPr="00362284">
              <w:rPr>
                <w:color w:val="000000"/>
                <w:sz w:val="18"/>
                <w:szCs w:val="18"/>
              </w:rPr>
              <w:t>Ben</w:t>
            </w:r>
          </w:p>
        </w:tc>
        <w:tc>
          <w:tcPr>
            <w:tcW w:w="1216" w:type="dxa"/>
            <w:tcBorders>
              <w:top w:val="nil"/>
              <w:left w:val="nil"/>
              <w:bottom w:val="nil"/>
              <w:right w:val="nil"/>
            </w:tcBorders>
            <w:shd w:val="clear" w:color="auto" w:fill="auto"/>
            <w:vAlign w:val="center"/>
          </w:tcPr>
          <w:p w14:paraId="34994F99" w14:textId="77777777" w:rsidR="00FF45D8" w:rsidRPr="00362284" w:rsidRDefault="00FF45D8" w:rsidP="00BA791E">
            <w:pPr>
              <w:rPr>
                <w:color w:val="000000"/>
                <w:sz w:val="18"/>
                <w:szCs w:val="18"/>
              </w:rPr>
            </w:pPr>
            <w:r w:rsidRPr="00362284">
              <w:rPr>
                <w:color w:val="000000"/>
                <w:sz w:val="18"/>
                <w:szCs w:val="18"/>
              </w:rPr>
              <w:t>Schoene</w:t>
            </w:r>
          </w:p>
        </w:tc>
        <w:tc>
          <w:tcPr>
            <w:tcW w:w="3076" w:type="dxa"/>
            <w:tcBorders>
              <w:top w:val="nil"/>
              <w:left w:val="nil"/>
              <w:bottom w:val="nil"/>
              <w:right w:val="nil"/>
            </w:tcBorders>
            <w:shd w:val="clear" w:color="auto" w:fill="auto"/>
            <w:vAlign w:val="center"/>
          </w:tcPr>
          <w:p w14:paraId="788F79AB" w14:textId="77777777" w:rsidR="00FF45D8" w:rsidRPr="00362284" w:rsidRDefault="00FF45D8" w:rsidP="00BA791E">
            <w:pPr>
              <w:rPr>
                <w:color w:val="000000"/>
                <w:sz w:val="18"/>
                <w:szCs w:val="18"/>
              </w:rPr>
            </w:pPr>
            <w:r w:rsidRPr="00362284">
              <w:rPr>
                <w:color w:val="000000"/>
                <w:sz w:val="18"/>
                <w:szCs w:val="18"/>
              </w:rPr>
              <w:t>ConocoPhillips Company</w:t>
            </w:r>
          </w:p>
        </w:tc>
        <w:tc>
          <w:tcPr>
            <w:tcW w:w="997" w:type="dxa"/>
            <w:tcBorders>
              <w:top w:val="nil"/>
              <w:left w:val="nil"/>
              <w:bottom w:val="nil"/>
              <w:right w:val="nil"/>
            </w:tcBorders>
            <w:shd w:val="clear" w:color="auto" w:fill="auto"/>
            <w:noWrap/>
            <w:vAlign w:val="center"/>
          </w:tcPr>
          <w:p w14:paraId="333B9433"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0FB144C4" w14:textId="77777777" w:rsidR="00FF45D8" w:rsidRPr="00362284" w:rsidRDefault="00FF45D8" w:rsidP="00BA791E">
            <w:pPr>
              <w:jc w:val="center"/>
              <w:rPr>
                <w:color w:val="000000"/>
                <w:sz w:val="18"/>
                <w:szCs w:val="18"/>
              </w:rPr>
            </w:pPr>
            <w:r w:rsidRPr="00362284">
              <w:rPr>
                <w:color w:val="000000"/>
                <w:sz w:val="18"/>
                <w:szCs w:val="18"/>
              </w:rPr>
              <w:t>Producer</w:t>
            </w:r>
          </w:p>
        </w:tc>
        <w:tc>
          <w:tcPr>
            <w:tcW w:w="1146" w:type="dxa"/>
            <w:tcBorders>
              <w:top w:val="nil"/>
              <w:left w:val="nil"/>
              <w:bottom w:val="nil"/>
              <w:right w:val="nil"/>
            </w:tcBorders>
            <w:shd w:val="clear" w:color="auto" w:fill="auto"/>
            <w:noWrap/>
            <w:vAlign w:val="center"/>
          </w:tcPr>
          <w:p w14:paraId="1EA7DDAF"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28F04B2E"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7B3518FA" w14:textId="77777777" w:rsidTr="00BA791E">
        <w:trPr>
          <w:trHeight w:val="495"/>
          <w:jc w:val="center"/>
        </w:trPr>
        <w:tc>
          <w:tcPr>
            <w:tcW w:w="1086" w:type="dxa"/>
            <w:tcBorders>
              <w:top w:val="nil"/>
              <w:left w:val="nil"/>
              <w:bottom w:val="nil"/>
              <w:right w:val="nil"/>
            </w:tcBorders>
            <w:shd w:val="clear" w:color="auto" w:fill="auto"/>
            <w:vAlign w:val="center"/>
          </w:tcPr>
          <w:p w14:paraId="609A3B3F" w14:textId="77777777" w:rsidR="00FF45D8" w:rsidRPr="00362284" w:rsidRDefault="00FF45D8" w:rsidP="00BA791E">
            <w:pPr>
              <w:rPr>
                <w:color w:val="000000"/>
                <w:sz w:val="18"/>
                <w:szCs w:val="18"/>
              </w:rPr>
            </w:pPr>
            <w:r w:rsidRPr="00362284">
              <w:rPr>
                <w:color w:val="000000"/>
                <w:sz w:val="18"/>
                <w:szCs w:val="18"/>
              </w:rPr>
              <w:t>Ed</w:t>
            </w:r>
          </w:p>
        </w:tc>
        <w:tc>
          <w:tcPr>
            <w:tcW w:w="1216" w:type="dxa"/>
            <w:tcBorders>
              <w:top w:val="nil"/>
              <w:left w:val="nil"/>
              <w:bottom w:val="nil"/>
              <w:right w:val="nil"/>
            </w:tcBorders>
            <w:shd w:val="clear" w:color="auto" w:fill="auto"/>
            <w:vAlign w:val="center"/>
          </w:tcPr>
          <w:p w14:paraId="17DFCB09" w14:textId="77777777" w:rsidR="00FF45D8" w:rsidRPr="00362284" w:rsidRDefault="00FF45D8" w:rsidP="00BA791E">
            <w:pPr>
              <w:rPr>
                <w:color w:val="000000"/>
                <w:sz w:val="18"/>
                <w:szCs w:val="18"/>
              </w:rPr>
            </w:pPr>
            <w:r w:rsidRPr="00362284">
              <w:rPr>
                <w:color w:val="000000"/>
                <w:sz w:val="18"/>
                <w:szCs w:val="18"/>
              </w:rPr>
              <w:t>Skiba</w:t>
            </w:r>
          </w:p>
        </w:tc>
        <w:tc>
          <w:tcPr>
            <w:tcW w:w="3076" w:type="dxa"/>
            <w:tcBorders>
              <w:top w:val="nil"/>
              <w:left w:val="nil"/>
              <w:bottom w:val="nil"/>
              <w:right w:val="nil"/>
            </w:tcBorders>
            <w:shd w:val="clear" w:color="auto" w:fill="auto"/>
            <w:vAlign w:val="center"/>
          </w:tcPr>
          <w:p w14:paraId="7F7CE85D" w14:textId="77777777" w:rsidR="00FF45D8" w:rsidRPr="00362284" w:rsidRDefault="00FF45D8" w:rsidP="00BA791E">
            <w:pPr>
              <w:rPr>
                <w:color w:val="000000"/>
                <w:sz w:val="18"/>
                <w:szCs w:val="18"/>
              </w:rPr>
            </w:pPr>
            <w:r w:rsidRPr="00362284">
              <w:rPr>
                <w:color w:val="000000"/>
                <w:sz w:val="18"/>
                <w:szCs w:val="18"/>
              </w:rPr>
              <w:t>MISO</w:t>
            </w:r>
          </w:p>
        </w:tc>
        <w:tc>
          <w:tcPr>
            <w:tcW w:w="997" w:type="dxa"/>
            <w:tcBorders>
              <w:top w:val="nil"/>
              <w:left w:val="nil"/>
              <w:bottom w:val="nil"/>
              <w:right w:val="nil"/>
            </w:tcBorders>
            <w:shd w:val="clear" w:color="auto" w:fill="auto"/>
            <w:noWrap/>
            <w:vAlign w:val="center"/>
          </w:tcPr>
          <w:p w14:paraId="75EB3EA7" w14:textId="77777777" w:rsidR="00FF45D8" w:rsidRPr="00362284" w:rsidRDefault="00FF45D8" w:rsidP="00BA791E">
            <w:pPr>
              <w:jc w:val="center"/>
              <w:rPr>
                <w:color w:val="000000"/>
                <w:sz w:val="18"/>
                <w:szCs w:val="18"/>
              </w:rPr>
            </w:pPr>
            <w:r w:rsidRPr="00362284">
              <w:rPr>
                <w:color w:val="000000"/>
                <w:sz w:val="18"/>
                <w:szCs w:val="18"/>
              </w:rPr>
              <w:t>WEQ</w:t>
            </w:r>
          </w:p>
        </w:tc>
        <w:tc>
          <w:tcPr>
            <w:tcW w:w="1305" w:type="dxa"/>
            <w:tcBorders>
              <w:top w:val="nil"/>
              <w:left w:val="nil"/>
              <w:bottom w:val="nil"/>
              <w:right w:val="nil"/>
            </w:tcBorders>
            <w:shd w:val="clear" w:color="auto" w:fill="auto"/>
            <w:noWrap/>
            <w:vAlign w:val="center"/>
          </w:tcPr>
          <w:p w14:paraId="5CCF8B12" w14:textId="77777777" w:rsidR="00FF45D8" w:rsidRPr="00362284" w:rsidRDefault="00FF45D8" w:rsidP="00BA791E">
            <w:pPr>
              <w:jc w:val="center"/>
              <w:rPr>
                <w:color w:val="000000"/>
                <w:sz w:val="18"/>
                <w:szCs w:val="18"/>
              </w:rPr>
            </w:pPr>
            <w:r w:rsidRPr="00362284">
              <w:rPr>
                <w:color w:val="000000"/>
                <w:sz w:val="18"/>
                <w:szCs w:val="18"/>
              </w:rPr>
              <w:t>IGO</w:t>
            </w:r>
          </w:p>
        </w:tc>
        <w:tc>
          <w:tcPr>
            <w:tcW w:w="1146" w:type="dxa"/>
            <w:tcBorders>
              <w:top w:val="nil"/>
              <w:left w:val="nil"/>
              <w:bottom w:val="nil"/>
              <w:right w:val="nil"/>
            </w:tcBorders>
            <w:shd w:val="clear" w:color="auto" w:fill="auto"/>
            <w:noWrap/>
            <w:vAlign w:val="center"/>
          </w:tcPr>
          <w:p w14:paraId="21171BDD"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0E94BD76"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36D67420" w14:textId="77777777" w:rsidTr="00BA791E">
        <w:trPr>
          <w:trHeight w:val="495"/>
          <w:jc w:val="center"/>
        </w:trPr>
        <w:tc>
          <w:tcPr>
            <w:tcW w:w="1086" w:type="dxa"/>
            <w:tcBorders>
              <w:top w:val="nil"/>
              <w:left w:val="nil"/>
              <w:bottom w:val="nil"/>
              <w:right w:val="nil"/>
            </w:tcBorders>
            <w:shd w:val="clear" w:color="auto" w:fill="auto"/>
            <w:vAlign w:val="center"/>
          </w:tcPr>
          <w:p w14:paraId="3F0C291B" w14:textId="77777777" w:rsidR="00FF45D8" w:rsidRPr="00362284" w:rsidRDefault="00FF45D8" w:rsidP="00BA791E">
            <w:pPr>
              <w:rPr>
                <w:color w:val="000000"/>
                <w:sz w:val="18"/>
                <w:szCs w:val="18"/>
              </w:rPr>
            </w:pPr>
            <w:r w:rsidRPr="00362284">
              <w:rPr>
                <w:color w:val="000000"/>
                <w:sz w:val="18"/>
                <w:szCs w:val="18"/>
              </w:rPr>
              <w:t>Janene</w:t>
            </w:r>
          </w:p>
        </w:tc>
        <w:tc>
          <w:tcPr>
            <w:tcW w:w="1216" w:type="dxa"/>
            <w:tcBorders>
              <w:top w:val="nil"/>
              <w:left w:val="nil"/>
              <w:bottom w:val="nil"/>
              <w:right w:val="nil"/>
            </w:tcBorders>
            <w:shd w:val="clear" w:color="auto" w:fill="auto"/>
            <w:vAlign w:val="center"/>
          </w:tcPr>
          <w:p w14:paraId="5091B511" w14:textId="77777777" w:rsidR="00FF45D8" w:rsidRPr="00362284" w:rsidRDefault="00FF45D8" w:rsidP="00BA791E">
            <w:pPr>
              <w:rPr>
                <w:color w:val="000000"/>
                <w:sz w:val="18"/>
                <w:szCs w:val="18"/>
              </w:rPr>
            </w:pPr>
            <w:proofErr w:type="spellStart"/>
            <w:r w:rsidRPr="00362284">
              <w:rPr>
                <w:color w:val="000000"/>
                <w:sz w:val="18"/>
                <w:szCs w:val="18"/>
              </w:rPr>
              <w:t>Steckelberg</w:t>
            </w:r>
            <w:proofErr w:type="spellEnd"/>
          </w:p>
        </w:tc>
        <w:tc>
          <w:tcPr>
            <w:tcW w:w="3076" w:type="dxa"/>
            <w:tcBorders>
              <w:top w:val="nil"/>
              <w:left w:val="nil"/>
              <w:bottom w:val="nil"/>
              <w:right w:val="nil"/>
            </w:tcBorders>
            <w:shd w:val="clear" w:color="auto" w:fill="auto"/>
            <w:vAlign w:val="center"/>
          </w:tcPr>
          <w:p w14:paraId="00DC393A" w14:textId="77777777" w:rsidR="00FF45D8" w:rsidRPr="00362284" w:rsidRDefault="00FF45D8" w:rsidP="00BA791E">
            <w:pPr>
              <w:rPr>
                <w:color w:val="000000"/>
                <w:sz w:val="18"/>
                <w:szCs w:val="18"/>
              </w:rPr>
            </w:pPr>
            <w:r w:rsidRPr="00362284">
              <w:rPr>
                <w:color w:val="000000"/>
                <w:sz w:val="18"/>
                <w:szCs w:val="18"/>
              </w:rPr>
              <w:t>Tenaska Marketing Ventures</w:t>
            </w:r>
          </w:p>
        </w:tc>
        <w:tc>
          <w:tcPr>
            <w:tcW w:w="997" w:type="dxa"/>
            <w:tcBorders>
              <w:top w:val="nil"/>
              <w:left w:val="nil"/>
              <w:bottom w:val="nil"/>
              <w:right w:val="nil"/>
            </w:tcBorders>
            <w:shd w:val="clear" w:color="auto" w:fill="auto"/>
            <w:noWrap/>
            <w:vAlign w:val="center"/>
          </w:tcPr>
          <w:p w14:paraId="1B8C16B4"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684FA672" w14:textId="77777777" w:rsidR="00FF45D8" w:rsidRPr="00362284" w:rsidRDefault="00FF45D8" w:rsidP="00BA791E">
            <w:pPr>
              <w:jc w:val="center"/>
              <w:rPr>
                <w:color w:val="000000"/>
                <w:sz w:val="18"/>
                <w:szCs w:val="18"/>
              </w:rPr>
            </w:pPr>
            <w:proofErr w:type="spellStart"/>
            <w:r w:rsidRPr="00362284">
              <w:rPr>
                <w:color w:val="000000"/>
                <w:sz w:val="18"/>
                <w:szCs w:val="18"/>
              </w:rPr>
              <w:t>Mrkt</w:t>
            </w:r>
            <w:proofErr w:type="spellEnd"/>
            <w:r w:rsidRPr="00362284">
              <w:rPr>
                <w:color w:val="000000"/>
                <w:sz w:val="18"/>
                <w:szCs w:val="18"/>
              </w:rPr>
              <w:t>/</w:t>
            </w:r>
            <w:proofErr w:type="spellStart"/>
            <w:r w:rsidRPr="00362284">
              <w:rPr>
                <w:color w:val="000000"/>
                <w:sz w:val="18"/>
                <w:szCs w:val="18"/>
              </w:rPr>
              <w:t>Brk</w:t>
            </w:r>
            <w:proofErr w:type="spellEnd"/>
          </w:p>
        </w:tc>
        <w:tc>
          <w:tcPr>
            <w:tcW w:w="1146" w:type="dxa"/>
            <w:tcBorders>
              <w:top w:val="nil"/>
              <w:left w:val="nil"/>
              <w:bottom w:val="nil"/>
              <w:right w:val="nil"/>
            </w:tcBorders>
            <w:shd w:val="clear" w:color="auto" w:fill="auto"/>
            <w:noWrap/>
            <w:vAlign w:val="center"/>
          </w:tcPr>
          <w:p w14:paraId="52B14B74" w14:textId="77777777" w:rsidR="00FF45D8" w:rsidRPr="00362284" w:rsidRDefault="00FF45D8" w:rsidP="00BA791E">
            <w:pPr>
              <w:jc w:val="center"/>
              <w:rPr>
                <w:color w:val="000000"/>
                <w:sz w:val="18"/>
                <w:szCs w:val="18"/>
              </w:rPr>
            </w:pPr>
            <w:r w:rsidRPr="00362284">
              <w:rPr>
                <w:color w:val="000000"/>
                <w:sz w:val="18"/>
                <w:szCs w:val="18"/>
              </w:rPr>
              <w:t>N</w:t>
            </w:r>
          </w:p>
        </w:tc>
        <w:tc>
          <w:tcPr>
            <w:tcW w:w="1146" w:type="dxa"/>
            <w:tcBorders>
              <w:top w:val="nil"/>
              <w:left w:val="nil"/>
              <w:bottom w:val="nil"/>
              <w:right w:val="nil"/>
            </w:tcBorders>
            <w:shd w:val="clear" w:color="auto" w:fill="auto"/>
            <w:noWrap/>
            <w:vAlign w:val="center"/>
          </w:tcPr>
          <w:p w14:paraId="76A86FD0"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0235CA91" w14:textId="77777777" w:rsidTr="00BA791E">
        <w:trPr>
          <w:trHeight w:val="495"/>
          <w:jc w:val="center"/>
        </w:trPr>
        <w:tc>
          <w:tcPr>
            <w:tcW w:w="1086" w:type="dxa"/>
            <w:tcBorders>
              <w:top w:val="nil"/>
              <w:left w:val="nil"/>
              <w:bottom w:val="nil"/>
              <w:right w:val="nil"/>
            </w:tcBorders>
            <w:shd w:val="clear" w:color="auto" w:fill="auto"/>
            <w:vAlign w:val="center"/>
          </w:tcPr>
          <w:p w14:paraId="5C31C950" w14:textId="77777777" w:rsidR="00FF45D8" w:rsidRPr="00362284" w:rsidRDefault="00FF45D8" w:rsidP="00BA791E">
            <w:pPr>
              <w:rPr>
                <w:color w:val="000000"/>
                <w:sz w:val="18"/>
                <w:szCs w:val="18"/>
              </w:rPr>
            </w:pPr>
            <w:r w:rsidRPr="00362284">
              <w:rPr>
                <w:color w:val="000000"/>
                <w:sz w:val="18"/>
                <w:szCs w:val="18"/>
              </w:rPr>
              <w:t>Veronica</w:t>
            </w:r>
          </w:p>
        </w:tc>
        <w:tc>
          <w:tcPr>
            <w:tcW w:w="1216" w:type="dxa"/>
            <w:tcBorders>
              <w:top w:val="nil"/>
              <w:left w:val="nil"/>
              <w:bottom w:val="nil"/>
              <w:right w:val="nil"/>
            </w:tcBorders>
            <w:shd w:val="clear" w:color="auto" w:fill="auto"/>
            <w:vAlign w:val="center"/>
          </w:tcPr>
          <w:p w14:paraId="7D04EC28" w14:textId="77777777" w:rsidR="00FF45D8" w:rsidRPr="00362284" w:rsidRDefault="00FF45D8" w:rsidP="00BA791E">
            <w:pPr>
              <w:rPr>
                <w:color w:val="000000"/>
                <w:sz w:val="18"/>
                <w:szCs w:val="18"/>
              </w:rPr>
            </w:pPr>
            <w:r w:rsidRPr="00362284">
              <w:rPr>
                <w:color w:val="000000"/>
                <w:sz w:val="18"/>
                <w:szCs w:val="18"/>
              </w:rPr>
              <w:t>Thomason</w:t>
            </w:r>
          </w:p>
        </w:tc>
        <w:tc>
          <w:tcPr>
            <w:tcW w:w="3076" w:type="dxa"/>
            <w:tcBorders>
              <w:top w:val="nil"/>
              <w:left w:val="nil"/>
              <w:bottom w:val="nil"/>
              <w:right w:val="nil"/>
            </w:tcBorders>
            <w:shd w:val="clear" w:color="auto" w:fill="auto"/>
            <w:vAlign w:val="center"/>
          </w:tcPr>
          <w:p w14:paraId="40E4C287" w14:textId="77777777" w:rsidR="00FF45D8" w:rsidRPr="00362284" w:rsidRDefault="00FF45D8" w:rsidP="00BA791E">
            <w:pPr>
              <w:rPr>
                <w:color w:val="000000"/>
                <w:sz w:val="18"/>
                <w:szCs w:val="18"/>
              </w:rPr>
            </w:pPr>
            <w:r w:rsidRPr="00362284">
              <w:rPr>
                <w:color w:val="000000"/>
                <w:sz w:val="18"/>
                <w:szCs w:val="18"/>
              </w:rPr>
              <w:t>North American Energy Standards Board</w:t>
            </w:r>
          </w:p>
        </w:tc>
        <w:tc>
          <w:tcPr>
            <w:tcW w:w="997" w:type="dxa"/>
            <w:tcBorders>
              <w:top w:val="nil"/>
              <w:left w:val="nil"/>
              <w:bottom w:val="nil"/>
              <w:right w:val="nil"/>
            </w:tcBorders>
            <w:shd w:val="clear" w:color="auto" w:fill="auto"/>
            <w:noWrap/>
            <w:vAlign w:val="center"/>
          </w:tcPr>
          <w:p w14:paraId="23078299" w14:textId="77777777" w:rsidR="00FF45D8" w:rsidRPr="00362284" w:rsidRDefault="00FF45D8" w:rsidP="00BA791E">
            <w:pPr>
              <w:jc w:val="center"/>
              <w:rPr>
                <w:color w:val="000000"/>
                <w:sz w:val="18"/>
                <w:szCs w:val="18"/>
              </w:rPr>
            </w:pPr>
            <w:r w:rsidRPr="00362284">
              <w:rPr>
                <w:color w:val="000000"/>
                <w:sz w:val="18"/>
                <w:szCs w:val="18"/>
              </w:rPr>
              <w:t>None</w:t>
            </w:r>
          </w:p>
        </w:tc>
        <w:tc>
          <w:tcPr>
            <w:tcW w:w="1305" w:type="dxa"/>
            <w:tcBorders>
              <w:top w:val="nil"/>
              <w:left w:val="nil"/>
              <w:bottom w:val="nil"/>
              <w:right w:val="nil"/>
            </w:tcBorders>
            <w:shd w:val="clear" w:color="auto" w:fill="auto"/>
            <w:noWrap/>
            <w:vAlign w:val="center"/>
          </w:tcPr>
          <w:p w14:paraId="7229DAFB" w14:textId="77777777" w:rsidR="00FF45D8" w:rsidRPr="00362284" w:rsidRDefault="00FF45D8" w:rsidP="00BA791E">
            <w:pPr>
              <w:jc w:val="center"/>
              <w:rPr>
                <w:color w:val="000000"/>
                <w:sz w:val="18"/>
                <w:szCs w:val="18"/>
              </w:rPr>
            </w:pPr>
            <w:r w:rsidRPr="00362284">
              <w:rPr>
                <w:color w:val="000000"/>
                <w:sz w:val="18"/>
                <w:szCs w:val="18"/>
              </w:rPr>
              <w:t>None</w:t>
            </w:r>
          </w:p>
        </w:tc>
        <w:tc>
          <w:tcPr>
            <w:tcW w:w="1146" w:type="dxa"/>
            <w:tcBorders>
              <w:top w:val="nil"/>
              <w:left w:val="nil"/>
              <w:bottom w:val="nil"/>
              <w:right w:val="nil"/>
            </w:tcBorders>
            <w:shd w:val="clear" w:color="auto" w:fill="auto"/>
            <w:noWrap/>
            <w:vAlign w:val="center"/>
          </w:tcPr>
          <w:p w14:paraId="4AC2C040" w14:textId="77777777" w:rsidR="00FF45D8" w:rsidRPr="00362284" w:rsidRDefault="00FF45D8" w:rsidP="00BA791E">
            <w:pPr>
              <w:jc w:val="center"/>
              <w:rPr>
                <w:color w:val="000000"/>
                <w:sz w:val="18"/>
                <w:szCs w:val="18"/>
              </w:rPr>
            </w:pPr>
            <w:r w:rsidRPr="00362284">
              <w:rPr>
                <w:color w:val="000000"/>
                <w:sz w:val="18"/>
                <w:szCs w:val="18"/>
              </w:rPr>
              <w:t>Staff</w:t>
            </w:r>
          </w:p>
        </w:tc>
        <w:tc>
          <w:tcPr>
            <w:tcW w:w="1146" w:type="dxa"/>
            <w:tcBorders>
              <w:top w:val="nil"/>
              <w:left w:val="nil"/>
              <w:bottom w:val="nil"/>
              <w:right w:val="nil"/>
            </w:tcBorders>
            <w:shd w:val="clear" w:color="auto" w:fill="auto"/>
            <w:noWrap/>
            <w:vAlign w:val="center"/>
          </w:tcPr>
          <w:p w14:paraId="2C5634D6"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612720F4" w14:textId="77777777" w:rsidTr="00BA791E">
        <w:trPr>
          <w:trHeight w:val="495"/>
          <w:jc w:val="center"/>
        </w:trPr>
        <w:tc>
          <w:tcPr>
            <w:tcW w:w="1086" w:type="dxa"/>
            <w:tcBorders>
              <w:top w:val="nil"/>
              <w:left w:val="nil"/>
              <w:bottom w:val="nil"/>
              <w:right w:val="nil"/>
            </w:tcBorders>
            <w:shd w:val="clear" w:color="auto" w:fill="auto"/>
            <w:vAlign w:val="center"/>
          </w:tcPr>
          <w:p w14:paraId="64A8C177" w14:textId="77777777" w:rsidR="00FF45D8" w:rsidRPr="00362284" w:rsidRDefault="00FF45D8" w:rsidP="00BA791E">
            <w:pPr>
              <w:rPr>
                <w:color w:val="000000"/>
                <w:sz w:val="18"/>
                <w:szCs w:val="18"/>
              </w:rPr>
            </w:pPr>
            <w:r w:rsidRPr="00362284">
              <w:rPr>
                <w:color w:val="000000"/>
                <w:sz w:val="18"/>
                <w:szCs w:val="18"/>
              </w:rPr>
              <w:t>Terence (Terry)</w:t>
            </w:r>
          </w:p>
        </w:tc>
        <w:tc>
          <w:tcPr>
            <w:tcW w:w="1216" w:type="dxa"/>
            <w:tcBorders>
              <w:top w:val="nil"/>
              <w:left w:val="nil"/>
              <w:bottom w:val="nil"/>
              <w:right w:val="nil"/>
            </w:tcBorders>
            <w:shd w:val="clear" w:color="auto" w:fill="auto"/>
            <w:vAlign w:val="center"/>
          </w:tcPr>
          <w:p w14:paraId="3912D331" w14:textId="77777777" w:rsidR="00FF45D8" w:rsidRPr="00362284" w:rsidRDefault="00FF45D8" w:rsidP="00BA791E">
            <w:pPr>
              <w:rPr>
                <w:color w:val="000000"/>
                <w:sz w:val="18"/>
                <w:szCs w:val="18"/>
              </w:rPr>
            </w:pPr>
            <w:r w:rsidRPr="00362284">
              <w:rPr>
                <w:color w:val="000000"/>
                <w:sz w:val="18"/>
                <w:szCs w:val="18"/>
              </w:rPr>
              <w:t>Thorn</w:t>
            </w:r>
          </w:p>
        </w:tc>
        <w:tc>
          <w:tcPr>
            <w:tcW w:w="3076" w:type="dxa"/>
            <w:tcBorders>
              <w:top w:val="nil"/>
              <w:left w:val="nil"/>
              <w:bottom w:val="nil"/>
              <w:right w:val="nil"/>
            </w:tcBorders>
            <w:shd w:val="clear" w:color="auto" w:fill="auto"/>
            <w:vAlign w:val="center"/>
          </w:tcPr>
          <w:p w14:paraId="223CCAEE" w14:textId="77777777" w:rsidR="00FF45D8" w:rsidRPr="00362284" w:rsidRDefault="00FF45D8" w:rsidP="00BA791E">
            <w:pPr>
              <w:rPr>
                <w:color w:val="000000"/>
                <w:sz w:val="18"/>
                <w:szCs w:val="18"/>
              </w:rPr>
            </w:pPr>
            <w:r w:rsidRPr="00362284">
              <w:rPr>
                <w:color w:val="000000"/>
                <w:sz w:val="18"/>
                <w:szCs w:val="18"/>
              </w:rPr>
              <w:t>KEMA Gas Consulting Services</w:t>
            </w:r>
          </w:p>
        </w:tc>
        <w:tc>
          <w:tcPr>
            <w:tcW w:w="997" w:type="dxa"/>
            <w:tcBorders>
              <w:top w:val="nil"/>
              <w:left w:val="nil"/>
              <w:bottom w:val="nil"/>
              <w:right w:val="nil"/>
            </w:tcBorders>
            <w:shd w:val="clear" w:color="auto" w:fill="auto"/>
            <w:noWrap/>
            <w:vAlign w:val="center"/>
          </w:tcPr>
          <w:p w14:paraId="1141D4EB" w14:textId="77777777" w:rsidR="00FF45D8" w:rsidRPr="00362284" w:rsidRDefault="00FF45D8" w:rsidP="00BA791E">
            <w:pPr>
              <w:jc w:val="center"/>
              <w:rPr>
                <w:color w:val="000000"/>
                <w:sz w:val="18"/>
                <w:szCs w:val="18"/>
              </w:rPr>
            </w:pPr>
            <w:r w:rsidRPr="00362284">
              <w:rPr>
                <w:color w:val="000000"/>
                <w:sz w:val="18"/>
                <w:szCs w:val="18"/>
              </w:rPr>
              <w:t>None</w:t>
            </w:r>
          </w:p>
        </w:tc>
        <w:tc>
          <w:tcPr>
            <w:tcW w:w="1305" w:type="dxa"/>
            <w:tcBorders>
              <w:top w:val="nil"/>
              <w:left w:val="nil"/>
              <w:bottom w:val="nil"/>
              <w:right w:val="nil"/>
            </w:tcBorders>
            <w:shd w:val="clear" w:color="auto" w:fill="auto"/>
            <w:noWrap/>
            <w:vAlign w:val="center"/>
          </w:tcPr>
          <w:p w14:paraId="259207A6" w14:textId="77777777" w:rsidR="00FF45D8" w:rsidRPr="00362284" w:rsidRDefault="00FF45D8" w:rsidP="00BA791E">
            <w:pPr>
              <w:jc w:val="center"/>
              <w:rPr>
                <w:color w:val="000000"/>
                <w:sz w:val="18"/>
                <w:szCs w:val="18"/>
              </w:rPr>
            </w:pPr>
            <w:r w:rsidRPr="00362284">
              <w:rPr>
                <w:color w:val="000000"/>
                <w:sz w:val="18"/>
                <w:szCs w:val="18"/>
              </w:rPr>
              <w:t>None</w:t>
            </w:r>
          </w:p>
        </w:tc>
        <w:tc>
          <w:tcPr>
            <w:tcW w:w="1146" w:type="dxa"/>
            <w:tcBorders>
              <w:top w:val="nil"/>
              <w:left w:val="nil"/>
              <w:bottom w:val="nil"/>
              <w:right w:val="nil"/>
            </w:tcBorders>
            <w:shd w:val="clear" w:color="auto" w:fill="auto"/>
            <w:noWrap/>
            <w:vAlign w:val="center"/>
          </w:tcPr>
          <w:p w14:paraId="6E3C41B2" w14:textId="77777777" w:rsidR="00FF45D8" w:rsidRPr="00362284" w:rsidRDefault="00FF45D8" w:rsidP="00BA791E">
            <w:pPr>
              <w:jc w:val="center"/>
              <w:rPr>
                <w:color w:val="000000"/>
                <w:sz w:val="18"/>
                <w:szCs w:val="18"/>
              </w:rPr>
            </w:pPr>
            <w:r w:rsidRPr="00362284">
              <w:rPr>
                <w:color w:val="000000"/>
                <w:sz w:val="18"/>
                <w:szCs w:val="18"/>
              </w:rPr>
              <w:t>*A</w:t>
            </w:r>
          </w:p>
        </w:tc>
        <w:tc>
          <w:tcPr>
            <w:tcW w:w="1146" w:type="dxa"/>
            <w:tcBorders>
              <w:top w:val="nil"/>
              <w:left w:val="nil"/>
              <w:bottom w:val="nil"/>
              <w:right w:val="nil"/>
            </w:tcBorders>
            <w:shd w:val="clear" w:color="auto" w:fill="auto"/>
            <w:noWrap/>
            <w:vAlign w:val="center"/>
          </w:tcPr>
          <w:p w14:paraId="18B13411"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3EBBD332" w14:textId="77777777" w:rsidTr="00BA791E">
        <w:trPr>
          <w:trHeight w:val="495"/>
          <w:jc w:val="center"/>
        </w:trPr>
        <w:tc>
          <w:tcPr>
            <w:tcW w:w="1086" w:type="dxa"/>
            <w:tcBorders>
              <w:top w:val="nil"/>
              <w:left w:val="nil"/>
              <w:bottom w:val="nil"/>
              <w:right w:val="nil"/>
            </w:tcBorders>
            <w:shd w:val="clear" w:color="auto" w:fill="auto"/>
            <w:vAlign w:val="center"/>
          </w:tcPr>
          <w:p w14:paraId="352813FF" w14:textId="77777777" w:rsidR="00FF45D8" w:rsidRPr="00362284" w:rsidRDefault="00FF45D8" w:rsidP="00BA791E">
            <w:pPr>
              <w:rPr>
                <w:color w:val="000000"/>
                <w:sz w:val="18"/>
                <w:szCs w:val="18"/>
              </w:rPr>
            </w:pPr>
            <w:r w:rsidRPr="00362284">
              <w:rPr>
                <w:color w:val="000000"/>
                <w:sz w:val="18"/>
                <w:szCs w:val="18"/>
              </w:rPr>
              <w:lastRenderedPageBreak/>
              <w:t>RJ</w:t>
            </w:r>
          </w:p>
        </w:tc>
        <w:tc>
          <w:tcPr>
            <w:tcW w:w="1216" w:type="dxa"/>
            <w:tcBorders>
              <w:top w:val="nil"/>
              <w:left w:val="nil"/>
              <w:bottom w:val="nil"/>
              <w:right w:val="nil"/>
            </w:tcBorders>
            <w:shd w:val="clear" w:color="auto" w:fill="auto"/>
            <w:vAlign w:val="center"/>
          </w:tcPr>
          <w:p w14:paraId="5D93F1EE" w14:textId="77777777" w:rsidR="00FF45D8" w:rsidRPr="00362284" w:rsidRDefault="00FF45D8" w:rsidP="00BA791E">
            <w:pPr>
              <w:rPr>
                <w:color w:val="000000"/>
                <w:sz w:val="18"/>
                <w:szCs w:val="18"/>
              </w:rPr>
            </w:pPr>
            <w:proofErr w:type="spellStart"/>
            <w:r w:rsidRPr="00362284">
              <w:rPr>
                <w:color w:val="000000"/>
                <w:sz w:val="18"/>
                <w:szCs w:val="18"/>
              </w:rPr>
              <w:t>Thornbury</w:t>
            </w:r>
            <w:proofErr w:type="spellEnd"/>
          </w:p>
        </w:tc>
        <w:tc>
          <w:tcPr>
            <w:tcW w:w="3076" w:type="dxa"/>
            <w:tcBorders>
              <w:top w:val="nil"/>
              <w:left w:val="nil"/>
              <w:bottom w:val="nil"/>
              <w:right w:val="nil"/>
            </w:tcBorders>
            <w:shd w:val="clear" w:color="auto" w:fill="auto"/>
            <w:vAlign w:val="center"/>
          </w:tcPr>
          <w:p w14:paraId="0FB51E91" w14:textId="77777777" w:rsidR="00FF45D8" w:rsidRPr="00362284" w:rsidRDefault="00FF45D8" w:rsidP="00BA791E">
            <w:pPr>
              <w:rPr>
                <w:color w:val="000000"/>
                <w:sz w:val="18"/>
                <w:szCs w:val="18"/>
              </w:rPr>
            </w:pPr>
            <w:r w:rsidRPr="00362284">
              <w:rPr>
                <w:color w:val="000000"/>
                <w:sz w:val="18"/>
                <w:szCs w:val="18"/>
              </w:rPr>
              <w:t>The Energy Authority, Inc.</w:t>
            </w:r>
          </w:p>
        </w:tc>
        <w:tc>
          <w:tcPr>
            <w:tcW w:w="997" w:type="dxa"/>
            <w:tcBorders>
              <w:top w:val="nil"/>
              <w:left w:val="nil"/>
              <w:bottom w:val="nil"/>
              <w:right w:val="nil"/>
            </w:tcBorders>
            <w:shd w:val="clear" w:color="auto" w:fill="auto"/>
            <w:noWrap/>
            <w:vAlign w:val="center"/>
          </w:tcPr>
          <w:p w14:paraId="326251C1"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00E731FB" w14:textId="77777777" w:rsidR="00FF45D8" w:rsidRPr="00362284" w:rsidRDefault="00FF45D8" w:rsidP="00BA791E">
            <w:pPr>
              <w:jc w:val="center"/>
              <w:rPr>
                <w:color w:val="000000"/>
                <w:sz w:val="18"/>
                <w:szCs w:val="18"/>
              </w:rPr>
            </w:pPr>
            <w:r w:rsidRPr="00362284">
              <w:rPr>
                <w:color w:val="000000"/>
                <w:sz w:val="18"/>
                <w:szCs w:val="18"/>
              </w:rPr>
              <w:t>Services</w:t>
            </w:r>
          </w:p>
        </w:tc>
        <w:tc>
          <w:tcPr>
            <w:tcW w:w="1146" w:type="dxa"/>
            <w:tcBorders>
              <w:top w:val="nil"/>
              <w:left w:val="nil"/>
              <w:bottom w:val="nil"/>
              <w:right w:val="nil"/>
            </w:tcBorders>
            <w:shd w:val="clear" w:color="auto" w:fill="auto"/>
            <w:noWrap/>
            <w:vAlign w:val="center"/>
          </w:tcPr>
          <w:p w14:paraId="40752DFE" w14:textId="77777777" w:rsidR="00FF45D8" w:rsidRPr="00362284" w:rsidRDefault="00FF45D8" w:rsidP="00BA791E">
            <w:pPr>
              <w:jc w:val="center"/>
              <w:rPr>
                <w:color w:val="000000"/>
                <w:sz w:val="18"/>
                <w:szCs w:val="18"/>
              </w:rPr>
            </w:pPr>
            <w:r w:rsidRPr="00362284">
              <w:rPr>
                <w:color w:val="000000"/>
                <w:sz w:val="18"/>
                <w:szCs w:val="18"/>
              </w:rPr>
              <w:t>N</w:t>
            </w:r>
          </w:p>
        </w:tc>
        <w:tc>
          <w:tcPr>
            <w:tcW w:w="1146" w:type="dxa"/>
            <w:tcBorders>
              <w:top w:val="nil"/>
              <w:left w:val="nil"/>
              <w:bottom w:val="nil"/>
              <w:right w:val="nil"/>
            </w:tcBorders>
            <w:shd w:val="clear" w:color="auto" w:fill="auto"/>
            <w:noWrap/>
            <w:vAlign w:val="center"/>
          </w:tcPr>
          <w:p w14:paraId="6A7251DF"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42B16C73" w14:textId="77777777" w:rsidTr="00BA791E">
        <w:trPr>
          <w:trHeight w:val="495"/>
          <w:jc w:val="center"/>
        </w:trPr>
        <w:tc>
          <w:tcPr>
            <w:tcW w:w="1086" w:type="dxa"/>
            <w:tcBorders>
              <w:top w:val="nil"/>
              <w:left w:val="nil"/>
              <w:bottom w:val="nil"/>
              <w:right w:val="nil"/>
            </w:tcBorders>
            <w:shd w:val="clear" w:color="auto" w:fill="auto"/>
            <w:vAlign w:val="center"/>
          </w:tcPr>
          <w:p w14:paraId="46A1F051" w14:textId="77777777" w:rsidR="00FF45D8" w:rsidRPr="00362284" w:rsidRDefault="00FF45D8" w:rsidP="00BA791E">
            <w:pPr>
              <w:rPr>
                <w:color w:val="000000"/>
                <w:sz w:val="18"/>
                <w:szCs w:val="18"/>
              </w:rPr>
            </w:pPr>
            <w:r w:rsidRPr="00362284">
              <w:rPr>
                <w:color w:val="000000"/>
                <w:sz w:val="18"/>
                <w:szCs w:val="18"/>
              </w:rPr>
              <w:t>Michael</w:t>
            </w:r>
          </w:p>
        </w:tc>
        <w:tc>
          <w:tcPr>
            <w:tcW w:w="1216" w:type="dxa"/>
            <w:tcBorders>
              <w:top w:val="nil"/>
              <w:left w:val="nil"/>
              <w:bottom w:val="nil"/>
              <w:right w:val="nil"/>
            </w:tcBorders>
            <w:shd w:val="clear" w:color="auto" w:fill="auto"/>
            <w:vAlign w:val="center"/>
          </w:tcPr>
          <w:p w14:paraId="4D8D3462" w14:textId="77777777" w:rsidR="00FF45D8" w:rsidRPr="00362284" w:rsidRDefault="00FF45D8" w:rsidP="00BA791E">
            <w:pPr>
              <w:rPr>
                <w:color w:val="000000"/>
                <w:sz w:val="18"/>
                <w:szCs w:val="18"/>
              </w:rPr>
            </w:pPr>
            <w:r w:rsidRPr="00362284">
              <w:rPr>
                <w:color w:val="000000"/>
                <w:sz w:val="18"/>
                <w:szCs w:val="18"/>
              </w:rPr>
              <w:t>Tita</w:t>
            </w:r>
          </w:p>
        </w:tc>
        <w:tc>
          <w:tcPr>
            <w:tcW w:w="3076" w:type="dxa"/>
            <w:tcBorders>
              <w:top w:val="nil"/>
              <w:left w:val="nil"/>
              <w:bottom w:val="nil"/>
              <w:right w:val="nil"/>
            </w:tcBorders>
            <w:shd w:val="clear" w:color="auto" w:fill="auto"/>
            <w:vAlign w:val="center"/>
          </w:tcPr>
          <w:p w14:paraId="3D1F6F17" w14:textId="77777777" w:rsidR="00FF45D8" w:rsidRPr="00362284" w:rsidRDefault="00FF45D8" w:rsidP="00BA791E">
            <w:pPr>
              <w:rPr>
                <w:color w:val="000000"/>
                <w:sz w:val="18"/>
                <w:szCs w:val="18"/>
              </w:rPr>
            </w:pPr>
            <w:r w:rsidRPr="00362284">
              <w:rPr>
                <w:color w:val="000000"/>
                <w:sz w:val="18"/>
                <w:szCs w:val="18"/>
              </w:rPr>
              <w:t>Federal Energy Regulatory Commission (FERC)</w:t>
            </w:r>
          </w:p>
        </w:tc>
        <w:tc>
          <w:tcPr>
            <w:tcW w:w="997" w:type="dxa"/>
            <w:tcBorders>
              <w:top w:val="nil"/>
              <w:left w:val="nil"/>
              <w:bottom w:val="nil"/>
              <w:right w:val="nil"/>
            </w:tcBorders>
            <w:shd w:val="clear" w:color="auto" w:fill="auto"/>
            <w:noWrap/>
            <w:vAlign w:val="center"/>
          </w:tcPr>
          <w:p w14:paraId="79F596E0" w14:textId="77777777" w:rsidR="00FF45D8" w:rsidRPr="00362284" w:rsidRDefault="00FF45D8" w:rsidP="00BA791E">
            <w:pPr>
              <w:jc w:val="center"/>
              <w:rPr>
                <w:color w:val="000000"/>
                <w:sz w:val="18"/>
                <w:szCs w:val="18"/>
              </w:rPr>
            </w:pPr>
            <w:r w:rsidRPr="00362284">
              <w:rPr>
                <w:color w:val="000000"/>
                <w:sz w:val="18"/>
                <w:szCs w:val="18"/>
              </w:rPr>
              <w:t>None</w:t>
            </w:r>
          </w:p>
        </w:tc>
        <w:tc>
          <w:tcPr>
            <w:tcW w:w="1305" w:type="dxa"/>
            <w:tcBorders>
              <w:top w:val="nil"/>
              <w:left w:val="nil"/>
              <w:bottom w:val="nil"/>
              <w:right w:val="nil"/>
            </w:tcBorders>
            <w:shd w:val="clear" w:color="auto" w:fill="auto"/>
            <w:noWrap/>
            <w:vAlign w:val="center"/>
          </w:tcPr>
          <w:p w14:paraId="5DAA0131" w14:textId="77777777" w:rsidR="00FF45D8" w:rsidRPr="00362284" w:rsidRDefault="00FF45D8" w:rsidP="00BA791E">
            <w:pPr>
              <w:jc w:val="center"/>
              <w:rPr>
                <w:color w:val="000000"/>
                <w:sz w:val="18"/>
                <w:szCs w:val="18"/>
              </w:rPr>
            </w:pPr>
            <w:r w:rsidRPr="00362284">
              <w:rPr>
                <w:color w:val="000000"/>
                <w:sz w:val="18"/>
                <w:szCs w:val="18"/>
              </w:rPr>
              <w:t>None</w:t>
            </w:r>
          </w:p>
        </w:tc>
        <w:tc>
          <w:tcPr>
            <w:tcW w:w="1146" w:type="dxa"/>
            <w:tcBorders>
              <w:top w:val="nil"/>
              <w:left w:val="nil"/>
              <w:bottom w:val="nil"/>
              <w:right w:val="nil"/>
            </w:tcBorders>
            <w:shd w:val="clear" w:color="auto" w:fill="auto"/>
            <w:noWrap/>
            <w:vAlign w:val="center"/>
          </w:tcPr>
          <w:p w14:paraId="5DFC8B57" w14:textId="77777777" w:rsidR="00FF45D8" w:rsidRPr="00362284" w:rsidRDefault="00FF45D8" w:rsidP="00BA791E">
            <w:pPr>
              <w:jc w:val="center"/>
              <w:rPr>
                <w:color w:val="000000"/>
                <w:sz w:val="18"/>
                <w:szCs w:val="18"/>
              </w:rPr>
            </w:pPr>
            <w:r w:rsidRPr="00362284">
              <w:rPr>
                <w:color w:val="000000"/>
                <w:sz w:val="18"/>
                <w:szCs w:val="18"/>
              </w:rPr>
              <w:t>**G</w:t>
            </w:r>
          </w:p>
        </w:tc>
        <w:tc>
          <w:tcPr>
            <w:tcW w:w="1146" w:type="dxa"/>
            <w:tcBorders>
              <w:top w:val="nil"/>
              <w:left w:val="nil"/>
              <w:bottom w:val="nil"/>
              <w:right w:val="nil"/>
            </w:tcBorders>
            <w:shd w:val="clear" w:color="auto" w:fill="auto"/>
            <w:noWrap/>
            <w:vAlign w:val="center"/>
          </w:tcPr>
          <w:p w14:paraId="3C7A80F1"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58787C09" w14:textId="77777777" w:rsidTr="00BA791E">
        <w:trPr>
          <w:trHeight w:val="495"/>
          <w:jc w:val="center"/>
        </w:trPr>
        <w:tc>
          <w:tcPr>
            <w:tcW w:w="1086" w:type="dxa"/>
            <w:tcBorders>
              <w:top w:val="nil"/>
              <w:left w:val="nil"/>
              <w:bottom w:val="nil"/>
              <w:right w:val="nil"/>
            </w:tcBorders>
            <w:shd w:val="clear" w:color="auto" w:fill="auto"/>
            <w:vAlign w:val="center"/>
          </w:tcPr>
          <w:p w14:paraId="2B9A5BE2" w14:textId="77777777" w:rsidR="00FF45D8" w:rsidRPr="00362284" w:rsidRDefault="00FF45D8" w:rsidP="00BA791E">
            <w:pPr>
              <w:rPr>
                <w:color w:val="000000"/>
                <w:sz w:val="18"/>
                <w:szCs w:val="18"/>
              </w:rPr>
            </w:pPr>
            <w:r w:rsidRPr="00362284">
              <w:rPr>
                <w:color w:val="000000"/>
                <w:sz w:val="18"/>
                <w:szCs w:val="18"/>
              </w:rPr>
              <w:t>Roy</w:t>
            </w:r>
          </w:p>
        </w:tc>
        <w:tc>
          <w:tcPr>
            <w:tcW w:w="1216" w:type="dxa"/>
            <w:tcBorders>
              <w:top w:val="nil"/>
              <w:left w:val="nil"/>
              <w:bottom w:val="nil"/>
              <w:right w:val="nil"/>
            </w:tcBorders>
            <w:shd w:val="clear" w:color="auto" w:fill="auto"/>
            <w:vAlign w:val="center"/>
          </w:tcPr>
          <w:p w14:paraId="5BC3BA5A" w14:textId="77777777" w:rsidR="00FF45D8" w:rsidRPr="00362284" w:rsidRDefault="00FF45D8" w:rsidP="00BA791E">
            <w:pPr>
              <w:rPr>
                <w:color w:val="000000"/>
                <w:sz w:val="18"/>
                <w:szCs w:val="18"/>
              </w:rPr>
            </w:pPr>
            <w:r w:rsidRPr="00362284">
              <w:rPr>
                <w:color w:val="000000"/>
                <w:sz w:val="18"/>
                <w:szCs w:val="18"/>
              </w:rPr>
              <w:t>True</w:t>
            </w:r>
          </w:p>
        </w:tc>
        <w:tc>
          <w:tcPr>
            <w:tcW w:w="3076" w:type="dxa"/>
            <w:tcBorders>
              <w:top w:val="nil"/>
              <w:left w:val="nil"/>
              <w:bottom w:val="nil"/>
              <w:right w:val="nil"/>
            </w:tcBorders>
            <w:shd w:val="clear" w:color="auto" w:fill="auto"/>
            <w:vAlign w:val="center"/>
          </w:tcPr>
          <w:p w14:paraId="7ED0F2F2" w14:textId="77777777" w:rsidR="00FF45D8" w:rsidRPr="00362284" w:rsidRDefault="00FF45D8" w:rsidP="00BA791E">
            <w:pPr>
              <w:rPr>
                <w:color w:val="000000"/>
                <w:sz w:val="18"/>
                <w:szCs w:val="18"/>
              </w:rPr>
            </w:pPr>
            <w:r w:rsidRPr="00362284">
              <w:rPr>
                <w:color w:val="000000"/>
                <w:sz w:val="18"/>
                <w:szCs w:val="18"/>
              </w:rPr>
              <w:t>Alliance for Cooperative Energy Services Power Marketing LLC (ACES)</w:t>
            </w:r>
          </w:p>
        </w:tc>
        <w:tc>
          <w:tcPr>
            <w:tcW w:w="997" w:type="dxa"/>
            <w:tcBorders>
              <w:top w:val="nil"/>
              <w:left w:val="nil"/>
              <w:bottom w:val="nil"/>
              <w:right w:val="nil"/>
            </w:tcBorders>
            <w:shd w:val="clear" w:color="auto" w:fill="auto"/>
            <w:noWrap/>
            <w:vAlign w:val="center"/>
          </w:tcPr>
          <w:p w14:paraId="31052F77" w14:textId="77777777" w:rsidR="00FF45D8" w:rsidRPr="00362284" w:rsidRDefault="00FF45D8" w:rsidP="00BA791E">
            <w:pPr>
              <w:jc w:val="center"/>
              <w:rPr>
                <w:color w:val="000000"/>
                <w:sz w:val="18"/>
                <w:szCs w:val="18"/>
              </w:rPr>
            </w:pPr>
            <w:r w:rsidRPr="00362284">
              <w:rPr>
                <w:color w:val="000000"/>
                <w:sz w:val="18"/>
                <w:szCs w:val="18"/>
              </w:rPr>
              <w:t>WEQ</w:t>
            </w:r>
          </w:p>
        </w:tc>
        <w:tc>
          <w:tcPr>
            <w:tcW w:w="1305" w:type="dxa"/>
            <w:tcBorders>
              <w:top w:val="nil"/>
              <w:left w:val="nil"/>
              <w:bottom w:val="nil"/>
              <w:right w:val="nil"/>
            </w:tcBorders>
            <w:shd w:val="clear" w:color="auto" w:fill="auto"/>
            <w:noWrap/>
            <w:vAlign w:val="center"/>
          </w:tcPr>
          <w:p w14:paraId="2EFAC452" w14:textId="77777777" w:rsidR="00FF45D8" w:rsidRPr="00362284" w:rsidRDefault="00FF45D8" w:rsidP="00BA791E">
            <w:pPr>
              <w:jc w:val="center"/>
              <w:rPr>
                <w:color w:val="000000"/>
                <w:sz w:val="18"/>
                <w:szCs w:val="18"/>
              </w:rPr>
            </w:pPr>
            <w:proofErr w:type="spellStart"/>
            <w:r w:rsidRPr="00362284">
              <w:rPr>
                <w:color w:val="000000"/>
                <w:sz w:val="18"/>
                <w:szCs w:val="18"/>
              </w:rPr>
              <w:t>Mrkt</w:t>
            </w:r>
            <w:proofErr w:type="spellEnd"/>
            <w:r w:rsidRPr="00362284">
              <w:rPr>
                <w:color w:val="000000"/>
                <w:sz w:val="18"/>
                <w:szCs w:val="18"/>
              </w:rPr>
              <w:t>/</w:t>
            </w:r>
            <w:proofErr w:type="spellStart"/>
            <w:r w:rsidRPr="00362284">
              <w:rPr>
                <w:color w:val="000000"/>
                <w:sz w:val="18"/>
                <w:szCs w:val="18"/>
              </w:rPr>
              <w:t>Brk</w:t>
            </w:r>
            <w:proofErr w:type="spellEnd"/>
          </w:p>
        </w:tc>
        <w:tc>
          <w:tcPr>
            <w:tcW w:w="1146" w:type="dxa"/>
            <w:tcBorders>
              <w:top w:val="nil"/>
              <w:left w:val="nil"/>
              <w:bottom w:val="nil"/>
              <w:right w:val="nil"/>
            </w:tcBorders>
            <w:shd w:val="clear" w:color="auto" w:fill="auto"/>
            <w:noWrap/>
            <w:vAlign w:val="center"/>
          </w:tcPr>
          <w:p w14:paraId="654A3A54" w14:textId="77777777" w:rsidR="00FF45D8" w:rsidRPr="00362284" w:rsidRDefault="00FF45D8" w:rsidP="00BA791E">
            <w:pPr>
              <w:jc w:val="center"/>
              <w:rPr>
                <w:color w:val="000000"/>
                <w:sz w:val="18"/>
                <w:szCs w:val="18"/>
              </w:rPr>
            </w:pPr>
            <w:r w:rsidRPr="00362284">
              <w:rPr>
                <w:color w:val="000000"/>
                <w:sz w:val="18"/>
                <w:szCs w:val="18"/>
              </w:rPr>
              <w:t>Y</w:t>
            </w:r>
          </w:p>
        </w:tc>
        <w:tc>
          <w:tcPr>
            <w:tcW w:w="1146" w:type="dxa"/>
            <w:tcBorders>
              <w:top w:val="nil"/>
              <w:left w:val="nil"/>
              <w:bottom w:val="nil"/>
              <w:right w:val="nil"/>
            </w:tcBorders>
            <w:shd w:val="clear" w:color="auto" w:fill="auto"/>
            <w:noWrap/>
            <w:vAlign w:val="center"/>
          </w:tcPr>
          <w:p w14:paraId="6BAC9FB9"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362284" w14:paraId="3F1AF4D7" w14:textId="77777777" w:rsidTr="00BA791E">
        <w:trPr>
          <w:trHeight w:val="495"/>
          <w:jc w:val="center"/>
        </w:trPr>
        <w:tc>
          <w:tcPr>
            <w:tcW w:w="1086" w:type="dxa"/>
            <w:tcBorders>
              <w:top w:val="nil"/>
              <w:left w:val="nil"/>
              <w:bottom w:val="nil"/>
              <w:right w:val="nil"/>
            </w:tcBorders>
            <w:shd w:val="clear" w:color="auto" w:fill="auto"/>
            <w:vAlign w:val="center"/>
          </w:tcPr>
          <w:p w14:paraId="213B3A77" w14:textId="77777777" w:rsidR="00FF45D8" w:rsidRPr="00362284" w:rsidRDefault="00FF45D8" w:rsidP="00BA791E">
            <w:pPr>
              <w:rPr>
                <w:color w:val="000000"/>
                <w:sz w:val="18"/>
                <w:szCs w:val="18"/>
              </w:rPr>
            </w:pPr>
            <w:r w:rsidRPr="00362284">
              <w:rPr>
                <w:color w:val="000000"/>
                <w:sz w:val="18"/>
                <w:szCs w:val="18"/>
              </w:rPr>
              <w:t>Jill</w:t>
            </w:r>
          </w:p>
        </w:tc>
        <w:tc>
          <w:tcPr>
            <w:tcW w:w="1216" w:type="dxa"/>
            <w:tcBorders>
              <w:top w:val="nil"/>
              <w:left w:val="nil"/>
              <w:bottom w:val="nil"/>
              <w:right w:val="nil"/>
            </w:tcBorders>
            <w:shd w:val="clear" w:color="auto" w:fill="auto"/>
            <w:vAlign w:val="center"/>
          </w:tcPr>
          <w:p w14:paraId="783EAEDC" w14:textId="77777777" w:rsidR="00FF45D8" w:rsidRPr="00362284" w:rsidRDefault="00FF45D8" w:rsidP="00BA791E">
            <w:pPr>
              <w:rPr>
                <w:color w:val="000000"/>
                <w:sz w:val="18"/>
                <w:szCs w:val="18"/>
              </w:rPr>
            </w:pPr>
            <w:r w:rsidRPr="00362284">
              <w:rPr>
                <w:color w:val="000000"/>
                <w:sz w:val="18"/>
                <w:szCs w:val="18"/>
              </w:rPr>
              <w:t>Vaughan</w:t>
            </w:r>
          </w:p>
        </w:tc>
        <w:tc>
          <w:tcPr>
            <w:tcW w:w="3076" w:type="dxa"/>
            <w:tcBorders>
              <w:top w:val="nil"/>
              <w:left w:val="nil"/>
              <w:bottom w:val="nil"/>
              <w:right w:val="nil"/>
            </w:tcBorders>
            <w:shd w:val="clear" w:color="auto" w:fill="auto"/>
            <w:vAlign w:val="center"/>
          </w:tcPr>
          <w:p w14:paraId="17C720A4" w14:textId="77777777" w:rsidR="00FF45D8" w:rsidRPr="00362284" w:rsidRDefault="00FF45D8" w:rsidP="00BA791E">
            <w:pPr>
              <w:rPr>
                <w:color w:val="000000"/>
                <w:sz w:val="18"/>
                <w:szCs w:val="18"/>
              </w:rPr>
            </w:pPr>
            <w:r w:rsidRPr="00362284">
              <w:rPr>
                <w:color w:val="000000"/>
                <w:sz w:val="18"/>
                <w:szCs w:val="18"/>
              </w:rPr>
              <w:t>CSR, Transcriber</w:t>
            </w:r>
          </w:p>
        </w:tc>
        <w:tc>
          <w:tcPr>
            <w:tcW w:w="997" w:type="dxa"/>
            <w:tcBorders>
              <w:top w:val="nil"/>
              <w:left w:val="nil"/>
              <w:bottom w:val="nil"/>
              <w:right w:val="nil"/>
            </w:tcBorders>
            <w:shd w:val="clear" w:color="auto" w:fill="auto"/>
            <w:noWrap/>
            <w:vAlign w:val="center"/>
          </w:tcPr>
          <w:p w14:paraId="4D3BEAA6" w14:textId="77777777" w:rsidR="00FF45D8" w:rsidRPr="00362284" w:rsidRDefault="00FF45D8" w:rsidP="00BA791E">
            <w:pPr>
              <w:jc w:val="center"/>
              <w:rPr>
                <w:color w:val="000000"/>
                <w:sz w:val="18"/>
                <w:szCs w:val="18"/>
              </w:rPr>
            </w:pPr>
            <w:r w:rsidRPr="00362284">
              <w:rPr>
                <w:color w:val="000000"/>
                <w:sz w:val="18"/>
                <w:szCs w:val="18"/>
              </w:rPr>
              <w:t>None</w:t>
            </w:r>
          </w:p>
        </w:tc>
        <w:tc>
          <w:tcPr>
            <w:tcW w:w="1305" w:type="dxa"/>
            <w:tcBorders>
              <w:top w:val="nil"/>
              <w:left w:val="nil"/>
              <w:bottom w:val="nil"/>
              <w:right w:val="nil"/>
            </w:tcBorders>
            <w:shd w:val="clear" w:color="auto" w:fill="auto"/>
            <w:noWrap/>
            <w:vAlign w:val="center"/>
          </w:tcPr>
          <w:p w14:paraId="0EA5CF8E" w14:textId="77777777" w:rsidR="00FF45D8" w:rsidRPr="00362284" w:rsidRDefault="00FF45D8" w:rsidP="00BA791E">
            <w:pPr>
              <w:jc w:val="center"/>
              <w:rPr>
                <w:color w:val="000000"/>
                <w:sz w:val="18"/>
                <w:szCs w:val="18"/>
              </w:rPr>
            </w:pPr>
            <w:r w:rsidRPr="00362284">
              <w:rPr>
                <w:color w:val="000000"/>
                <w:sz w:val="18"/>
                <w:szCs w:val="18"/>
              </w:rPr>
              <w:t>None</w:t>
            </w:r>
          </w:p>
        </w:tc>
        <w:tc>
          <w:tcPr>
            <w:tcW w:w="1146" w:type="dxa"/>
            <w:tcBorders>
              <w:top w:val="nil"/>
              <w:left w:val="nil"/>
              <w:bottom w:val="nil"/>
              <w:right w:val="nil"/>
            </w:tcBorders>
            <w:shd w:val="clear" w:color="auto" w:fill="auto"/>
            <w:noWrap/>
            <w:vAlign w:val="center"/>
          </w:tcPr>
          <w:p w14:paraId="0A18279F" w14:textId="77777777" w:rsidR="00FF45D8" w:rsidRPr="00362284" w:rsidRDefault="00FF45D8" w:rsidP="00BA791E">
            <w:pPr>
              <w:jc w:val="center"/>
              <w:rPr>
                <w:color w:val="000000"/>
                <w:sz w:val="18"/>
                <w:szCs w:val="18"/>
              </w:rPr>
            </w:pPr>
            <w:r w:rsidRPr="00362284">
              <w:rPr>
                <w:color w:val="000000"/>
                <w:sz w:val="18"/>
                <w:szCs w:val="18"/>
              </w:rPr>
              <w:t>N</w:t>
            </w:r>
          </w:p>
        </w:tc>
        <w:tc>
          <w:tcPr>
            <w:tcW w:w="1146" w:type="dxa"/>
            <w:tcBorders>
              <w:top w:val="nil"/>
              <w:left w:val="nil"/>
              <w:bottom w:val="nil"/>
              <w:right w:val="nil"/>
            </w:tcBorders>
            <w:shd w:val="clear" w:color="auto" w:fill="auto"/>
            <w:noWrap/>
            <w:vAlign w:val="center"/>
          </w:tcPr>
          <w:p w14:paraId="5BB4B89B" w14:textId="77777777" w:rsidR="00FF45D8" w:rsidRPr="00362284" w:rsidRDefault="00FF45D8" w:rsidP="00BA791E">
            <w:pPr>
              <w:jc w:val="center"/>
              <w:rPr>
                <w:color w:val="000000"/>
                <w:sz w:val="18"/>
                <w:szCs w:val="18"/>
              </w:rPr>
            </w:pPr>
            <w:r w:rsidRPr="00362284">
              <w:rPr>
                <w:color w:val="000000"/>
                <w:sz w:val="18"/>
                <w:szCs w:val="18"/>
              </w:rPr>
              <w:t>Attending</w:t>
            </w:r>
          </w:p>
        </w:tc>
      </w:tr>
      <w:tr w:rsidR="00FF45D8" w:rsidRPr="00362284" w14:paraId="128778E0" w14:textId="77777777" w:rsidTr="00BA791E">
        <w:trPr>
          <w:trHeight w:val="495"/>
          <w:jc w:val="center"/>
        </w:trPr>
        <w:tc>
          <w:tcPr>
            <w:tcW w:w="1086" w:type="dxa"/>
            <w:tcBorders>
              <w:top w:val="nil"/>
              <w:left w:val="nil"/>
              <w:bottom w:val="nil"/>
              <w:right w:val="nil"/>
            </w:tcBorders>
            <w:shd w:val="clear" w:color="auto" w:fill="auto"/>
            <w:vAlign w:val="center"/>
          </w:tcPr>
          <w:p w14:paraId="082FB07A" w14:textId="77777777" w:rsidR="00FF45D8" w:rsidRPr="00362284" w:rsidRDefault="00FF45D8" w:rsidP="00BA791E">
            <w:pPr>
              <w:rPr>
                <w:color w:val="000000"/>
                <w:sz w:val="18"/>
                <w:szCs w:val="18"/>
              </w:rPr>
            </w:pPr>
            <w:r w:rsidRPr="00362284">
              <w:rPr>
                <w:color w:val="000000"/>
                <w:sz w:val="18"/>
                <w:szCs w:val="18"/>
              </w:rPr>
              <w:t>Chris</w:t>
            </w:r>
          </w:p>
        </w:tc>
        <w:tc>
          <w:tcPr>
            <w:tcW w:w="1216" w:type="dxa"/>
            <w:tcBorders>
              <w:top w:val="nil"/>
              <w:left w:val="nil"/>
              <w:bottom w:val="nil"/>
              <w:right w:val="nil"/>
            </w:tcBorders>
            <w:shd w:val="clear" w:color="auto" w:fill="auto"/>
            <w:vAlign w:val="center"/>
          </w:tcPr>
          <w:p w14:paraId="28920007" w14:textId="77777777" w:rsidR="00FF45D8" w:rsidRPr="00362284" w:rsidRDefault="00FF45D8" w:rsidP="00BA791E">
            <w:pPr>
              <w:rPr>
                <w:color w:val="000000"/>
                <w:sz w:val="18"/>
                <w:szCs w:val="18"/>
              </w:rPr>
            </w:pPr>
            <w:proofErr w:type="spellStart"/>
            <w:r w:rsidRPr="00362284">
              <w:rPr>
                <w:color w:val="000000"/>
                <w:sz w:val="18"/>
                <w:szCs w:val="18"/>
              </w:rPr>
              <w:t>Winburn</w:t>
            </w:r>
            <w:proofErr w:type="spellEnd"/>
          </w:p>
        </w:tc>
        <w:tc>
          <w:tcPr>
            <w:tcW w:w="3076" w:type="dxa"/>
            <w:tcBorders>
              <w:top w:val="nil"/>
              <w:left w:val="nil"/>
              <w:bottom w:val="nil"/>
              <w:right w:val="nil"/>
            </w:tcBorders>
            <w:shd w:val="clear" w:color="auto" w:fill="auto"/>
            <w:vAlign w:val="center"/>
          </w:tcPr>
          <w:p w14:paraId="0417DFDE" w14:textId="77777777" w:rsidR="00FF45D8" w:rsidRPr="00362284" w:rsidRDefault="00FF45D8" w:rsidP="00BA791E">
            <w:pPr>
              <w:rPr>
                <w:color w:val="000000"/>
                <w:sz w:val="18"/>
                <w:szCs w:val="18"/>
              </w:rPr>
            </w:pPr>
            <w:r w:rsidRPr="00362284">
              <w:rPr>
                <w:color w:val="000000"/>
                <w:sz w:val="18"/>
                <w:szCs w:val="18"/>
              </w:rPr>
              <w:t>Independence Power &amp; Light</w:t>
            </w:r>
          </w:p>
        </w:tc>
        <w:tc>
          <w:tcPr>
            <w:tcW w:w="997" w:type="dxa"/>
            <w:tcBorders>
              <w:top w:val="nil"/>
              <w:left w:val="nil"/>
              <w:bottom w:val="nil"/>
              <w:right w:val="nil"/>
            </w:tcBorders>
            <w:shd w:val="clear" w:color="auto" w:fill="auto"/>
            <w:noWrap/>
            <w:vAlign w:val="center"/>
          </w:tcPr>
          <w:p w14:paraId="22F3FA87" w14:textId="77777777" w:rsidR="00FF45D8" w:rsidRPr="00362284" w:rsidRDefault="00FF45D8" w:rsidP="00BA791E">
            <w:pPr>
              <w:jc w:val="center"/>
              <w:rPr>
                <w:color w:val="000000"/>
                <w:sz w:val="18"/>
                <w:szCs w:val="18"/>
              </w:rPr>
            </w:pPr>
            <w:r w:rsidRPr="00362284">
              <w:rPr>
                <w:color w:val="000000"/>
                <w:sz w:val="18"/>
                <w:szCs w:val="18"/>
              </w:rPr>
              <w:t>WEQ</w:t>
            </w:r>
          </w:p>
        </w:tc>
        <w:tc>
          <w:tcPr>
            <w:tcW w:w="1305" w:type="dxa"/>
            <w:tcBorders>
              <w:top w:val="nil"/>
              <w:left w:val="nil"/>
              <w:bottom w:val="nil"/>
              <w:right w:val="nil"/>
            </w:tcBorders>
            <w:shd w:val="clear" w:color="auto" w:fill="auto"/>
            <w:noWrap/>
            <w:vAlign w:val="center"/>
          </w:tcPr>
          <w:p w14:paraId="04DECD56" w14:textId="77777777" w:rsidR="00FF45D8" w:rsidRPr="00362284" w:rsidRDefault="00FF45D8" w:rsidP="00BA791E">
            <w:pPr>
              <w:jc w:val="center"/>
              <w:rPr>
                <w:color w:val="000000"/>
                <w:sz w:val="18"/>
                <w:szCs w:val="18"/>
              </w:rPr>
            </w:pPr>
            <w:r w:rsidRPr="00362284">
              <w:rPr>
                <w:color w:val="000000"/>
                <w:sz w:val="18"/>
                <w:szCs w:val="18"/>
              </w:rPr>
              <w:t>Distribution</w:t>
            </w:r>
          </w:p>
        </w:tc>
        <w:tc>
          <w:tcPr>
            <w:tcW w:w="1146" w:type="dxa"/>
            <w:tcBorders>
              <w:top w:val="nil"/>
              <w:left w:val="nil"/>
              <w:bottom w:val="nil"/>
              <w:right w:val="nil"/>
            </w:tcBorders>
            <w:shd w:val="clear" w:color="auto" w:fill="auto"/>
            <w:noWrap/>
            <w:vAlign w:val="center"/>
          </w:tcPr>
          <w:p w14:paraId="727809DF" w14:textId="77777777" w:rsidR="00FF45D8" w:rsidRPr="00362284" w:rsidRDefault="00FF45D8" w:rsidP="00BA791E">
            <w:pPr>
              <w:jc w:val="center"/>
              <w:rPr>
                <w:color w:val="000000"/>
                <w:sz w:val="18"/>
                <w:szCs w:val="18"/>
              </w:rPr>
            </w:pPr>
            <w:r w:rsidRPr="00362284">
              <w:rPr>
                <w:color w:val="000000"/>
                <w:sz w:val="18"/>
                <w:szCs w:val="18"/>
              </w:rPr>
              <w:t>N</w:t>
            </w:r>
          </w:p>
        </w:tc>
        <w:tc>
          <w:tcPr>
            <w:tcW w:w="1146" w:type="dxa"/>
            <w:tcBorders>
              <w:top w:val="nil"/>
              <w:left w:val="nil"/>
              <w:bottom w:val="nil"/>
              <w:right w:val="nil"/>
            </w:tcBorders>
            <w:shd w:val="clear" w:color="auto" w:fill="auto"/>
            <w:noWrap/>
            <w:vAlign w:val="center"/>
          </w:tcPr>
          <w:p w14:paraId="021FA19B" w14:textId="77777777" w:rsidR="00FF45D8" w:rsidRPr="00362284" w:rsidRDefault="00FF45D8" w:rsidP="00BA791E">
            <w:pPr>
              <w:jc w:val="center"/>
              <w:rPr>
                <w:color w:val="000000"/>
                <w:sz w:val="18"/>
                <w:szCs w:val="18"/>
              </w:rPr>
            </w:pPr>
            <w:r w:rsidRPr="00362284">
              <w:rPr>
                <w:color w:val="000000"/>
                <w:sz w:val="18"/>
                <w:szCs w:val="18"/>
              </w:rPr>
              <w:t>Phone</w:t>
            </w:r>
          </w:p>
        </w:tc>
      </w:tr>
      <w:tr w:rsidR="00FF45D8" w:rsidRPr="00F55783" w14:paraId="52EB8D9D" w14:textId="77777777" w:rsidTr="00BA791E">
        <w:trPr>
          <w:trHeight w:val="495"/>
          <w:jc w:val="center"/>
        </w:trPr>
        <w:tc>
          <w:tcPr>
            <w:tcW w:w="1086" w:type="dxa"/>
            <w:tcBorders>
              <w:top w:val="nil"/>
              <w:left w:val="nil"/>
              <w:bottom w:val="nil"/>
              <w:right w:val="nil"/>
            </w:tcBorders>
            <w:shd w:val="clear" w:color="auto" w:fill="auto"/>
            <w:vAlign w:val="center"/>
          </w:tcPr>
          <w:p w14:paraId="7234DA61" w14:textId="77777777" w:rsidR="00FF45D8" w:rsidRPr="00362284" w:rsidRDefault="00FF45D8" w:rsidP="00BA791E">
            <w:pPr>
              <w:rPr>
                <w:color w:val="000000"/>
                <w:sz w:val="18"/>
                <w:szCs w:val="18"/>
              </w:rPr>
            </w:pPr>
            <w:r w:rsidRPr="00362284">
              <w:rPr>
                <w:color w:val="000000"/>
                <w:sz w:val="18"/>
                <w:szCs w:val="18"/>
              </w:rPr>
              <w:t>Randy</w:t>
            </w:r>
          </w:p>
        </w:tc>
        <w:tc>
          <w:tcPr>
            <w:tcW w:w="1216" w:type="dxa"/>
            <w:tcBorders>
              <w:top w:val="nil"/>
              <w:left w:val="nil"/>
              <w:bottom w:val="nil"/>
              <w:right w:val="nil"/>
            </w:tcBorders>
            <w:shd w:val="clear" w:color="auto" w:fill="auto"/>
            <w:vAlign w:val="center"/>
          </w:tcPr>
          <w:p w14:paraId="70AAA423" w14:textId="77777777" w:rsidR="00FF45D8" w:rsidRPr="00362284" w:rsidRDefault="00FF45D8" w:rsidP="00BA791E">
            <w:pPr>
              <w:rPr>
                <w:color w:val="000000"/>
                <w:sz w:val="18"/>
                <w:szCs w:val="18"/>
              </w:rPr>
            </w:pPr>
            <w:r w:rsidRPr="00362284">
              <w:rPr>
                <w:color w:val="000000"/>
                <w:sz w:val="18"/>
                <w:szCs w:val="18"/>
              </w:rPr>
              <w:t>Young</w:t>
            </w:r>
          </w:p>
        </w:tc>
        <w:tc>
          <w:tcPr>
            <w:tcW w:w="3076" w:type="dxa"/>
            <w:tcBorders>
              <w:top w:val="nil"/>
              <w:left w:val="nil"/>
              <w:bottom w:val="nil"/>
              <w:right w:val="nil"/>
            </w:tcBorders>
            <w:shd w:val="clear" w:color="auto" w:fill="auto"/>
            <w:vAlign w:val="center"/>
          </w:tcPr>
          <w:p w14:paraId="5D67B7F1" w14:textId="77777777" w:rsidR="00FF45D8" w:rsidRPr="00362284" w:rsidRDefault="00FF45D8" w:rsidP="00BA791E">
            <w:pPr>
              <w:rPr>
                <w:color w:val="000000"/>
                <w:sz w:val="18"/>
                <w:szCs w:val="18"/>
              </w:rPr>
            </w:pPr>
            <w:r w:rsidRPr="00362284">
              <w:rPr>
                <w:color w:val="000000"/>
                <w:sz w:val="18"/>
                <w:szCs w:val="18"/>
              </w:rPr>
              <w:t>Gulf South Pipeline Company</w:t>
            </w:r>
          </w:p>
        </w:tc>
        <w:tc>
          <w:tcPr>
            <w:tcW w:w="997" w:type="dxa"/>
            <w:tcBorders>
              <w:top w:val="nil"/>
              <w:left w:val="nil"/>
              <w:bottom w:val="nil"/>
              <w:right w:val="nil"/>
            </w:tcBorders>
            <w:shd w:val="clear" w:color="auto" w:fill="auto"/>
            <w:noWrap/>
            <w:vAlign w:val="center"/>
          </w:tcPr>
          <w:p w14:paraId="6F0881AC" w14:textId="77777777" w:rsidR="00FF45D8" w:rsidRPr="00362284" w:rsidRDefault="00FF45D8" w:rsidP="00BA791E">
            <w:pPr>
              <w:jc w:val="center"/>
              <w:rPr>
                <w:color w:val="000000"/>
                <w:sz w:val="18"/>
                <w:szCs w:val="18"/>
              </w:rPr>
            </w:pPr>
            <w:r w:rsidRPr="00362284">
              <w:rPr>
                <w:color w:val="000000"/>
                <w:sz w:val="18"/>
                <w:szCs w:val="18"/>
              </w:rPr>
              <w:t>WGQ</w:t>
            </w:r>
          </w:p>
        </w:tc>
        <w:tc>
          <w:tcPr>
            <w:tcW w:w="1305" w:type="dxa"/>
            <w:tcBorders>
              <w:top w:val="nil"/>
              <w:left w:val="nil"/>
              <w:bottom w:val="nil"/>
              <w:right w:val="nil"/>
            </w:tcBorders>
            <w:shd w:val="clear" w:color="auto" w:fill="auto"/>
            <w:noWrap/>
            <w:vAlign w:val="center"/>
          </w:tcPr>
          <w:p w14:paraId="34639D9E" w14:textId="77777777" w:rsidR="00FF45D8" w:rsidRPr="00362284" w:rsidRDefault="00FF45D8" w:rsidP="00BA791E">
            <w:pPr>
              <w:jc w:val="center"/>
              <w:rPr>
                <w:color w:val="000000"/>
                <w:sz w:val="18"/>
                <w:szCs w:val="18"/>
              </w:rPr>
            </w:pPr>
            <w:r w:rsidRPr="00362284">
              <w:rPr>
                <w:color w:val="000000"/>
                <w:sz w:val="18"/>
                <w:szCs w:val="18"/>
              </w:rPr>
              <w:t>Pipeline</w:t>
            </w:r>
          </w:p>
        </w:tc>
        <w:tc>
          <w:tcPr>
            <w:tcW w:w="1146" w:type="dxa"/>
            <w:tcBorders>
              <w:top w:val="nil"/>
              <w:left w:val="nil"/>
              <w:bottom w:val="nil"/>
              <w:right w:val="nil"/>
            </w:tcBorders>
            <w:shd w:val="clear" w:color="auto" w:fill="auto"/>
            <w:noWrap/>
            <w:vAlign w:val="center"/>
          </w:tcPr>
          <w:p w14:paraId="6CA29315" w14:textId="77777777" w:rsidR="00FF45D8" w:rsidRPr="00362284" w:rsidRDefault="00FF45D8" w:rsidP="00BA791E">
            <w:pPr>
              <w:jc w:val="center"/>
              <w:rPr>
                <w:color w:val="000000"/>
                <w:sz w:val="18"/>
                <w:szCs w:val="18"/>
              </w:rPr>
            </w:pPr>
            <w:r w:rsidRPr="00362284">
              <w:rPr>
                <w:color w:val="000000"/>
                <w:sz w:val="18"/>
                <w:szCs w:val="18"/>
              </w:rPr>
              <w:t>N</w:t>
            </w:r>
          </w:p>
        </w:tc>
        <w:tc>
          <w:tcPr>
            <w:tcW w:w="1146" w:type="dxa"/>
            <w:tcBorders>
              <w:top w:val="nil"/>
              <w:left w:val="nil"/>
              <w:bottom w:val="nil"/>
              <w:right w:val="nil"/>
            </w:tcBorders>
            <w:shd w:val="clear" w:color="auto" w:fill="auto"/>
            <w:noWrap/>
            <w:vAlign w:val="center"/>
          </w:tcPr>
          <w:p w14:paraId="33F180EB" w14:textId="77777777" w:rsidR="00FF45D8" w:rsidRPr="000E4BCC" w:rsidRDefault="00FF45D8" w:rsidP="00BA791E">
            <w:pPr>
              <w:jc w:val="center"/>
              <w:rPr>
                <w:color w:val="000000"/>
                <w:sz w:val="18"/>
                <w:szCs w:val="18"/>
              </w:rPr>
            </w:pPr>
            <w:r w:rsidRPr="00362284">
              <w:rPr>
                <w:color w:val="000000"/>
                <w:sz w:val="18"/>
                <w:szCs w:val="18"/>
              </w:rPr>
              <w:t>Attending</w:t>
            </w:r>
          </w:p>
        </w:tc>
      </w:tr>
    </w:tbl>
    <w:p w14:paraId="51D16EEE" w14:textId="77777777" w:rsidR="005A1EBA" w:rsidRPr="004A1901" w:rsidRDefault="005A1EBA">
      <w:pPr>
        <w:spacing w:before="120"/>
        <w:rPr>
          <w:bCs/>
          <w:highlight w:val="yellow"/>
        </w:rPr>
      </w:pPr>
    </w:p>
    <w:p w14:paraId="6A9983F7" w14:textId="77777777" w:rsidR="004667C2" w:rsidRDefault="004667C2">
      <w:pPr>
        <w:spacing w:before="120"/>
        <w:rPr>
          <w:bCs/>
        </w:rPr>
      </w:pPr>
      <w:r w:rsidRPr="0091307A">
        <w:rPr>
          <w:bCs/>
        </w:rPr>
        <w:t>*</w:t>
      </w:r>
      <w:r w:rsidR="00014FC5" w:rsidRPr="0091307A">
        <w:rPr>
          <w:bCs/>
        </w:rPr>
        <w:t xml:space="preserve"> If you did attend this meeting, either in-person or by phone, </w:t>
      </w:r>
      <w:r w:rsidRPr="0091307A">
        <w:rPr>
          <w:bCs/>
        </w:rPr>
        <w:t>and are not listed, please alert the NAESB office and we will update this record</w:t>
      </w:r>
      <w:r w:rsidRPr="004A1901">
        <w:rPr>
          <w:bCs/>
          <w:highlight w:val="yellow"/>
        </w:rPr>
        <w:t>.</w:t>
      </w:r>
      <w:r>
        <w:rPr>
          <w:bCs/>
        </w:rPr>
        <w:t xml:space="preserve">  </w:t>
      </w:r>
    </w:p>
    <w:sectPr w:rsidR="004667C2" w:rsidSect="0029383C">
      <w:headerReference w:type="default" r:id="rId20"/>
      <w:footerReference w:type="default" r:id="rId21"/>
      <w:pgSz w:w="12240" w:h="15840" w:code="1"/>
      <w:pgMar w:top="720" w:right="1260" w:bottom="720" w:left="117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57FA2" w14:textId="77777777" w:rsidR="00F9745F" w:rsidRDefault="00F9745F">
      <w:r>
        <w:separator/>
      </w:r>
    </w:p>
  </w:endnote>
  <w:endnote w:type="continuationSeparator" w:id="0">
    <w:p w14:paraId="55499002" w14:textId="77777777" w:rsidR="00F9745F" w:rsidRDefault="00F9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A0564" w14:textId="0F54E198" w:rsidR="00680D5B" w:rsidRDefault="00680D5B">
    <w:pPr>
      <w:pStyle w:val="Footer"/>
      <w:pBdr>
        <w:top w:val="single" w:sz="18" w:space="1" w:color="auto"/>
      </w:pBdr>
      <w:jc w:val="right"/>
    </w:pPr>
    <w:r>
      <w:t xml:space="preserve">NAESB Gas-Electric Harmonization Forum Staff Notes – </w:t>
    </w:r>
    <w:r w:rsidR="00C67A5F">
      <w:t>May 13</w:t>
    </w:r>
    <w:r>
      <w:t>, 2016</w:t>
    </w:r>
  </w:p>
  <w:p w14:paraId="51ADB39B" w14:textId="77777777" w:rsidR="00680D5B" w:rsidRDefault="00680D5B">
    <w:pPr>
      <w:pStyle w:val="Footer"/>
      <w:pBdr>
        <w:top w:val="single" w:sz="18" w:space="1" w:color="auto"/>
      </w:pBdr>
      <w:jc w:val="right"/>
    </w:pPr>
    <w:r>
      <w:t xml:space="preserve">Page </w:t>
    </w:r>
    <w:r>
      <w:fldChar w:fldCharType="begin"/>
    </w:r>
    <w:r>
      <w:instrText xml:space="preserve"> PAGE </w:instrText>
    </w:r>
    <w:r>
      <w:fldChar w:fldCharType="separate"/>
    </w:r>
    <w:r w:rsidR="001E7AC3">
      <w:rPr>
        <w:noProof/>
      </w:rPr>
      <w:t>7</w:t>
    </w:r>
    <w:r>
      <w:rPr>
        <w:noProof/>
      </w:rPr>
      <w:fldChar w:fldCharType="end"/>
    </w:r>
    <w:r>
      <w:t xml:space="preserve"> of </w:t>
    </w:r>
    <w:fldSimple w:instr=" NUMPAGES ">
      <w:r w:rsidR="001E7AC3">
        <w:rPr>
          <w:noProof/>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A3DA4" w14:textId="77777777" w:rsidR="00F9745F" w:rsidRDefault="00F9745F">
      <w:r>
        <w:separator/>
      </w:r>
    </w:p>
  </w:footnote>
  <w:footnote w:type="continuationSeparator" w:id="0">
    <w:p w14:paraId="125CDB22" w14:textId="77777777" w:rsidR="00F9745F" w:rsidRDefault="00F97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AA161" w14:textId="77777777" w:rsidR="00680D5B" w:rsidRDefault="00680D5B">
    <w:pPr>
      <w:pStyle w:val="Header"/>
      <w:tabs>
        <w:tab w:val="left" w:pos="1080"/>
      </w:tabs>
      <w:rPr>
        <w:rFonts w:ascii="Bookman Old Style" w:hAnsi="Bookman Old Style"/>
        <w:b/>
        <w:noProof/>
      </w:rPr>
    </w:pPr>
    <w:r>
      <w:rPr>
        <w:noProof/>
      </w:rPr>
      <w:drawing>
        <wp:anchor distT="0" distB="0" distL="114300" distR="114300" simplePos="0" relativeHeight="251657216" behindDoc="1" locked="0" layoutInCell="1" allowOverlap="1" wp14:anchorId="0918191A" wp14:editId="7C87BD0E">
          <wp:simplePos x="0" y="0"/>
          <wp:positionH relativeFrom="column">
            <wp:posOffset>-24130</wp:posOffset>
          </wp:positionH>
          <wp:positionV relativeFrom="paragraph">
            <wp:posOffset>-6985</wp:posOffset>
          </wp:positionV>
          <wp:extent cx="981710" cy="11334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7E6CAE47" wp14:editId="2A66E516">
              <wp:simplePos x="0" y="0"/>
              <wp:positionH relativeFrom="column">
                <wp:posOffset>-23495</wp:posOffset>
              </wp:positionH>
              <wp:positionV relativeFrom="paragraph">
                <wp:posOffset>12065</wp:posOffset>
              </wp:positionV>
              <wp:extent cx="45085" cy="146685"/>
              <wp:effectExtent l="0" t="0" r="1206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F4A3E" w14:textId="77777777" w:rsidR="00680D5B" w:rsidRDefault="00680D5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5pt;margin-top:.95pt;width:3.5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" filled="f" stroked="f">
              <v:textbox inset="0,0,0,0">
                <w:txbxContent>
                  <w:p w14:paraId="486F4A3E" w14:textId="77777777" w:rsidR="00680D5B" w:rsidRDefault="00680D5B"/>
                </w:txbxContent>
              </v:textbox>
            </v:rect>
          </w:pict>
        </mc:Fallback>
      </mc:AlternateContent>
    </w:r>
  </w:p>
  <w:p w14:paraId="34DE059E" w14:textId="77777777" w:rsidR="00680D5B" w:rsidRDefault="00680D5B">
    <w:pPr>
      <w:pStyle w:val="Header"/>
      <w:tabs>
        <w:tab w:val="left" w:pos="1080"/>
      </w:tabs>
      <w:ind w:left="2160"/>
      <w:rPr>
        <w:rFonts w:ascii="Bookman Old Style" w:hAnsi="Bookman Old Style"/>
        <w:b/>
        <w:sz w:val="28"/>
      </w:rPr>
    </w:pPr>
  </w:p>
  <w:p w14:paraId="448A5025" w14:textId="77777777" w:rsidR="00680D5B" w:rsidRDefault="00680D5B">
    <w:pPr>
      <w:pStyle w:val="Header"/>
      <w:tabs>
        <w:tab w:val="left" w:pos="1080"/>
      </w:tabs>
      <w:ind w:left="1800"/>
      <w:jc w:val="right"/>
      <w:rPr>
        <w:b/>
        <w:spacing w:val="20"/>
        <w:sz w:val="32"/>
      </w:rPr>
    </w:pPr>
    <w:r>
      <w:rPr>
        <w:b/>
        <w:spacing w:val="20"/>
        <w:sz w:val="32"/>
      </w:rPr>
      <w:t>North American Energy Standards Board</w:t>
    </w:r>
  </w:p>
  <w:p w14:paraId="09317BCE" w14:textId="77777777" w:rsidR="00680D5B" w:rsidRDefault="00680D5B">
    <w:pPr>
      <w:pStyle w:val="Header"/>
      <w:tabs>
        <w:tab w:val="left" w:pos="680"/>
        <w:tab w:val="right" w:pos="9810"/>
      </w:tabs>
      <w:spacing w:before="60"/>
      <w:ind w:left="1800"/>
      <w:jc w:val="right"/>
    </w:pPr>
    <w:r>
      <w:t>801 Travis, Suite 1675, Houston, Texas 77002</w:t>
    </w:r>
  </w:p>
  <w:p w14:paraId="4A673194" w14:textId="77777777" w:rsidR="00680D5B" w:rsidRDefault="00680D5B">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14:paraId="73E5C6E4" w14:textId="77777777" w:rsidR="00680D5B" w:rsidRDefault="00680D5B">
    <w:pPr>
      <w:pStyle w:val="Header"/>
      <w:pBdr>
        <w:bottom w:val="single" w:sz="18" w:space="1" w:color="auto"/>
      </w:pBdr>
      <w:ind w:left="1800" w:hanging="1800"/>
      <w:jc w:val="right"/>
    </w:pPr>
    <w:r>
      <w:rPr>
        <w:lang w:val="fr-FR"/>
      </w:rPr>
      <w:tab/>
    </w:r>
    <w:r>
      <w:t xml:space="preserve">Home Page: </w:t>
    </w:r>
    <w:hyperlink r:id="rId2" w:history="1">
      <w:r>
        <w:rPr>
          <w:rStyle w:val="Hyperlink"/>
        </w:rPr>
        <w:t>www.naesb.org</w:t>
      </w:r>
    </w:hyperlink>
  </w:p>
  <w:p w14:paraId="510C07A5" w14:textId="77777777" w:rsidR="00680D5B" w:rsidRDefault="00680D5B">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04341"/>
    <w:multiLevelType w:val="hybridMultilevel"/>
    <w:tmpl w:val="BBE241E0"/>
    <w:lvl w:ilvl="0" w:tplc="522A6EB2">
      <w:start w:val="3"/>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66A37"/>
    <w:multiLevelType w:val="hybridMultilevel"/>
    <w:tmpl w:val="B9B85360"/>
    <w:lvl w:ilvl="0" w:tplc="A47A5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A678C"/>
    <w:multiLevelType w:val="hybridMultilevel"/>
    <w:tmpl w:val="49387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9E7A55"/>
    <w:multiLevelType w:val="hybridMultilevel"/>
    <w:tmpl w:val="DBF01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BBD0953"/>
    <w:multiLevelType w:val="hybridMultilevel"/>
    <w:tmpl w:val="C70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9FC453F"/>
    <w:multiLevelType w:val="hybridMultilevel"/>
    <w:tmpl w:val="7556FF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A150718"/>
    <w:multiLevelType w:val="hybridMultilevel"/>
    <w:tmpl w:val="7F4E35F8"/>
    <w:lvl w:ilvl="0" w:tplc="B406BB0A">
      <w:start w:val="1"/>
      <w:numFmt w:val="decimal"/>
      <w:lvlText w:val="%1."/>
      <w:lvlJc w:val="left"/>
      <w:pPr>
        <w:ind w:left="720" w:hanging="360"/>
      </w:pPr>
      <w:rPr>
        <w:rFont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CD27FA9"/>
    <w:multiLevelType w:val="hybridMultilevel"/>
    <w:tmpl w:val="B0BC9CA8"/>
    <w:lvl w:ilvl="0" w:tplc="5538E124">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A224A7"/>
    <w:multiLevelType w:val="hybridMultilevel"/>
    <w:tmpl w:val="8DA8F4C4"/>
    <w:lvl w:ilvl="0" w:tplc="D0CA82C8">
      <w:start w:val="4"/>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8"/>
  </w:num>
  <w:num w:numId="6">
    <w:abstractNumId w:val="3"/>
  </w:num>
  <w:num w:numId="7">
    <w:abstractNumId w:val="5"/>
  </w:num>
  <w:num w:numId="8">
    <w:abstractNumId w:val="1"/>
  </w:num>
  <w:num w:numId="9">
    <w:abstractNumId w:val="3"/>
  </w:num>
  <w:num w:numId="10">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Dale M">
    <w15:presenceInfo w15:providerId="AD" w15:userId="S-1-5-21-484763869-1958367476-725345543-7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B1"/>
    <w:rsid w:val="00002A12"/>
    <w:rsid w:val="000032B5"/>
    <w:rsid w:val="00004DCE"/>
    <w:rsid w:val="00005739"/>
    <w:rsid w:val="00011FA5"/>
    <w:rsid w:val="00012167"/>
    <w:rsid w:val="00013647"/>
    <w:rsid w:val="000145AA"/>
    <w:rsid w:val="00014FC5"/>
    <w:rsid w:val="00017B56"/>
    <w:rsid w:val="00017E73"/>
    <w:rsid w:val="0002033B"/>
    <w:rsid w:val="00021729"/>
    <w:rsid w:val="00021933"/>
    <w:rsid w:val="000268CC"/>
    <w:rsid w:val="00032477"/>
    <w:rsid w:val="000341BD"/>
    <w:rsid w:val="00034719"/>
    <w:rsid w:val="0003649B"/>
    <w:rsid w:val="000418F5"/>
    <w:rsid w:val="00047687"/>
    <w:rsid w:val="00050256"/>
    <w:rsid w:val="0005030F"/>
    <w:rsid w:val="00050526"/>
    <w:rsid w:val="00053050"/>
    <w:rsid w:val="00060AE3"/>
    <w:rsid w:val="00062835"/>
    <w:rsid w:val="000635AC"/>
    <w:rsid w:val="00070FE6"/>
    <w:rsid w:val="00071830"/>
    <w:rsid w:val="00071A66"/>
    <w:rsid w:val="00076851"/>
    <w:rsid w:val="000771E6"/>
    <w:rsid w:val="0008184D"/>
    <w:rsid w:val="00090647"/>
    <w:rsid w:val="00092446"/>
    <w:rsid w:val="000944E0"/>
    <w:rsid w:val="00095C67"/>
    <w:rsid w:val="00096DA5"/>
    <w:rsid w:val="0009772C"/>
    <w:rsid w:val="000A43B2"/>
    <w:rsid w:val="000B0498"/>
    <w:rsid w:val="000B22ED"/>
    <w:rsid w:val="000B67BE"/>
    <w:rsid w:val="000B68BD"/>
    <w:rsid w:val="000C3BC5"/>
    <w:rsid w:val="000D08BD"/>
    <w:rsid w:val="000D1F0F"/>
    <w:rsid w:val="000D3E29"/>
    <w:rsid w:val="000D583E"/>
    <w:rsid w:val="000E3A30"/>
    <w:rsid w:val="000E48C0"/>
    <w:rsid w:val="000F272E"/>
    <w:rsid w:val="000F4DE5"/>
    <w:rsid w:val="001047AA"/>
    <w:rsid w:val="001103A3"/>
    <w:rsid w:val="00112476"/>
    <w:rsid w:val="00113465"/>
    <w:rsid w:val="00113B87"/>
    <w:rsid w:val="00115B4D"/>
    <w:rsid w:val="00116B25"/>
    <w:rsid w:val="00116ECA"/>
    <w:rsid w:val="00120A8F"/>
    <w:rsid w:val="00125ECC"/>
    <w:rsid w:val="00131C5F"/>
    <w:rsid w:val="00137DD9"/>
    <w:rsid w:val="00137EA8"/>
    <w:rsid w:val="00147FC4"/>
    <w:rsid w:val="001502B0"/>
    <w:rsid w:val="00153A24"/>
    <w:rsid w:val="00160C0D"/>
    <w:rsid w:val="001625A8"/>
    <w:rsid w:val="00163632"/>
    <w:rsid w:val="00167F92"/>
    <w:rsid w:val="00171035"/>
    <w:rsid w:val="00176CE9"/>
    <w:rsid w:val="001776AF"/>
    <w:rsid w:val="00180238"/>
    <w:rsid w:val="001859E4"/>
    <w:rsid w:val="001922F4"/>
    <w:rsid w:val="00194A0D"/>
    <w:rsid w:val="001953C9"/>
    <w:rsid w:val="001A33E6"/>
    <w:rsid w:val="001A48EC"/>
    <w:rsid w:val="001A5DA6"/>
    <w:rsid w:val="001A7C85"/>
    <w:rsid w:val="001B4F19"/>
    <w:rsid w:val="001D37DD"/>
    <w:rsid w:val="001D4819"/>
    <w:rsid w:val="001D6675"/>
    <w:rsid w:val="001E0F44"/>
    <w:rsid w:val="001E69D9"/>
    <w:rsid w:val="001E7AC3"/>
    <w:rsid w:val="001F0D87"/>
    <w:rsid w:val="001F1FFF"/>
    <w:rsid w:val="001F4C45"/>
    <w:rsid w:val="00200674"/>
    <w:rsid w:val="00201C76"/>
    <w:rsid w:val="002056BF"/>
    <w:rsid w:val="002066E7"/>
    <w:rsid w:val="00207796"/>
    <w:rsid w:val="00213FCF"/>
    <w:rsid w:val="002140EE"/>
    <w:rsid w:val="002172FF"/>
    <w:rsid w:val="00217A94"/>
    <w:rsid w:val="00220A7E"/>
    <w:rsid w:val="002223D6"/>
    <w:rsid w:val="00223F42"/>
    <w:rsid w:val="00232166"/>
    <w:rsid w:val="002324C3"/>
    <w:rsid w:val="002354DE"/>
    <w:rsid w:val="00236B03"/>
    <w:rsid w:val="00237196"/>
    <w:rsid w:val="00241F25"/>
    <w:rsid w:val="00245FF1"/>
    <w:rsid w:val="00254971"/>
    <w:rsid w:val="00271C81"/>
    <w:rsid w:val="0027443D"/>
    <w:rsid w:val="00285298"/>
    <w:rsid w:val="00290071"/>
    <w:rsid w:val="002915F2"/>
    <w:rsid w:val="00292647"/>
    <w:rsid w:val="002934F0"/>
    <w:rsid w:val="0029383C"/>
    <w:rsid w:val="002A0E29"/>
    <w:rsid w:val="002A5287"/>
    <w:rsid w:val="002A5C6D"/>
    <w:rsid w:val="002A6E68"/>
    <w:rsid w:val="002C0C09"/>
    <w:rsid w:val="002C3B25"/>
    <w:rsid w:val="002C61DC"/>
    <w:rsid w:val="002C7D7E"/>
    <w:rsid w:val="002D081F"/>
    <w:rsid w:val="002D1DCE"/>
    <w:rsid w:val="002D23D1"/>
    <w:rsid w:val="002D243E"/>
    <w:rsid w:val="002E13A8"/>
    <w:rsid w:val="002E1CB5"/>
    <w:rsid w:val="002E272A"/>
    <w:rsid w:val="00314982"/>
    <w:rsid w:val="00316A19"/>
    <w:rsid w:val="00324F5F"/>
    <w:rsid w:val="00325CC6"/>
    <w:rsid w:val="003339B1"/>
    <w:rsid w:val="003353C3"/>
    <w:rsid w:val="00337F42"/>
    <w:rsid w:val="00341B8B"/>
    <w:rsid w:val="0034301B"/>
    <w:rsid w:val="00350889"/>
    <w:rsid w:val="003621CC"/>
    <w:rsid w:val="00375C3F"/>
    <w:rsid w:val="00376F58"/>
    <w:rsid w:val="00385998"/>
    <w:rsid w:val="003869FA"/>
    <w:rsid w:val="0039157F"/>
    <w:rsid w:val="003A072A"/>
    <w:rsid w:val="003A23C4"/>
    <w:rsid w:val="003A3A47"/>
    <w:rsid w:val="003A648B"/>
    <w:rsid w:val="003B02B2"/>
    <w:rsid w:val="003B170F"/>
    <w:rsid w:val="003B25B9"/>
    <w:rsid w:val="003B4C10"/>
    <w:rsid w:val="003C11BD"/>
    <w:rsid w:val="003C3968"/>
    <w:rsid w:val="003C56F4"/>
    <w:rsid w:val="003C61C4"/>
    <w:rsid w:val="003D52A8"/>
    <w:rsid w:val="003E1BC1"/>
    <w:rsid w:val="003E3AA7"/>
    <w:rsid w:val="003E4CF5"/>
    <w:rsid w:val="003F03DF"/>
    <w:rsid w:val="003F1937"/>
    <w:rsid w:val="00401A41"/>
    <w:rsid w:val="004027B0"/>
    <w:rsid w:val="0040345D"/>
    <w:rsid w:val="00404BE5"/>
    <w:rsid w:val="00404C8A"/>
    <w:rsid w:val="004078DC"/>
    <w:rsid w:val="004303DE"/>
    <w:rsid w:val="00433852"/>
    <w:rsid w:val="00434A28"/>
    <w:rsid w:val="00435735"/>
    <w:rsid w:val="0044068F"/>
    <w:rsid w:val="0044335F"/>
    <w:rsid w:val="00443F91"/>
    <w:rsid w:val="004667C2"/>
    <w:rsid w:val="00466C5E"/>
    <w:rsid w:val="00472DBF"/>
    <w:rsid w:val="00475704"/>
    <w:rsid w:val="004767EE"/>
    <w:rsid w:val="0048022B"/>
    <w:rsid w:val="004840C0"/>
    <w:rsid w:val="00484314"/>
    <w:rsid w:val="00485635"/>
    <w:rsid w:val="00490D75"/>
    <w:rsid w:val="00493C36"/>
    <w:rsid w:val="00494104"/>
    <w:rsid w:val="004A1901"/>
    <w:rsid w:val="004A4B6E"/>
    <w:rsid w:val="004A5BCF"/>
    <w:rsid w:val="004A6B27"/>
    <w:rsid w:val="004B29F2"/>
    <w:rsid w:val="004B5032"/>
    <w:rsid w:val="004B695C"/>
    <w:rsid w:val="004B7210"/>
    <w:rsid w:val="004C072E"/>
    <w:rsid w:val="004C3995"/>
    <w:rsid w:val="004C466C"/>
    <w:rsid w:val="004C682B"/>
    <w:rsid w:val="004D6067"/>
    <w:rsid w:val="004E064C"/>
    <w:rsid w:val="004E1926"/>
    <w:rsid w:val="004E2159"/>
    <w:rsid w:val="004F30F8"/>
    <w:rsid w:val="004F7978"/>
    <w:rsid w:val="00500EA6"/>
    <w:rsid w:val="0050184E"/>
    <w:rsid w:val="00503991"/>
    <w:rsid w:val="00506F55"/>
    <w:rsid w:val="00507E4E"/>
    <w:rsid w:val="00510337"/>
    <w:rsid w:val="005236AB"/>
    <w:rsid w:val="0052731E"/>
    <w:rsid w:val="00530E02"/>
    <w:rsid w:val="005339E5"/>
    <w:rsid w:val="00533B87"/>
    <w:rsid w:val="005404DE"/>
    <w:rsid w:val="00542123"/>
    <w:rsid w:val="00544E40"/>
    <w:rsid w:val="005474AD"/>
    <w:rsid w:val="00554313"/>
    <w:rsid w:val="00554E35"/>
    <w:rsid w:val="00561474"/>
    <w:rsid w:val="0056406C"/>
    <w:rsid w:val="0056423E"/>
    <w:rsid w:val="005717F0"/>
    <w:rsid w:val="0057426A"/>
    <w:rsid w:val="00574FF9"/>
    <w:rsid w:val="00575FE4"/>
    <w:rsid w:val="00585112"/>
    <w:rsid w:val="0059297D"/>
    <w:rsid w:val="0059499F"/>
    <w:rsid w:val="00596CBA"/>
    <w:rsid w:val="005A0147"/>
    <w:rsid w:val="005A0C1C"/>
    <w:rsid w:val="005A0E19"/>
    <w:rsid w:val="005A1EBA"/>
    <w:rsid w:val="005A5A5C"/>
    <w:rsid w:val="005B2E39"/>
    <w:rsid w:val="005B707C"/>
    <w:rsid w:val="005C0CEA"/>
    <w:rsid w:val="005C21C3"/>
    <w:rsid w:val="005C3A01"/>
    <w:rsid w:val="005C6470"/>
    <w:rsid w:val="005D0B6F"/>
    <w:rsid w:val="005D175A"/>
    <w:rsid w:val="005D7FAF"/>
    <w:rsid w:val="005E1437"/>
    <w:rsid w:val="005E2E17"/>
    <w:rsid w:val="005E499E"/>
    <w:rsid w:val="005E4E1D"/>
    <w:rsid w:val="005E5473"/>
    <w:rsid w:val="005F037E"/>
    <w:rsid w:val="005F3D43"/>
    <w:rsid w:val="005F7413"/>
    <w:rsid w:val="0060198D"/>
    <w:rsid w:val="00612E72"/>
    <w:rsid w:val="00623010"/>
    <w:rsid w:val="00631453"/>
    <w:rsid w:val="00631522"/>
    <w:rsid w:val="006315AA"/>
    <w:rsid w:val="00634D74"/>
    <w:rsid w:val="006359B2"/>
    <w:rsid w:val="00636E27"/>
    <w:rsid w:val="006416B9"/>
    <w:rsid w:val="00642587"/>
    <w:rsid w:val="006425F6"/>
    <w:rsid w:val="00646EA9"/>
    <w:rsid w:val="00652898"/>
    <w:rsid w:val="0065779B"/>
    <w:rsid w:val="0066114C"/>
    <w:rsid w:val="0066190F"/>
    <w:rsid w:val="00662F02"/>
    <w:rsid w:val="00664B3A"/>
    <w:rsid w:val="00670C1E"/>
    <w:rsid w:val="00674AA0"/>
    <w:rsid w:val="00675CE0"/>
    <w:rsid w:val="006772D0"/>
    <w:rsid w:val="00680D5B"/>
    <w:rsid w:val="006810F7"/>
    <w:rsid w:val="00681780"/>
    <w:rsid w:val="00683C86"/>
    <w:rsid w:val="00685DA6"/>
    <w:rsid w:val="00686040"/>
    <w:rsid w:val="006922F2"/>
    <w:rsid w:val="006964CC"/>
    <w:rsid w:val="006A00A1"/>
    <w:rsid w:val="006A3417"/>
    <w:rsid w:val="006A574F"/>
    <w:rsid w:val="006A6629"/>
    <w:rsid w:val="006B2D07"/>
    <w:rsid w:val="006B3203"/>
    <w:rsid w:val="006B4B30"/>
    <w:rsid w:val="006C1BA3"/>
    <w:rsid w:val="006C2D32"/>
    <w:rsid w:val="006C3CE0"/>
    <w:rsid w:val="006C67B2"/>
    <w:rsid w:val="006C6FCE"/>
    <w:rsid w:val="006D38CA"/>
    <w:rsid w:val="006D79E6"/>
    <w:rsid w:val="006E0BF9"/>
    <w:rsid w:val="006F3B14"/>
    <w:rsid w:val="006F6EB9"/>
    <w:rsid w:val="006F70E4"/>
    <w:rsid w:val="00706A27"/>
    <w:rsid w:val="00707EA8"/>
    <w:rsid w:val="007108D4"/>
    <w:rsid w:val="00725ACD"/>
    <w:rsid w:val="00731D44"/>
    <w:rsid w:val="00733900"/>
    <w:rsid w:val="00733C3C"/>
    <w:rsid w:val="00734360"/>
    <w:rsid w:val="00737DD8"/>
    <w:rsid w:val="007411C4"/>
    <w:rsid w:val="00741BF7"/>
    <w:rsid w:val="007506D5"/>
    <w:rsid w:val="007509F4"/>
    <w:rsid w:val="00752A57"/>
    <w:rsid w:val="007532E6"/>
    <w:rsid w:val="007644F2"/>
    <w:rsid w:val="0076480A"/>
    <w:rsid w:val="00770ECA"/>
    <w:rsid w:val="00770FDD"/>
    <w:rsid w:val="00772999"/>
    <w:rsid w:val="0077652A"/>
    <w:rsid w:val="0077659A"/>
    <w:rsid w:val="0078415C"/>
    <w:rsid w:val="00796E8A"/>
    <w:rsid w:val="007A06E4"/>
    <w:rsid w:val="007B396D"/>
    <w:rsid w:val="007B3D4F"/>
    <w:rsid w:val="007B6565"/>
    <w:rsid w:val="007B68AF"/>
    <w:rsid w:val="007B6EB2"/>
    <w:rsid w:val="007C1D97"/>
    <w:rsid w:val="007C2CD5"/>
    <w:rsid w:val="007C5119"/>
    <w:rsid w:val="007C5872"/>
    <w:rsid w:val="007C7B50"/>
    <w:rsid w:val="007D43DF"/>
    <w:rsid w:val="007D75CD"/>
    <w:rsid w:val="007F382C"/>
    <w:rsid w:val="008012ED"/>
    <w:rsid w:val="0080721D"/>
    <w:rsid w:val="00814195"/>
    <w:rsid w:val="00834D5B"/>
    <w:rsid w:val="00835207"/>
    <w:rsid w:val="00844102"/>
    <w:rsid w:val="008508E3"/>
    <w:rsid w:val="0085540B"/>
    <w:rsid w:val="008630A3"/>
    <w:rsid w:val="00867AB1"/>
    <w:rsid w:val="00871291"/>
    <w:rsid w:val="00872CF2"/>
    <w:rsid w:val="00874FE2"/>
    <w:rsid w:val="00875330"/>
    <w:rsid w:val="00875982"/>
    <w:rsid w:val="00875FAE"/>
    <w:rsid w:val="00877BC9"/>
    <w:rsid w:val="00886BD7"/>
    <w:rsid w:val="008870EC"/>
    <w:rsid w:val="00887EFB"/>
    <w:rsid w:val="008971DB"/>
    <w:rsid w:val="008A10B1"/>
    <w:rsid w:val="008A7361"/>
    <w:rsid w:val="008B657F"/>
    <w:rsid w:val="008C2FA7"/>
    <w:rsid w:val="008C32E4"/>
    <w:rsid w:val="008C37AD"/>
    <w:rsid w:val="008C3B22"/>
    <w:rsid w:val="008C59EF"/>
    <w:rsid w:val="008C5DFB"/>
    <w:rsid w:val="008D0943"/>
    <w:rsid w:val="008D5E58"/>
    <w:rsid w:val="008E1481"/>
    <w:rsid w:val="008E7D53"/>
    <w:rsid w:val="00900248"/>
    <w:rsid w:val="0090640D"/>
    <w:rsid w:val="00906707"/>
    <w:rsid w:val="00911B48"/>
    <w:rsid w:val="0091307A"/>
    <w:rsid w:val="00922D3F"/>
    <w:rsid w:val="00924078"/>
    <w:rsid w:val="00925B09"/>
    <w:rsid w:val="00926D4B"/>
    <w:rsid w:val="00927668"/>
    <w:rsid w:val="00930382"/>
    <w:rsid w:val="009369CD"/>
    <w:rsid w:val="009377A4"/>
    <w:rsid w:val="009431A1"/>
    <w:rsid w:val="009501E4"/>
    <w:rsid w:val="009524C5"/>
    <w:rsid w:val="009554B0"/>
    <w:rsid w:val="0096212E"/>
    <w:rsid w:val="009633C3"/>
    <w:rsid w:val="00964D7E"/>
    <w:rsid w:val="00966440"/>
    <w:rsid w:val="00966E55"/>
    <w:rsid w:val="00970C8A"/>
    <w:rsid w:val="00982367"/>
    <w:rsid w:val="00982C19"/>
    <w:rsid w:val="0098466C"/>
    <w:rsid w:val="00992246"/>
    <w:rsid w:val="0099337D"/>
    <w:rsid w:val="009A0B67"/>
    <w:rsid w:val="009A3473"/>
    <w:rsid w:val="009A4728"/>
    <w:rsid w:val="009A515B"/>
    <w:rsid w:val="009A7704"/>
    <w:rsid w:val="009B036E"/>
    <w:rsid w:val="009B0FF9"/>
    <w:rsid w:val="009B365A"/>
    <w:rsid w:val="009B796D"/>
    <w:rsid w:val="009C1FE6"/>
    <w:rsid w:val="009C77CE"/>
    <w:rsid w:val="009D10B8"/>
    <w:rsid w:val="009D3192"/>
    <w:rsid w:val="009D4F69"/>
    <w:rsid w:val="009D7ECD"/>
    <w:rsid w:val="009E02C7"/>
    <w:rsid w:val="009E4523"/>
    <w:rsid w:val="009E6269"/>
    <w:rsid w:val="009E7277"/>
    <w:rsid w:val="009F0F0F"/>
    <w:rsid w:val="00A0596D"/>
    <w:rsid w:val="00A05E9C"/>
    <w:rsid w:val="00A11AE4"/>
    <w:rsid w:val="00A14AAA"/>
    <w:rsid w:val="00A14C6A"/>
    <w:rsid w:val="00A23B7A"/>
    <w:rsid w:val="00A23C43"/>
    <w:rsid w:val="00A27101"/>
    <w:rsid w:val="00A27816"/>
    <w:rsid w:val="00A35262"/>
    <w:rsid w:val="00A56D18"/>
    <w:rsid w:val="00A579EE"/>
    <w:rsid w:val="00A60516"/>
    <w:rsid w:val="00A62998"/>
    <w:rsid w:val="00A67ED3"/>
    <w:rsid w:val="00A70574"/>
    <w:rsid w:val="00A74236"/>
    <w:rsid w:val="00A7443B"/>
    <w:rsid w:val="00A74B4D"/>
    <w:rsid w:val="00A77FC4"/>
    <w:rsid w:val="00A83CE1"/>
    <w:rsid w:val="00A85E69"/>
    <w:rsid w:val="00A92A71"/>
    <w:rsid w:val="00A93E8A"/>
    <w:rsid w:val="00A95BEB"/>
    <w:rsid w:val="00A95D15"/>
    <w:rsid w:val="00AA1287"/>
    <w:rsid w:val="00AA4B9E"/>
    <w:rsid w:val="00AA606C"/>
    <w:rsid w:val="00AA78A5"/>
    <w:rsid w:val="00AA7D56"/>
    <w:rsid w:val="00AB190D"/>
    <w:rsid w:val="00AB7BAB"/>
    <w:rsid w:val="00AC40B2"/>
    <w:rsid w:val="00AD029D"/>
    <w:rsid w:val="00AD1239"/>
    <w:rsid w:val="00AD146C"/>
    <w:rsid w:val="00AD1A99"/>
    <w:rsid w:val="00AD4298"/>
    <w:rsid w:val="00AD630B"/>
    <w:rsid w:val="00AD7136"/>
    <w:rsid w:val="00AE1149"/>
    <w:rsid w:val="00AE1C5F"/>
    <w:rsid w:val="00AE4B7C"/>
    <w:rsid w:val="00B0007D"/>
    <w:rsid w:val="00B02F98"/>
    <w:rsid w:val="00B06276"/>
    <w:rsid w:val="00B10373"/>
    <w:rsid w:val="00B13EB7"/>
    <w:rsid w:val="00B15495"/>
    <w:rsid w:val="00B17911"/>
    <w:rsid w:val="00B35C2C"/>
    <w:rsid w:val="00B3624F"/>
    <w:rsid w:val="00B46E5A"/>
    <w:rsid w:val="00B47779"/>
    <w:rsid w:val="00B503D5"/>
    <w:rsid w:val="00B50503"/>
    <w:rsid w:val="00B52287"/>
    <w:rsid w:val="00B5247D"/>
    <w:rsid w:val="00B533A6"/>
    <w:rsid w:val="00B61391"/>
    <w:rsid w:val="00B64B8B"/>
    <w:rsid w:val="00B7010F"/>
    <w:rsid w:val="00B72E43"/>
    <w:rsid w:val="00B776EA"/>
    <w:rsid w:val="00B90E6B"/>
    <w:rsid w:val="00BA03C3"/>
    <w:rsid w:val="00BA06D0"/>
    <w:rsid w:val="00BA0845"/>
    <w:rsid w:val="00BA3FD0"/>
    <w:rsid w:val="00BA6AD0"/>
    <w:rsid w:val="00BA7BF2"/>
    <w:rsid w:val="00BB57F2"/>
    <w:rsid w:val="00BC1862"/>
    <w:rsid w:val="00BC239E"/>
    <w:rsid w:val="00BC439B"/>
    <w:rsid w:val="00BD0291"/>
    <w:rsid w:val="00BD2A5E"/>
    <w:rsid w:val="00BD7D7C"/>
    <w:rsid w:val="00BE0646"/>
    <w:rsid w:val="00BE25C4"/>
    <w:rsid w:val="00BE3A37"/>
    <w:rsid w:val="00BE49DA"/>
    <w:rsid w:val="00BE6EEB"/>
    <w:rsid w:val="00BF2933"/>
    <w:rsid w:val="00BF2EBA"/>
    <w:rsid w:val="00BF5222"/>
    <w:rsid w:val="00BF72A4"/>
    <w:rsid w:val="00C033AB"/>
    <w:rsid w:val="00C05362"/>
    <w:rsid w:val="00C056ED"/>
    <w:rsid w:val="00C10ADF"/>
    <w:rsid w:val="00C11700"/>
    <w:rsid w:val="00C11DE9"/>
    <w:rsid w:val="00C12CA9"/>
    <w:rsid w:val="00C1302A"/>
    <w:rsid w:val="00C167EA"/>
    <w:rsid w:val="00C2028E"/>
    <w:rsid w:val="00C220B1"/>
    <w:rsid w:val="00C2376D"/>
    <w:rsid w:val="00C2425D"/>
    <w:rsid w:val="00C255C9"/>
    <w:rsid w:val="00C31751"/>
    <w:rsid w:val="00C3599D"/>
    <w:rsid w:val="00C37D77"/>
    <w:rsid w:val="00C40AC3"/>
    <w:rsid w:val="00C4691D"/>
    <w:rsid w:val="00C47D20"/>
    <w:rsid w:val="00C50D36"/>
    <w:rsid w:val="00C52AB6"/>
    <w:rsid w:val="00C6049A"/>
    <w:rsid w:val="00C60C27"/>
    <w:rsid w:val="00C60F16"/>
    <w:rsid w:val="00C67A5F"/>
    <w:rsid w:val="00C70E7D"/>
    <w:rsid w:val="00C73052"/>
    <w:rsid w:val="00C760BA"/>
    <w:rsid w:val="00C8105B"/>
    <w:rsid w:val="00C81A71"/>
    <w:rsid w:val="00C86E97"/>
    <w:rsid w:val="00C941CF"/>
    <w:rsid w:val="00C9548D"/>
    <w:rsid w:val="00C96814"/>
    <w:rsid w:val="00C96AE3"/>
    <w:rsid w:val="00CA355A"/>
    <w:rsid w:val="00CA69FD"/>
    <w:rsid w:val="00CB0224"/>
    <w:rsid w:val="00CB42AD"/>
    <w:rsid w:val="00CB432B"/>
    <w:rsid w:val="00CC5D8A"/>
    <w:rsid w:val="00CD2B48"/>
    <w:rsid w:val="00CD43E9"/>
    <w:rsid w:val="00CE2285"/>
    <w:rsid w:val="00CE6919"/>
    <w:rsid w:val="00CF0F49"/>
    <w:rsid w:val="00CF15F5"/>
    <w:rsid w:val="00CF2893"/>
    <w:rsid w:val="00CF48E2"/>
    <w:rsid w:val="00D01DB9"/>
    <w:rsid w:val="00D025A2"/>
    <w:rsid w:val="00D06A8C"/>
    <w:rsid w:val="00D075F3"/>
    <w:rsid w:val="00D11C12"/>
    <w:rsid w:val="00D17E43"/>
    <w:rsid w:val="00D24041"/>
    <w:rsid w:val="00D26D1F"/>
    <w:rsid w:val="00D3206F"/>
    <w:rsid w:val="00D343ED"/>
    <w:rsid w:val="00D41C17"/>
    <w:rsid w:val="00D44C5E"/>
    <w:rsid w:val="00D47ACF"/>
    <w:rsid w:val="00D47C06"/>
    <w:rsid w:val="00D50D0F"/>
    <w:rsid w:val="00D570B1"/>
    <w:rsid w:val="00D61DC0"/>
    <w:rsid w:val="00D633E5"/>
    <w:rsid w:val="00D66893"/>
    <w:rsid w:val="00D75345"/>
    <w:rsid w:val="00D7590E"/>
    <w:rsid w:val="00D839BA"/>
    <w:rsid w:val="00D9013B"/>
    <w:rsid w:val="00D90EC5"/>
    <w:rsid w:val="00DA6418"/>
    <w:rsid w:val="00DA760A"/>
    <w:rsid w:val="00DB27FB"/>
    <w:rsid w:val="00DB3C42"/>
    <w:rsid w:val="00DB6569"/>
    <w:rsid w:val="00DC2A77"/>
    <w:rsid w:val="00DC3855"/>
    <w:rsid w:val="00DC5265"/>
    <w:rsid w:val="00DC56EB"/>
    <w:rsid w:val="00DD1713"/>
    <w:rsid w:val="00DD2293"/>
    <w:rsid w:val="00DD27F0"/>
    <w:rsid w:val="00DD4847"/>
    <w:rsid w:val="00DD58E0"/>
    <w:rsid w:val="00DD7223"/>
    <w:rsid w:val="00DE6599"/>
    <w:rsid w:val="00DE7EB5"/>
    <w:rsid w:val="00DF467B"/>
    <w:rsid w:val="00DF613D"/>
    <w:rsid w:val="00E00E05"/>
    <w:rsid w:val="00E02EFF"/>
    <w:rsid w:val="00E04E60"/>
    <w:rsid w:val="00E12DBD"/>
    <w:rsid w:val="00E132C1"/>
    <w:rsid w:val="00E1364F"/>
    <w:rsid w:val="00E13A7A"/>
    <w:rsid w:val="00E153E3"/>
    <w:rsid w:val="00E16755"/>
    <w:rsid w:val="00E22452"/>
    <w:rsid w:val="00E34539"/>
    <w:rsid w:val="00E37756"/>
    <w:rsid w:val="00E45CF6"/>
    <w:rsid w:val="00E4678A"/>
    <w:rsid w:val="00E56DEE"/>
    <w:rsid w:val="00E56EDA"/>
    <w:rsid w:val="00E60911"/>
    <w:rsid w:val="00E62215"/>
    <w:rsid w:val="00E64B74"/>
    <w:rsid w:val="00E706B8"/>
    <w:rsid w:val="00E71186"/>
    <w:rsid w:val="00E740C2"/>
    <w:rsid w:val="00E74D67"/>
    <w:rsid w:val="00E8087D"/>
    <w:rsid w:val="00E82CAE"/>
    <w:rsid w:val="00E928C2"/>
    <w:rsid w:val="00E95A9F"/>
    <w:rsid w:val="00E96A38"/>
    <w:rsid w:val="00EB30D3"/>
    <w:rsid w:val="00EB39BB"/>
    <w:rsid w:val="00EB443C"/>
    <w:rsid w:val="00EC5C84"/>
    <w:rsid w:val="00EC5D7D"/>
    <w:rsid w:val="00EC6F87"/>
    <w:rsid w:val="00ED0F43"/>
    <w:rsid w:val="00ED2874"/>
    <w:rsid w:val="00EE003E"/>
    <w:rsid w:val="00EE0ECD"/>
    <w:rsid w:val="00EE2ED5"/>
    <w:rsid w:val="00EE6B0D"/>
    <w:rsid w:val="00EF0AD0"/>
    <w:rsid w:val="00EF5447"/>
    <w:rsid w:val="00F04310"/>
    <w:rsid w:val="00F04A21"/>
    <w:rsid w:val="00F10031"/>
    <w:rsid w:val="00F121DD"/>
    <w:rsid w:val="00F13458"/>
    <w:rsid w:val="00F151C9"/>
    <w:rsid w:val="00F16094"/>
    <w:rsid w:val="00F212B0"/>
    <w:rsid w:val="00F30FDC"/>
    <w:rsid w:val="00F31E4C"/>
    <w:rsid w:val="00F36ABD"/>
    <w:rsid w:val="00F42F7B"/>
    <w:rsid w:val="00F43D67"/>
    <w:rsid w:val="00F5208B"/>
    <w:rsid w:val="00F525A5"/>
    <w:rsid w:val="00F539E1"/>
    <w:rsid w:val="00F56CEF"/>
    <w:rsid w:val="00F66663"/>
    <w:rsid w:val="00F72BE8"/>
    <w:rsid w:val="00F74C9D"/>
    <w:rsid w:val="00F82B64"/>
    <w:rsid w:val="00F86595"/>
    <w:rsid w:val="00F939D7"/>
    <w:rsid w:val="00F9745F"/>
    <w:rsid w:val="00F97C58"/>
    <w:rsid w:val="00FA514B"/>
    <w:rsid w:val="00FA7A0C"/>
    <w:rsid w:val="00FB055A"/>
    <w:rsid w:val="00FB0F7E"/>
    <w:rsid w:val="00FB4AE1"/>
    <w:rsid w:val="00FB688A"/>
    <w:rsid w:val="00FC610D"/>
    <w:rsid w:val="00FC73E1"/>
    <w:rsid w:val="00FE04BA"/>
    <w:rsid w:val="00FF0BB9"/>
    <w:rsid w:val="00FF25E7"/>
    <w:rsid w:val="00FF45D8"/>
    <w:rsid w:val="00FF607D"/>
    <w:rsid w:val="00FF613D"/>
    <w:rsid w:val="00FF6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BF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10B1"/>
    <w:pPr>
      <w:tabs>
        <w:tab w:val="center" w:pos="4320"/>
        <w:tab w:val="right" w:pos="8640"/>
      </w:tabs>
    </w:pPr>
  </w:style>
  <w:style w:type="character" w:customStyle="1" w:styleId="HeaderChar">
    <w:name w:val="Header Char"/>
    <w:link w:val="Header"/>
    <w:uiPriority w:val="99"/>
    <w:locked/>
    <w:rsid w:val="008A10B1"/>
    <w:rPr>
      <w:rFonts w:cs="Times New Roman"/>
      <w:sz w:val="20"/>
      <w:szCs w:val="20"/>
    </w:rPr>
  </w:style>
  <w:style w:type="paragraph" w:styleId="Footer">
    <w:name w:val="footer"/>
    <w:basedOn w:val="Normal"/>
    <w:link w:val="FooterChar"/>
    <w:uiPriority w:val="99"/>
    <w:rsid w:val="008A10B1"/>
    <w:pPr>
      <w:tabs>
        <w:tab w:val="center" w:pos="4320"/>
        <w:tab w:val="right" w:pos="8640"/>
      </w:tabs>
    </w:pPr>
  </w:style>
  <w:style w:type="character" w:customStyle="1" w:styleId="FooterChar">
    <w:name w:val="Footer Char"/>
    <w:link w:val="Footer"/>
    <w:uiPriority w:val="99"/>
    <w:locked/>
    <w:rsid w:val="008A10B1"/>
    <w:rPr>
      <w:rFonts w:cs="Times New Roman"/>
      <w:sz w:val="20"/>
      <w:szCs w:val="20"/>
    </w:rPr>
  </w:style>
  <w:style w:type="character" w:styleId="Hyperlink">
    <w:name w:val="Hyperlink"/>
    <w:uiPriority w:val="99"/>
    <w:rsid w:val="008A10B1"/>
    <w:rPr>
      <w:rFonts w:cs="Times New Roman"/>
      <w:color w:val="0000FF"/>
      <w:u w:val="single"/>
    </w:rPr>
  </w:style>
  <w:style w:type="character" w:styleId="PageNumber">
    <w:name w:val="page number"/>
    <w:uiPriority w:val="99"/>
    <w:rsid w:val="008A10B1"/>
    <w:rPr>
      <w:rFonts w:cs="Times New Roman"/>
    </w:rPr>
  </w:style>
  <w:style w:type="character" w:styleId="FollowedHyperlink">
    <w:name w:val="FollowedHyperlink"/>
    <w:uiPriority w:val="99"/>
    <w:rsid w:val="008A10B1"/>
    <w:rPr>
      <w:rFonts w:cs="Times New Roman"/>
      <w:color w:val="800080"/>
      <w:u w:val="single"/>
    </w:rPr>
  </w:style>
  <w:style w:type="paragraph" w:customStyle="1" w:styleId="DefaultText">
    <w:name w:val="Default Text"/>
    <w:basedOn w:val="Normal"/>
    <w:uiPriority w:val="99"/>
    <w:rsid w:val="008A10B1"/>
    <w:rPr>
      <w:noProof/>
      <w:sz w:val="24"/>
    </w:rPr>
  </w:style>
  <w:style w:type="paragraph" w:styleId="DocumentMap">
    <w:name w:val="Document Map"/>
    <w:basedOn w:val="Normal"/>
    <w:link w:val="DocumentMapChar"/>
    <w:uiPriority w:val="99"/>
    <w:semiHidden/>
    <w:rsid w:val="008A10B1"/>
    <w:pPr>
      <w:shd w:val="clear" w:color="auto" w:fill="000080"/>
    </w:pPr>
    <w:rPr>
      <w:rFonts w:ascii="Tahoma" w:hAnsi="Tahoma" w:cs="Tahoma"/>
    </w:rPr>
  </w:style>
  <w:style w:type="character" w:customStyle="1" w:styleId="DocumentMapChar">
    <w:name w:val="Document Map Char"/>
    <w:link w:val="DocumentMap"/>
    <w:uiPriority w:val="99"/>
    <w:semiHidden/>
    <w:locked/>
    <w:rsid w:val="008A10B1"/>
    <w:rPr>
      <w:rFonts w:cs="Times New Roman"/>
      <w:sz w:val="2"/>
    </w:rPr>
  </w:style>
  <w:style w:type="table" w:styleId="TableGrid">
    <w:name w:val="Table Grid"/>
    <w:basedOn w:val="TableNormal"/>
    <w:uiPriority w:val="59"/>
    <w:rsid w:val="008A1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8A10B1"/>
    <w:rPr>
      <w:rFonts w:cs="Times New Roman"/>
      <w:b/>
    </w:rPr>
  </w:style>
  <w:style w:type="paragraph" w:styleId="BodyText">
    <w:name w:val="Body Text"/>
    <w:basedOn w:val="Normal"/>
    <w:link w:val="BodyTextChar"/>
    <w:uiPriority w:val="99"/>
    <w:rsid w:val="008A10B1"/>
    <w:rPr>
      <w:sz w:val="24"/>
    </w:rPr>
  </w:style>
  <w:style w:type="character" w:customStyle="1" w:styleId="BodyTextChar">
    <w:name w:val="Body Text Char"/>
    <w:link w:val="BodyText"/>
    <w:uiPriority w:val="99"/>
    <w:semiHidden/>
    <w:locked/>
    <w:rsid w:val="008A10B1"/>
    <w:rPr>
      <w:rFonts w:cs="Times New Roman"/>
      <w:sz w:val="20"/>
      <w:szCs w:val="20"/>
    </w:rPr>
  </w:style>
  <w:style w:type="paragraph" w:customStyle="1" w:styleId="InsideAddress">
    <w:name w:val="Inside Address"/>
    <w:basedOn w:val="Normal"/>
    <w:uiPriority w:val="99"/>
    <w:rsid w:val="008A10B1"/>
  </w:style>
  <w:style w:type="paragraph" w:styleId="ListParagraph">
    <w:name w:val="List Paragraph"/>
    <w:basedOn w:val="Normal"/>
    <w:uiPriority w:val="99"/>
    <w:qFormat/>
    <w:rsid w:val="008A10B1"/>
    <w:pPr>
      <w:ind w:left="720"/>
    </w:pPr>
    <w:rPr>
      <w:rFonts w:ascii="Calibri" w:hAnsi="Calibri" w:cs="Calibri"/>
      <w:sz w:val="22"/>
      <w:szCs w:val="22"/>
    </w:rPr>
  </w:style>
  <w:style w:type="paragraph" w:styleId="Title">
    <w:name w:val="Title"/>
    <w:basedOn w:val="Normal"/>
    <w:link w:val="TitleChar"/>
    <w:uiPriority w:val="99"/>
    <w:qFormat/>
    <w:rsid w:val="008A10B1"/>
    <w:pPr>
      <w:widowControl w:val="0"/>
      <w:spacing w:before="100"/>
      <w:jc w:val="center"/>
    </w:pPr>
    <w:rPr>
      <w:rFonts w:ascii="Bookman Old Style" w:hAnsi="Bookman Old Style"/>
      <w:b/>
      <w:sz w:val="18"/>
    </w:rPr>
  </w:style>
  <w:style w:type="character" w:customStyle="1" w:styleId="TitleChar">
    <w:name w:val="Title Char"/>
    <w:link w:val="Title"/>
    <w:uiPriority w:val="99"/>
    <w:locked/>
    <w:rsid w:val="008A10B1"/>
    <w:rPr>
      <w:rFonts w:ascii="Cambria" w:hAnsi="Cambria" w:cs="Times New Roman"/>
      <w:b/>
      <w:bCs/>
      <w:kern w:val="28"/>
      <w:sz w:val="32"/>
      <w:szCs w:val="32"/>
    </w:rPr>
  </w:style>
  <w:style w:type="paragraph" w:customStyle="1" w:styleId="TableText">
    <w:name w:val="Table Text"/>
    <w:uiPriority w:val="99"/>
    <w:rsid w:val="008A10B1"/>
    <w:rPr>
      <w:rFonts w:ascii="Arial Narrow" w:hAnsi="Arial Narrow"/>
      <w:color w:val="000000"/>
      <w:sz w:val="24"/>
    </w:rPr>
  </w:style>
  <w:style w:type="paragraph" w:styleId="FootnoteText">
    <w:name w:val="footnote text"/>
    <w:basedOn w:val="Normal"/>
    <w:link w:val="FootnoteTextChar"/>
    <w:uiPriority w:val="99"/>
    <w:rsid w:val="008A10B1"/>
  </w:style>
  <w:style w:type="character" w:customStyle="1" w:styleId="FootnoteTextChar">
    <w:name w:val="Footnote Text Char"/>
    <w:link w:val="FootnoteText"/>
    <w:uiPriority w:val="99"/>
    <w:locked/>
    <w:rsid w:val="008A10B1"/>
    <w:rPr>
      <w:rFonts w:cs="Times New Roman"/>
      <w:lang w:val="en-US" w:eastAsia="en-US" w:bidi="ar-SA"/>
    </w:rPr>
  </w:style>
  <w:style w:type="paragraph" w:styleId="BalloonText">
    <w:name w:val="Balloon Text"/>
    <w:basedOn w:val="Normal"/>
    <w:link w:val="BalloonTextChar"/>
    <w:uiPriority w:val="99"/>
    <w:semiHidden/>
    <w:rsid w:val="008A10B1"/>
    <w:rPr>
      <w:rFonts w:ascii="Tahoma" w:hAnsi="Tahoma" w:cs="Tahoma"/>
      <w:sz w:val="16"/>
      <w:szCs w:val="16"/>
    </w:rPr>
  </w:style>
  <w:style w:type="character" w:customStyle="1" w:styleId="BalloonTextChar">
    <w:name w:val="Balloon Text Char"/>
    <w:link w:val="BalloonText"/>
    <w:uiPriority w:val="99"/>
    <w:semiHidden/>
    <w:locked/>
    <w:rsid w:val="008A10B1"/>
    <w:rPr>
      <w:rFonts w:ascii="Tahoma" w:hAnsi="Tahoma" w:cs="Tahoma"/>
      <w:sz w:val="16"/>
      <w:szCs w:val="16"/>
    </w:rPr>
  </w:style>
  <w:style w:type="character" w:customStyle="1" w:styleId="z-TopofFormChar">
    <w:name w:val="z-Top of Form Char"/>
    <w:basedOn w:val="DefaultParagraphFont"/>
    <w:link w:val="z-TopofForm"/>
    <w:uiPriority w:val="99"/>
    <w:semiHidden/>
    <w:rsid w:val="00C220B1"/>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C220B1"/>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C220B1"/>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220B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220B1"/>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C220B1"/>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10B1"/>
    <w:pPr>
      <w:tabs>
        <w:tab w:val="center" w:pos="4320"/>
        <w:tab w:val="right" w:pos="8640"/>
      </w:tabs>
    </w:pPr>
  </w:style>
  <w:style w:type="character" w:customStyle="1" w:styleId="HeaderChar">
    <w:name w:val="Header Char"/>
    <w:link w:val="Header"/>
    <w:uiPriority w:val="99"/>
    <w:locked/>
    <w:rsid w:val="008A10B1"/>
    <w:rPr>
      <w:rFonts w:cs="Times New Roman"/>
      <w:sz w:val="20"/>
      <w:szCs w:val="20"/>
    </w:rPr>
  </w:style>
  <w:style w:type="paragraph" w:styleId="Footer">
    <w:name w:val="footer"/>
    <w:basedOn w:val="Normal"/>
    <w:link w:val="FooterChar"/>
    <w:uiPriority w:val="99"/>
    <w:rsid w:val="008A10B1"/>
    <w:pPr>
      <w:tabs>
        <w:tab w:val="center" w:pos="4320"/>
        <w:tab w:val="right" w:pos="8640"/>
      </w:tabs>
    </w:pPr>
  </w:style>
  <w:style w:type="character" w:customStyle="1" w:styleId="FooterChar">
    <w:name w:val="Footer Char"/>
    <w:link w:val="Footer"/>
    <w:uiPriority w:val="99"/>
    <w:locked/>
    <w:rsid w:val="008A10B1"/>
    <w:rPr>
      <w:rFonts w:cs="Times New Roman"/>
      <w:sz w:val="20"/>
      <w:szCs w:val="20"/>
    </w:rPr>
  </w:style>
  <w:style w:type="character" w:styleId="Hyperlink">
    <w:name w:val="Hyperlink"/>
    <w:uiPriority w:val="99"/>
    <w:rsid w:val="008A10B1"/>
    <w:rPr>
      <w:rFonts w:cs="Times New Roman"/>
      <w:color w:val="0000FF"/>
      <w:u w:val="single"/>
    </w:rPr>
  </w:style>
  <w:style w:type="character" w:styleId="PageNumber">
    <w:name w:val="page number"/>
    <w:uiPriority w:val="99"/>
    <w:rsid w:val="008A10B1"/>
    <w:rPr>
      <w:rFonts w:cs="Times New Roman"/>
    </w:rPr>
  </w:style>
  <w:style w:type="character" w:styleId="FollowedHyperlink">
    <w:name w:val="FollowedHyperlink"/>
    <w:uiPriority w:val="99"/>
    <w:rsid w:val="008A10B1"/>
    <w:rPr>
      <w:rFonts w:cs="Times New Roman"/>
      <w:color w:val="800080"/>
      <w:u w:val="single"/>
    </w:rPr>
  </w:style>
  <w:style w:type="paragraph" w:customStyle="1" w:styleId="DefaultText">
    <w:name w:val="Default Text"/>
    <w:basedOn w:val="Normal"/>
    <w:uiPriority w:val="99"/>
    <w:rsid w:val="008A10B1"/>
    <w:rPr>
      <w:noProof/>
      <w:sz w:val="24"/>
    </w:rPr>
  </w:style>
  <w:style w:type="paragraph" w:styleId="DocumentMap">
    <w:name w:val="Document Map"/>
    <w:basedOn w:val="Normal"/>
    <w:link w:val="DocumentMapChar"/>
    <w:uiPriority w:val="99"/>
    <w:semiHidden/>
    <w:rsid w:val="008A10B1"/>
    <w:pPr>
      <w:shd w:val="clear" w:color="auto" w:fill="000080"/>
    </w:pPr>
    <w:rPr>
      <w:rFonts w:ascii="Tahoma" w:hAnsi="Tahoma" w:cs="Tahoma"/>
    </w:rPr>
  </w:style>
  <w:style w:type="character" w:customStyle="1" w:styleId="DocumentMapChar">
    <w:name w:val="Document Map Char"/>
    <w:link w:val="DocumentMap"/>
    <w:uiPriority w:val="99"/>
    <w:semiHidden/>
    <w:locked/>
    <w:rsid w:val="008A10B1"/>
    <w:rPr>
      <w:rFonts w:cs="Times New Roman"/>
      <w:sz w:val="2"/>
    </w:rPr>
  </w:style>
  <w:style w:type="table" w:styleId="TableGrid">
    <w:name w:val="Table Grid"/>
    <w:basedOn w:val="TableNormal"/>
    <w:uiPriority w:val="59"/>
    <w:rsid w:val="008A1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8A10B1"/>
    <w:rPr>
      <w:rFonts w:cs="Times New Roman"/>
      <w:b/>
    </w:rPr>
  </w:style>
  <w:style w:type="paragraph" w:styleId="BodyText">
    <w:name w:val="Body Text"/>
    <w:basedOn w:val="Normal"/>
    <w:link w:val="BodyTextChar"/>
    <w:uiPriority w:val="99"/>
    <w:rsid w:val="008A10B1"/>
    <w:rPr>
      <w:sz w:val="24"/>
    </w:rPr>
  </w:style>
  <w:style w:type="character" w:customStyle="1" w:styleId="BodyTextChar">
    <w:name w:val="Body Text Char"/>
    <w:link w:val="BodyText"/>
    <w:uiPriority w:val="99"/>
    <w:semiHidden/>
    <w:locked/>
    <w:rsid w:val="008A10B1"/>
    <w:rPr>
      <w:rFonts w:cs="Times New Roman"/>
      <w:sz w:val="20"/>
      <w:szCs w:val="20"/>
    </w:rPr>
  </w:style>
  <w:style w:type="paragraph" w:customStyle="1" w:styleId="InsideAddress">
    <w:name w:val="Inside Address"/>
    <w:basedOn w:val="Normal"/>
    <w:uiPriority w:val="99"/>
    <w:rsid w:val="008A10B1"/>
  </w:style>
  <w:style w:type="paragraph" w:styleId="ListParagraph">
    <w:name w:val="List Paragraph"/>
    <w:basedOn w:val="Normal"/>
    <w:uiPriority w:val="99"/>
    <w:qFormat/>
    <w:rsid w:val="008A10B1"/>
    <w:pPr>
      <w:ind w:left="720"/>
    </w:pPr>
    <w:rPr>
      <w:rFonts w:ascii="Calibri" w:hAnsi="Calibri" w:cs="Calibri"/>
      <w:sz w:val="22"/>
      <w:szCs w:val="22"/>
    </w:rPr>
  </w:style>
  <w:style w:type="paragraph" w:styleId="Title">
    <w:name w:val="Title"/>
    <w:basedOn w:val="Normal"/>
    <w:link w:val="TitleChar"/>
    <w:uiPriority w:val="99"/>
    <w:qFormat/>
    <w:rsid w:val="008A10B1"/>
    <w:pPr>
      <w:widowControl w:val="0"/>
      <w:spacing w:before="100"/>
      <w:jc w:val="center"/>
    </w:pPr>
    <w:rPr>
      <w:rFonts w:ascii="Bookman Old Style" w:hAnsi="Bookman Old Style"/>
      <w:b/>
      <w:sz w:val="18"/>
    </w:rPr>
  </w:style>
  <w:style w:type="character" w:customStyle="1" w:styleId="TitleChar">
    <w:name w:val="Title Char"/>
    <w:link w:val="Title"/>
    <w:uiPriority w:val="99"/>
    <w:locked/>
    <w:rsid w:val="008A10B1"/>
    <w:rPr>
      <w:rFonts w:ascii="Cambria" w:hAnsi="Cambria" w:cs="Times New Roman"/>
      <w:b/>
      <w:bCs/>
      <w:kern w:val="28"/>
      <w:sz w:val="32"/>
      <w:szCs w:val="32"/>
    </w:rPr>
  </w:style>
  <w:style w:type="paragraph" w:customStyle="1" w:styleId="TableText">
    <w:name w:val="Table Text"/>
    <w:uiPriority w:val="99"/>
    <w:rsid w:val="008A10B1"/>
    <w:rPr>
      <w:rFonts w:ascii="Arial Narrow" w:hAnsi="Arial Narrow"/>
      <w:color w:val="000000"/>
      <w:sz w:val="24"/>
    </w:rPr>
  </w:style>
  <w:style w:type="paragraph" w:styleId="FootnoteText">
    <w:name w:val="footnote text"/>
    <w:basedOn w:val="Normal"/>
    <w:link w:val="FootnoteTextChar"/>
    <w:uiPriority w:val="99"/>
    <w:rsid w:val="008A10B1"/>
  </w:style>
  <w:style w:type="character" w:customStyle="1" w:styleId="FootnoteTextChar">
    <w:name w:val="Footnote Text Char"/>
    <w:link w:val="FootnoteText"/>
    <w:uiPriority w:val="99"/>
    <w:locked/>
    <w:rsid w:val="008A10B1"/>
    <w:rPr>
      <w:rFonts w:cs="Times New Roman"/>
      <w:lang w:val="en-US" w:eastAsia="en-US" w:bidi="ar-SA"/>
    </w:rPr>
  </w:style>
  <w:style w:type="paragraph" w:styleId="BalloonText">
    <w:name w:val="Balloon Text"/>
    <w:basedOn w:val="Normal"/>
    <w:link w:val="BalloonTextChar"/>
    <w:uiPriority w:val="99"/>
    <w:semiHidden/>
    <w:rsid w:val="008A10B1"/>
    <w:rPr>
      <w:rFonts w:ascii="Tahoma" w:hAnsi="Tahoma" w:cs="Tahoma"/>
      <w:sz w:val="16"/>
      <w:szCs w:val="16"/>
    </w:rPr>
  </w:style>
  <w:style w:type="character" w:customStyle="1" w:styleId="BalloonTextChar">
    <w:name w:val="Balloon Text Char"/>
    <w:link w:val="BalloonText"/>
    <w:uiPriority w:val="99"/>
    <w:semiHidden/>
    <w:locked/>
    <w:rsid w:val="008A10B1"/>
    <w:rPr>
      <w:rFonts w:ascii="Tahoma" w:hAnsi="Tahoma" w:cs="Tahoma"/>
      <w:sz w:val="16"/>
      <w:szCs w:val="16"/>
    </w:rPr>
  </w:style>
  <w:style w:type="character" w:customStyle="1" w:styleId="z-TopofFormChar">
    <w:name w:val="z-Top of Form Char"/>
    <w:basedOn w:val="DefaultParagraphFont"/>
    <w:link w:val="z-TopofForm"/>
    <w:uiPriority w:val="99"/>
    <w:semiHidden/>
    <w:rsid w:val="00C220B1"/>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C220B1"/>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C220B1"/>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220B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220B1"/>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C220B1"/>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7840">
      <w:bodyDiv w:val="1"/>
      <w:marLeft w:val="0"/>
      <w:marRight w:val="0"/>
      <w:marTop w:val="0"/>
      <w:marBottom w:val="0"/>
      <w:divBdr>
        <w:top w:val="none" w:sz="0" w:space="0" w:color="auto"/>
        <w:left w:val="none" w:sz="0" w:space="0" w:color="auto"/>
        <w:bottom w:val="none" w:sz="0" w:space="0" w:color="auto"/>
        <w:right w:val="none" w:sz="0" w:space="0" w:color="auto"/>
      </w:divBdr>
    </w:div>
    <w:div w:id="799492690">
      <w:marLeft w:val="0"/>
      <w:marRight w:val="0"/>
      <w:marTop w:val="0"/>
      <w:marBottom w:val="0"/>
      <w:divBdr>
        <w:top w:val="none" w:sz="0" w:space="0" w:color="auto"/>
        <w:left w:val="none" w:sz="0" w:space="0" w:color="auto"/>
        <w:bottom w:val="none" w:sz="0" w:space="0" w:color="auto"/>
        <w:right w:val="none" w:sz="0" w:space="0" w:color="auto"/>
      </w:divBdr>
    </w:div>
    <w:div w:id="799492691">
      <w:marLeft w:val="0"/>
      <w:marRight w:val="0"/>
      <w:marTop w:val="0"/>
      <w:marBottom w:val="0"/>
      <w:divBdr>
        <w:top w:val="none" w:sz="0" w:space="0" w:color="auto"/>
        <w:left w:val="none" w:sz="0" w:space="0" w:color="auto"/>
        <w:bottom w:val="none" w:sz="0" w:space="0" w:color="auto"/>
        <w:right w:val="none" w:sz="0" w:space="0" w:color="auto"/>
      </w:divBdr>
      <w:divsChild>
        <w:div w:id="799492692">
          <w:marLeft w:val="0"/>
          <w:marRight w:val="0"/>
          <w:marTop w:val="0"/>
          <w:marBottom w:val="0"/>
          <w:divBdr>
            <w:top w:val="none" w:sz="0" w:space="0" w:color="auto"/>
            <w:left w:val="none" w:sz="0" w:space="0" w:color="auto"/>
            <w:bottom w:val="none" w:sz="0" w:space="0" w:color="auto"/>
            <w:right w:val="none" w:sz="0" w:space="0" w:color="auto"/>
          </w:divBdr>
        </w:div>
      </w:divsChild>
    </w:div>
    <w:div w:id="799492693">
      <w:marLeft w:val="0"/>
      <w:marRight w:val="0"/>
      <w:marTop w:val="0"/>
      <w:marBottom w:val="0"/>
      <w:divBdr>
        <w:top w:val="none" w:sz="0" w:space="0" w:color="auto"/>
        <w:left w:val="none" w:sz="0" w:space="0" w:color="auto"/>
        <w:bottom w:val="none" w:sz="0" w:space="0" w:color="auto"/>
        <w:right w:val="none" w:sz="0" w:space="0" w:color="auto"/>
      </w:divBdr>
    </w:div>
    <w:div w:id="799492694">
      <w:marLeft w:val="0"/>
      <w:marRight w:val="0"/>
      <w:marTop w:val="0"/>
      <w:marBottom w:val="0"/>
      <w:divBdr>
        <w:top w:val="none" w:sz="0" w:space="0" w:color="auto"/>
        <w:left w:val="none" w:sz="0" w:space="0" w:color="auto"/>
        <w:bottom w:val="none" w:sz="0" w:space="0" w:color="auto"/>
        <w:right w:val="none" w:sz="0" w:space="0" w:color="auto"/>
      </w:divBdr>
      <w:divsChild>
        <w:div w:id="799492695">
          <w:marLeft w:val="0"/>
          <w:marRight w:val="0"/>
          <w:marTop w:val="0"/>
          <w:marBottom w:val="0"/>
          <w:divBdr>
            <w:top w:val="none" w:sz="0" w:space="0" w:color="auto"/>
            <w:left w:val="none" w:sz="0" w:space="0" w:color="auto"/>
            <w:bottom w:val="none" w:sz="0" w:space="0" w:color="auto"/>
            <w:right w:val="none" w:sz="0" w:space="0" w:color="auto"/>
          </w:divBdr>
        </w:div>
      </w:divsChild>
    </w:div>
    <w:div w:id="799492697">
      <w:marLeft w:val="0"/>
      <w:marRight w:val="0"/>
      <w:marTop w:val="0"/>
      <w:marBottom w:val="0"/>
      <w:divBdr>
        <w:top w:val="none" w:sz="0" w:space="0" w:color="auto"/>
        <w:left w:val="none" w:sz="0" w:space="0" w:color="auto"/>
        <w:bottom w:val="none" w:sz="0" w:space="0" w:color="auto"/>
        <w:right w:val="none" w:sz="0" w:space="0" w:color="auto"/>
      </w:divBdr>
      <w:divsChild>
        <w:div w:id="799492696">
          <w:marLeft w:val="0"/>
          <w:marRight w:val="0"/>
          <w:marTop w:val="0"/>
          <w:marBottom w:val="0"/>
          <w:divBdr>
            <w:top w:val="none" w:sz="0" w:space="0" w:color="auto"/>
            <w:left w:val="none" w:sz="0" w:space="0" w:color="auto"/>
            <w:bottom w:val="none" w:sz="0" w:space="0" w:color="auto"/>
            <w:right w:val="none" w:sz="0" w:space="0" w:color="auto"/>
          </w:divBdr>
        </w:div>
      </w:divsChild>
    </w:div>
    <w:div w:id="1235699696">
      <w:bodyDiv w:val="1"/>
      <w:marLeft w:val="0"/>
      <w:marRight w:val="0"/>
      <w:marTop w:val="0"/>
      <w:marBottom w:val="0"/>
      <w:divBdr>
        <w:top w:val="none" w:sz="0" w:space="0" w:color="auto"/>
        <w:left w:val="none" w:sz="0" w:space="0" w:color="auto"/>
        <w:bottom w:val="none" w:sz="0" w:space="0" w:color="auto"/>
        <w:right w:val="none" w:sz="0" w:space="0" w:color="auto"/>
      </w:divBdr>
    </w:div>
    <w:div w:id="1545213695">
      <w:bodyDiv w:val="1"/>
      <w:marLeft w:val="0"/>
      <w:marRight w:val="0"/>
      <w:marTop w:val="0"/>
      <w:marBottom w:val="0"/>
      <w:divBdr>
        <w:top w:val="none" w:sz="0" w:space="0" w:color="auto"/>
        <w:left w:val="none" w:sz="0" w:space="0" w:color="auto"/>
        <w:bottom w:val="none" w:sz="0" w:space="0" w:color="auto"/>
        <w:right w:val="none" w:sz="0" w:space="0" w:color="auto"/>
      </w:divBdr>
    </w:div>
    <w:div w:id="20058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esb.org/misc/ferc_order809_historical_timeline.doc" TargetMode="External"/><Relationship Id="rId18" Type="http://schemas.openxmlformats.org/officeDocument/2006/relationships/hyperlink" Target="https://www.naesb.org/misc/geh_survey_summary_033116.xls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naesb.org/pdf4/naesb_geh_forum_distlist_2016.doc" TargetMode="External"/><Relationship Id="rId17" Type="http://schemas.openxmlformats.org/officeDocument/2006/relationships/hyperlink" Target="https://naesb.org//pdf4/geh033116preliminarydraft_survey_results.docx" TargetMode="External"/><Relationship Id="rId2" Type="http://schemas.openxmlformats.org/officeDocument/2006/relationships/numbering" Target="numbering.xml"/><Relationship Id="rId16" Type="http://schemas.openxmlformats.org/officeDocument/2006/relationships/hyperlink" Target="https://naesb.org//pdf4/geh_report_040516.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esb.org/pdf4/naesb_geh_forum_rsvp_051316.pdf" TargetMode="Externa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naesb.org//pdf4/bd040716dm.docx" TargetMode="External"/><Relationship Id="rId23" Type="http://schemas.openxmlformats.org/officeDocument/2006/relationships/theme" Target="theme/theme1.xml"/><Relationship Id="rId10" Type="http://schemas.openxmlformats.org/officeDocument/2006/relationships/hyperlink" Target="http://www.naesb.org/misc/antitrust_guidance.doc" TargetMode="External"/><Relationship Id="rId19" Type="http://schemas.openxmlformats.org/officeDocument/2006/relationships/hyperlink" Target="https://www.naesb.org/pdf4/geh_report_addendum_041816.docx" TargetMode="External"/><Relationship Id="rId4" Type="http://schemas.microsoft.com/office/2007/relationships/stylesWithEffects" Target="stylesWithEffects.xml"/><Relationship Id="rId9" Type="http://schemas.openxmlformats.org/officeDocument/2006/relationships/hyperlink" Target="https://www.naesb.org/pdf4/geh032116a.docx" TargetMode="External"/><Relationship Id="rId14" Type="http://schemas.openxmlformats.org/officeDocument/2006/relationships/hyperlink" Target="https://www.naesb.org/pdf4/geh032116staffnotes.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38065-CB4D-4BC7-BC0C-3A049768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NAESB</cp:lastModifiedBy>
  <cp:revision>5</cp:revision>
  <cp:lastPrinted>2014-03-31T22:59:00Z</cp:lastPrinted>
  <dcterms:created xsi:type="dcterms:W3CDTF">2016-05-27T16:06:00Z</dcterms:created>
  <dcterms:modified xsi:type="dcterms:W3CDTF">2016-05-27T16:09:00Z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