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CC3D1" w14:textId="6668EC5B" w:rsidR="00AD2480" w:rsidRPr="005A7791" w:rsidRDefault="00F3609F" w:rsidP="00C554C5">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February 19, 2019</w:t>
      </w:r>
    </w:p>
    <w:p w14:paraId="1BC0DC08" w14:textId="77777777" w:rsidR="00AD2480" w:rsidRPr="005A7791" w:rsidRDefault="00AD2480" w:rsidP="00C554C5">
      <w:pPr>
        <w:tabs>
          <w:tab w:val="left" w:pos="900"/>
        </w:tabs>
        <w:spacing w:before="120"/>
        <w:ind w:left="907" w:hanging="907"/>
      </w:pPr>
      <w:r w:rsidRPr="005A7791">
        <w:rPr>
          <w:b/>
        </w:rPr>
        <w:t>TO:</w:t>
      </w:r>
      <w:r w:rsidRPr="005A7791">
        <w:tab/>
        <w:t>All Interested Parties</w:t>
      </w:r>
    </w:p>
    <w:p w14:paraId="50C5CDBD" w14:textId="77777777" w:rsidR="00AD2480" w:rsidRPr="005A7791" w:rsidRDefault="00AD2480" w:rsidP="00C554C5">
      <w:pPr>
        <w:tabs>
          <w:tab w:val="left" w:pos="900"/>
        </w:tabs>
        <w:spacing w:before="120"/>
        <w:ind w:left="907" w:hanging="907"/>
        <w:jc w:val="both"/>
        <w:rPr>
          <w:bCs/>
        </w:rPr>
      </w:pPr>
      <w:r w:rsidRPr="005A7791">
        <w:rPr>
          <w:b/>
          <w:bCs/>
        </w:rPr>
        <w:t>FROM:</w:t>
      </w:r>
      <w:r w:rsidRPr="005A7791">
        <w:rPr>
          <w:b/>
          <w:bCs/>
        </w:rPr>
        <w:tab/>
      </w:r>
      <w:r w:rsidRPr="005A7791">
        <w:rPr>
          <w:b/>
          <w:bCs/>
        </w:rPr>
        <w:tab/>
      </w:r>
      <w:r w:rsidR="00E45317" w:rsidRPr="005A7791">
        <w:rPr>
          <w:bCs/>
        </w:rPr>
        <w:t>Elizabeth Mallett</w:t>
      </w:r>
      <w:r w:rsidR="00C37EDC" w:rsidRPr="005A7791">
        <w:rPr>
          <w:bCs/>
        </w:rPr>
        <w:t xml:space="preserve">, NAESB </w:t>
      </w:r>
      <w:r w:rsidR="00B25C07" w:rsidRPr="005A7791">
        <w:rPr>
          <w:bCs/>
        </w:rPr>
        <w:t>Deputy Director</w:t>
      </w:r>
    </w:p>
    <w:p w14:paraId="4F72AA4B" w14:textId="1C49D349" w:rsidR="00BB0FCC" w:rsidRPr="005A7791" w:rsidRDefault="00FF29BA" w:rsidP="00C554C5">
      <w:pPr>
        <w:pBdr>
          <w:bottom w:val="single" w:sz="12" w:space="1" w:color="auto"/>
        </w:pBdr>
        <w:tabs>
          <w:tab w:val="left" w:pos="900"/>
        </w:tabs>
        <w:spacing w:before="120"/>
        <w:ind w:left="900" w:hanging="900"/>
        <w:jc w:val="both"/>
        <w:rPr>
          <w:bCs/>
        </w:rPr>
      </w:pPr>
      <w:r w:rsidRPr="005A7791">
        <w:rPr>
          <w:b/>
          <w:bCs/>
        </w:rPr>
        <w:t>RE:</w:t>
      </w:r>
      <w:r w:rsidRPr="005A7791">
        <w:rPr>
          <w:b/>
          <w:bCs/>
        </w:rPr>
        <w:tab/>
      </w:r>
      <w:r w:rsidR="00DA6537">
        <w:rPr>
          <w:b/>
          <w:bCs/>
        </w:rPr>
        <w:t>Open Field Message Bus (OpenFMB)</w:t>
      </w:r>
      <w:r w:rsidR="00F3609F">
        <w:rPr>
          <w:b/>
          <w:bCs/>
        </w:rPr>
        <w:t xml:space="preserve"> Activities Update</w:t>
      </w:r>
    </w:p>
    <w:p w14:paraId="317EBA7C" w14:textId="77777777" w:rsidR="00C167BA" w:rsidRDefault="00C167BA" w:rsidP="00C167BA">
      <w:pPr>
        <w:spacing w:before="140"/>
        <w:jc w:val="both"/>
      </w:pPr>
    </w:p>
    <w:p w14:paraId="6DB16925" w14:textId="2C3BEF3E" w:rsidR="00C167BA" w:rsidRDefault="00C167BA" w:rsidP="00C167BA">
      <w:pPr>
        <w:spacing w:before="140"/>
        <w:jc w:val="both"/>
      </w:pPr>
      <w:r>
        <w:t xml:space="preserve">On </w:t>
      </w:r>
      <w:r w:rsidRPr="00C167BA">
        <w:t>March 19, 2019</w:t>
      </w:r>
      <w:r>
        <w:t xml:space="preserve">, the OpenFMB Task Force </w:t>
      </w:r>
      <w:r w:rsidR="00DE7DF3">
        <w:t xml:space="preserve">will hold </w:t>
      </w:r>
      <w:bookmarkStart w:id="0" w:name="_GoBack"/>
      <w:bookmarkEnd w:id="0"/>
      <w:r>
        <w:t xml:space="preserve">a conference call to continue to discuss a standards request submitted by SSL.com at the end of last year.  The standards request asked that NAESB develop baseline requirements for Public Key Infrastructure (PKI) </w:t>
      </w:r>
      <w:r w:rsidRPr="000E75A2">
        <w:t xml:space="preserve">and digital certificate issuance in the RMQ.26 Open Field Message Bus Model Business Practices, extending implementation of the </w:t>
      </w:r>
      <w:r>
        <w:t>NAESB PKI Certification Program</w:t>
      </w:r>
      <w:r w:rsidRPr="000E75A2">
        <w:t xml:space="preserve"> to OpenFMB.  </w:t>
      </w:r>
      <w:r>
        <w:t>As explained in the request, there are currently</w:t>
      </w:r>
      <w:r w:rsidRPr="00943FC0">
        <w:t xml:space="preserve"> no standards for the issuance and maintenance of x509 cert</w:t>
      </w:r>
      <w:r>
        <w:t xml:space="preserve">ificates in the OpenFMB Model Business Practices, as it is </w:t>
      </w:r>
      <w:r w:rsidRPr="00943FC0">
        <w:t xml:space="preserve">left up to the implementer to create their own self-signed Root CA and adopt internal standards. </w:t>
      </w:r>
      <w:r>
        <w:t>Further, the standards request seeks to establish</w:t>
      </w:r>
      <w:r w:rsidRPr="00943FC0">
        <w:t xml:space="preserve"> baseline requirements to properly secure the implementat</w:t>
      </w:r>
      <w:r>
        <w:t>ion and root key materials</w:t>
      </w:r>
      <w:r w:rsidRPr="00943FC0">
        <w:t>.</w:t>
      </w:r>
    </w:p>
    <w:p w14:paraId="4A1B9033" w14:textId="09FDAE29" w:rsidR="00C167BA" w:rsidRPr="00C167BA" w:rsidRDefault="00C167BA" w:rsidP="00C167BA">
      <w:pPr>
        <w:spacing w:before="120"/>
        <w:jc w:val="both"/>
        <w:rPr>
          <w:b/>
          <w:bCs/>
        </w:rPr>
      </w:pPr>
      <w:r w:rsidRPr="00E76441">
        <w:t>The OpenFMB framework seeks to leverage a non-proprietary and standards-based reference architecture platform, which consists of in</w:t>
      </w:r>
      <w:r>
        <w:t>ternet protocol (IP) networking and</w:t>
      </w:r>
      <w:r w:rsidRPr="00E76441">
        <w:t xml:space="preserve"> Internet of Things (IoT) messaging protocols</w:t>
      </w:r>
      <w:r>
        <w:t xml:space="preserve"> </w:t>
      </w:r>
      <w:r w:rsidRPr="00E76441">
        <w:t>to enable information exchange between</w:t>
      </w:r>
      <w:r>
        <w:t xml:space="preserve"> devices on the grid. </w:t>
      </w:r>
      <w:r w:rsidRPr="008B5920">
        <w:t xml:space="preserve"> </w:t>
      </w:r>
      <w:r>
        <w:t>Following the general, operational, and management model business practices that make up the bulk of the standards, the OpenFMB reference architecture also contains XML Schema Definition (XSD) profiles, and Platform Independent Model (PIM) information.  Since its ratification by NAESB in March of 2016, OpenFMB has been showcased at several DistribuTECH conventions and OpenFMB test beds have been set up across the country.</w:t>
      </w:r>
    </w:p>
    <w:p w14:paraId="5D4CD19D" w14:textId="3DB39285" w:rsidR="00C167BA" w:rsidRPr="0007448F" w:rsidRDefault="00C167BA" w:rsidP="00C167BA">
      <w:pPr>
        <w:spacing w:before="140"/>
        <w:jc w:val="both"/>
      </w:pPr>
      <w:r>
        <w:t>In 2018, the OpenFMB user group transitioned from the Smart Electric Power Alliance (SEPA) to the Utility Communications Architecture International Users Group (UCAIug).  As stated on the UCAIug website, the OpenFMB user group role is “to accelerate the adoption of NAESB’s OpenFMB framework standard by organizing outreach activities to share lessons learned and potential applications (or use cases) when implementing the OpenFMB framework.” Further, a separate testing branch of the UCAIug, the Interoperability and Testing Certification Authority, will ensure conformance to the OpenFMB Model Business Practices. NAESB and UCAIug are currently working together to coordinate on this effort and NAESB has accepted an advisory role in the UCAIug OpenFMB Users Group meetings.</w:t>
      </w:r>
    </w:p>
    <w:p w14:paraId="3FB9FDDD" w14:textId="77777777" w:rsidR="00C167BA" w:rsidRPr="005A7791" w:rsidRDefault="00C167BA">
      <w:pPr>
        <w:spacing w:before="120"/>
        <w:jc w:val="both"/>
      </w:pPr>
    </w:p>
    <w:sectPr w:rsidR="00C167BA" w:rsidRPr="005A7791"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EA71D" w14:textId="77777777" w:rsidR="00465D9C" w:rsidRDefault="00465D9C">
      <w:r>
        <w:separator/>
      </w:r>
    </w:p>
  </w:endnote>
  <w:endnote w:type="continuationSeparator" w:id="0">
    <w:p w14:paraId="1606E31C" w14:textId="77777777" w:rsidR="00465D9C" w:rsidRDefault="0046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16572" w14:textId="2D7C8011" w:rsidR="002115F5" w:rsidRPr="00176FB9" w:rsidRDefault="00DA6537" w:rsidP="005E6421">
    <w:pPr>
      <w:pStyle w:val="Footer"/>
      <w:pBdr>
        <w:top w:val="single" w:sz="12" w:space="1" w:color="auto"/>
      </w:pBdr>
      <w:jc w:val="right"/>
      <w:rPr>
        <w:sz w:val="18"/>
        <w:szCs w:val="18"/>
      </w:rPr>
    </w:pPr>
    <w:r>
      <w:rPr>
        <w:sz w:val="18"/>
        <w:szCs w:val="18"/>
      </w:rPr>
      <w:t>OpenFMB Activities Update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67FF0" w14:textId="77777777" w:rsidR="00465D9C" w:rsidRDefault="00465D9C">
      <w:r>
        <w:separator/>
      </w:r>
    </w:p>
  </w:footnote>
  <w:footnote w:type="continuationSeparator" w:id="0">
    <w:p w14:paraId="6656868F" w14:textId="77777777" w:rsidR="00465D9C" w:rsidRDefault="00465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05EC4" w14:textId="77777777" w:rsidR="002115F5" w:rsidRPr="00D65256" w:rsidRDefault="002115F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63A37CF" wp14:editId="327BEE58">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38068" w14:textId="77777777" w:rsidR="002115F5" w:rsidRDefault="002115F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14:paraId="57738068" w14:textId="77777777" w:rsidR="002115F5" w:rsidRDefault="002115F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14:paraId="49103F7F" w14:textId="77777777" w:rsidR="002115F5" w:rsidRPr="00D65256" w:rsidRDefault="002115F5"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0F60D11F" w14:textId="77777777" w:rsidR="002115F5" w:rsidRPr="00D65256" w:rsidRDefault="002115F5"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10433E8C" w14:textId="77777777" w:rsidR="002115F5" w:rsidRPr="003019B2" w:rsidRDefault="002115F5" w:rsidP="005E6421">
    <w:pPr>
      <w:pStyle w:val="Header"/>
      <w:ind w:left="1800"/>
      <w:jc w:val="right"/>
      <w:rPr>
        <w:lang w:val="fr-FR"/>
      </w:rPr>
    </w:pPr>
    <w:r w:rsidRPr="003019B2">
      <w:rPr>
        <w:lang w:val="fr-FR"/>
      </w:rPr>
      <w:t>Phone:  (713) 356-0060, Fax:  (713) 356-0067, E-mail: naesb@naesb.org</w:t>
    </w:r>
  </w:p>
  <w:p w14:paraId="7EC341BE" w14:textId="77777777" w:rsidR="002115F5" w:rsidRPr="00D65256" w:rsidRDefault="002115F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23BE21C4" w14:textId="77777777" w:rsidR="002115F5" w:rsidRDefault="002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
  </w:num>
  <w:num w:numId="6">
    <w:abstractNumId w:val="10"/>
  </w:num>
  <w:num w:numId="7">
    <w:abstractNumId w:val="0"/>
  </w:num>
  <w:num w:numId="8">
    <w:abstractNumId w:val="2"/>
  </w:num>
  <w:num w:numId="9">
    <w:abstractNumId w:val="3"/>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0A"/>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673"/>
    <w:rsid w:val="00032AE3"/>
    <w:rsid w:val="00033359"/>
    <w:rsid w:val="0003425F"/>
    <w:rsid w:val="00034737"/>
    <w:rsid w:val="00034CE8"/>
    <w:rsid w:val="00036DE3"/>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A59"/>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4F38"/>
    <w:rsid w:val="000655C9"/>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8E5"/>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4B67"/>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5FA"/>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1EEC"/>
    <w:rsid w:val="001F23FD"/>
    <w:rsid w:val="001F25EF"/>
    <w:rsid w:val="001F3454"/>
    <w:rsid w:val="001F3785"/>
    <w:rsid w:val="001F3B2F"/>
    <w:rsid w:val="001F3EA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5F5"/>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11E8"/>
    <w:rsid w:val="00222229"/>
    <w:rsid w:val="0022266C"/>
    <w:rsid w:val="00223303"/>
    <w:rsid w:val="002234B0"/>
    <w:rsid w:val="00223BB6"/>
    <w:rsid w:val="00223FF9"/>
    <w:rsid w:val="00224039"/>
    <w:rsid w:val="00224982"/>
    <w:rsid w:val="00224DA8"/>
    <w:rsid w:val="002250A9"/>
    <w:rsid w:val="00225EB6"/>
    <w:rsid w:val="00226D6C"/>
    <w:rsid w:val="00227A1F"/>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428"/>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475"/>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A45"/>
    <w:rsid w:val="002F0474"/>
    <w:rsid w:val="002F0FD8"/>
    <w:rsid w:val="002F26FB"/>
    <w:rsid w:val="002F2853"/>
    <w:rsid w:val="002F299E"/>
    <w:rsid w:val="002F3A0C"/>
    <w:rsid w:val="002F3D0F"/>
    <w:rsid w:val="002F4139"/>
    <w:rsid w:val="002F4210"/>
    <w:rsid w:val="002F4F1C"/>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09D"/>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782"/>
    <w:rsid w:val="003A5DD8"/>
    <w:rsid w:val="003A65C3"/>
    <w:rsid w:val="003A6C58"/>
    <w:rsid w:val="003A6DD9"/>
    <w:rsid w:val="003A72FA"/>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069"/>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D9C"/>
    <w:rsid w:val="00465E0A"/>
    <w:rsid w:val="00466F5E"/>
    <w:rsid w:val="00467234"/>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078"/>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334A"/>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A40"/>
    <w:rsid w:val="004C4F0A"/>
    <w:rsid w:val="004C50E7"/>
    <w:rsid w:val="004C5499"/>
    <w:rsid w:val="004C65CA"/>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35B4"/>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151"/>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79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B2F"/>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458"/>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534"/>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39C4"/>
    <w:rsid w:val="006B4A19"/>
    <w:rsid w:val="006B4ADF"/>
    <w:rsid w:val="006B4D60"/>
    <w:rsid w:val="006B4E4D"/>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5A8"/>
    <w:rsid w:val="006F2669"/>
    <w:rsid w:val="006F2675"/>
    <w:rsid w:val="006F28A8"/>
    <w:rsid w:val="006F29A9"/>
    <w:rsid w:val="006F2A25"/>
    <w:rsid w:val="006F2E73"/>
    <w:rsid w:val="006F33DB"/>
    <w:rsid w:val="006F36D5"/>
    <w:rsid w:val="006F4C4A"/>
    <w:rsid w:val="006F5406"/>
    <w:rsid w:val="006F5BC3"/>
    <w:rsid w:val="006F60A4"/>
    <w:rsid w:val="006F6839"/>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802"/>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0ED1"/>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57FC7"/>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0B40"/>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285D"/>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0AD6"/>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208"/>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69D"/>
    <w:rsid w:val="008B5841"/>
    <w:rsid w:val="008B5920"/>
    <w:rsid w:val="008B5DD7"/>
    <w:rsid w:val="008B66FC"/>
    <w:rsid w:val="008B6AD2"/>
    <w:rsid w:val="008B6BB6"/>
    <w:rsid w:val="008B6C09"/>
    <w:rsid w:val="008B7038"/>
    <w:rsid w:val="008B73DE"/>
    <w:rsid w:val="008B754B"/>
    <w:rsid w:val="008B75AC"/>
    <w:rsid w:val="008B7D91"/>
    <w:rsid w:val="008B7F5C"/>
    <w:rsid w:val="008B7FB9"/>
    <w:rsid w:val="008C119E"/>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BD8"/>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3AE"/>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A8B"/>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4D89"/>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248"/>
    <w:rsid w:val="00A24402"/>
    <w:rsid w:val="00A24C65"/>
    <w:rsid w:val="00A25AEE"/>
    <w:rsid w:val="00A260E8"/>
    <w:rsid w:val="00A26376"/>
    <w:rsid w:val="00A26BE1"/>
    <w:rsid w:val="00A272B3"/>
    <w:rsid w:val="00A279B6"/>
    <w:rsid w:val="00A30B46"/>
    <w:rsid w:val="00A30C5A"/>
    <w:rsid w:val="00A30E30"/>
    <w:rsid w:val="00A3121E"/>
    <w:rsid w:val="00A316E2"/>
    <w:rsid w:val="00A3232F"/>
    <w:rsid w:val="00A32E20"/>
    <w:rsid w:val="00A32F0C"/>
    <w:rsid w:val="00A33001"/>
    <w:rsid w:val="00A33043"/>
    <w:rsid w:val="00A3308B"/>
    <w:rsid w:val="00A33C9A"/>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2573"/>
    <w:rsid w:val="00A53059"/>
    <w:rsid w:val="00A53403"/>
    <w:rsid w:val="00A54084"/>
    <w:rsid w:val="00A5471B"/>
    <w:rsid w:val="00A54AAA"/>
    <w:rsid w:val="00A54B5A"/>
    <w:rsid w:val="00A54F1C"/>
    <w:rsid w:val="00A55121"/>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1B5"/>
    <w:rsid w:val="00A812DA"/>
    <w:rsid w:val="00A816A6"/>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0F2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B8D"/>
    <w:rsid w:val="00AF7F6C"/>
    <w:rsid w:val="00AF7FE7"/>
    <w:rsid w:val="00AF7FFE"/>
    <w:rsid w:val="00B005CD"/>
    <w:rsid w:val="00B007D4"/>
    <w:rsid w:val="00B0122F"/>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728"/>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53"/>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0FCC"/>
    <w:rsid w:val="00BB124F"/>
    <w:rsid w:val="00BB19A3"/>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6F"/>
    <w:rsid w:val="00BD70E2"/>
    <w:rsid w:val="00BD758D"/>
    <w:rsid w:val="00BD75AD"/>
    <w:rsid w:val="00BD7ADE"/>
    <w:rsid w:val="00BE0737"/>
    <w:rsid w:val="00BE0989"/>
    <w:rsid w:val="00BE0ED6"/>
    <w:rsid w:val="00BE1443"/>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7BA"/>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23A"/>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1A74"/>
    <w:rsid w:val="00C42C2D"/>
    <w:rsid w:val="00C42CC1"/>
    <w:rsid w:val="00C438DE"/>
    <w:rsid w:val="00C43993"/>
    <w:rsid w:val="00C44599"/>
    <w:rsid w:val="00C452FD"/>
    <w:rsid w:val="00C46420"/>
    <w:rsid w:val="00C47A43"/>
    <w:rsid w:val="00C50054"/>
    <w:rsid w:val="00C50D04"/>
    <w:rsid w:val="00C50E6B"/>
    <w:rsid w:val="00C512C7"/>
    <w:rsid w:val="00C5131A"/>
    <w:rsid w:val="00C51513"/>
    <w:rsid w:val="00C515B8"/>
    <w:rsid w:val="00C51D73"/>
    <w:rsid w:val="00C529EE"/>
    <w:rsid w:val="00C53155"/>
    <w:rsid w:val="00C532B9"/>
    <w:rsid w:val="00C5353F"/>
    <w:rsid w:val="00C53C0D"/>
    <w:rsid w:val="00C53D20"/>
    <w:rsid w:val="00C53D8D"/>
    <w:rsid w:val="00C53DB8"/>
    <w:rsid w:val="00C554C5"/>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0CA"/>
    <w:rsid w:val="00C673B5"/>
    <w:rsid w:val="00C67A5C"/>
    <w:rsid w:val="00C67B20"/>
    <w:rsid w:val="00C70098"/>
    <w:rsid w:val="00C701BD"/>
    <w:rsid w:val="00C70902"/>
    <w:rsid w:val="00C70EC5"/>
    <w:rsid w:val="00C71646"/>
    <w:rsid w:val="00C71855"/>
    <w:rsid w:val="00C71C95"/>
    <w:rsid w:val="00C71E74"/>
    <w:rsid w:val="00C72214"/>
    <w:rsid w:val="00C727F0"/>
    <w:rsid w:val="00C72D1E"/>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4DC1"/>
    <w:rsid w:val="00CC57D6"/>
    <w:rsid w:val="00CC5887"/>
    <w:rsid w:val="00CC59BA"/>
    <w:rsid w:val="00CC5DA2"/>
    <w:rsid w:val="00CC5E0F"/>
    <w:rsid w:val="00CC655A"/>
    <w:rsid w:val="00CC77EF"/>
    <w:rsid w:val="00CC78AF"/>
    <w:rsid w:val="00CC79C3"/>
    <w:rsid w:val="00CC7A2B"/>
    <w:rsid w:val="00CD0507"/>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100"/>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4E16"/>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51D"/>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91B"/>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6537"/>
    <w:rsid w:val="00DA7A92"/>
    <w:rsid w:val="00DA7BC8"/>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107"/>
    <w:rsid w:val="00DE5322"/>
    <w:rsid w:val="00DE5FD7"/>
    <w:rsid w:val="00DE6AE9"/>
    <w:rsid w:val="00DE6B95"/>
    <w:rsid w:val="00DE6E99"/>
    <w:rsid w:val="00DE7498"/>
    <w:rsid w:val="00DE7499"/>
    <w:rsid w:val="00DE7DF3"/>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66C3"/>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21B"/>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3078"/>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A83"/>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0"/>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09F"/>
    <w:rsid w:val="00F36710"/>
    <w:rsid w:val="00F374AA"/>
    <w:rsid w:val="00F40635"/>
    <w:rsid w:val="00F40750"/>
    <w:rsid w:val="00F413EC"/>
    <w:rsid w:val="00F4152B"/>
    <w:rsid w:val="00F41DA3"/>
    <w:rsid w:val="00F42405"/>
    <w:rsid w:val="00F42436"/>
    <w:rsid w:val="00F42670"/>
    <w:rsid w:val="00F431FF"/>
    <w:rsid w:val="00F43282"/>
    <w:rsid w:val="00F4363E"/>
    <w:rsid w:val="00F44B48"/>
    <w:rsid w:val="00F450C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16F"/>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3F6B"/>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CB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237"/>
    <w:rsid w:val="00FE7496"/>
    <w:rsid w:val="00FE78CB"/>
    <w:rsid w:val="00FE7B42"/>
    <w:rsid w:val="00FE7C22"/>
    <w:rsid w:val="00FF00D3"/>
    <w:rsid w:val="00FF03BA"/>
    <w:rsid w:val="00FF0D0B"/>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7C72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character" w:styleId="CommentReference">
    <w:name w:val="annotation reference"/>
    <w:semiHidden/>
    <w:rsid w:val="00C72D1E"/>
    <w:rPr>
      <w:sz w:val="16"/>
    </w:rPr>
  </w:style>
  <w:style w:type="paragraph" w:styleId="CommentText">
    <w:name w:val="annotation text"/>
    <w:basedOn w:val="Normal"/>
    <w:link w:val="CommentTextChar"/>
    <w:semiHidden/>
    <w:rsid w:val="00C72D1E"/>
  </w:style>
  <w:style w:type="character" w:customStyle="1" w:styleId="CommentTextChar">
    <w:name w:val="Comment Text Char"/>
    <w:basedOn w:val="DefaultParagraphFont"/>
    <w:link w:val="CommentText"/>
    <w:semiHidden/>
    <w:rsid w:val="00C72D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character" w:styleId="CommentReference">
    <w:name w:val="annotation reference"/>
    <w:semiHidden/>
    <w:rsid w:val="00C72D1E"/>
    <w:rPr>
      <w:sz w:val="16"/>
    </w:rPr>
  </w:style>
  <w:style w:type="paragraph" w:styleId="CommentText">
    <w:name w:val="annotation text"/>
    <w:basedOn w:val="Normal"/>
    <w:link w:val="CommentTextChar"/>
    <w:semiHidden/>
    <w:rsid w:val="00C72D1E"/>
  </w:style>
  <w:style w:type="character" w:customStyle="1" w:styleId="CommentTextChar">
    <w:name w:val="Comment Text Char"/>
    <w:basedOn w:val="DefaultParagraphFont"/>
    <w:link w:val="CommentText"/>
    <w:semiHidden/>
    <w:rsid w:val="00C72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638035">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3B6B5-1151-46FB-AC61-92F1CD550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4</cp:revision>
  <cp:lastPrinted>2016-07-25T21:46:00Z</cp:lastPrinted>
  <dcterms:created xsi:type="dcterms:W3CDTF">2019-02-19T18:30:00Z</dcterms:created>
  <dcterms:modified xsi:type="dcterms:W3CDTF">2019-02-19T19:41:00Z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