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9C26" w14:textId="77777777" w:rsidR="00DB3043" w:rsidRPr="009E07F2" w:rsidRDefault="00DB3043">
      <w:pPr>
        <w:pStyle w:val="DefaultText"/>
        <w:rPr>
          <w:rFonts w:ascii="Arial" w:hAnsi="Arial" w:cs="Arial"/>
          <w:b/>
          <w:sz w:val="20"/>
        </w:rPr>
      </w:pPr>
    </w:p>
    <w:p w14:paraId="724A261C"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69B7CA7" w14:textId="77777777" w:rsidTr="006B3298">
        <w:tc>
          <w:tcPr>
            <w:tcW w:w="810" w:type="dxa"/>
            <w:tcBorders>
              <w:bottom w:val="single" w:sz="4" w:space="0" w:color="auto"/>
            </w:tcBorders>
          </w:tcPr>
          <w:p w14:paraId="21A4E4E1" w14:textId="77777777" w:rsidR="00193F4D" w:rsidRPr="009E07F2" w:rsidRDefault="00193F4D" w:rsidP="00C849B1">
            <w:pPr>
              <w:pStyle w:val="DefaultText"/>
              <w:jc w:val="center"/>
              <w:rPr>
                <w:rFonts w:ascii="Arial" w:hAnsi="Arial" w:cs="Arial"/>
                <w:sz w:val="20"/>
              </w:rPr>
            </w:pPr>
          </w:p>
        </w:tc>
        <w:tc>
          <w:tcPr>
            <w:tcW w:w="3960" w:type="dxa"/>
          </w:tcPr>
          <w:p w14:paraId="4DED4402"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2256EA61" w14:textId="79AD3CE7" w:rsidR="00193F4D" w:rsidRPr="009E07F2" w:rsidRDefault="0012359B" w:rsidP="00C849B1">
            <w:pPr>
              <w:pStyle w:val="DefaultText"/>
              <w:jc w:val="center"/>
              <w:rPr>
                <w:rFonts w:ascii="Arial" w:hAnsi="Arial" w:cs="Arial"/>
                <w:sz w:val="20"/>
              </w:rPr>
            </w:pPr>
            <w:r>
              <w:rPr>
                <w:rFonts w:ascii="Arial" w:hAnsi="Arial" w:cs="Arial"/>
                <w:sz w:val="20"/>
              </w:rPr>
              <w:t>X</w:t>
            </w:r>
          </w:p>
        </w:tc>
        <w:tc>
          <w:tcPr>
            <w:tcW w:w="3690" w:type="dxa"/>
          </w:tcPr>
          <w:p w14:paraId="7B6A430E"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57EE6113" w14:textId="77777777" w:rsidTr="006B3298">
        <w:tc>
          <w:tcPr>
            <w:tcW w:w="810" w:type="dxa"/>
            <w:tcBorders>
              <w:top w:val="single" w:sz="4" w:space="0" w:color="auto"/>
              <w:bottom w:val="single" w:sz="4" w:space="0" w:color="auto"/>
            </w:tcBorders>
          </w:tcPr>
          <w:p w14:paraId="0609E338" w14:textId="3A235CD5" w:rsidR="00193F4D" w:rsidRPr="009E07F2" w:rsidRDefault="0012359B" w:rsidP="00C849B1">
            <w:pPr>
              <w:pStyle w:val="DefaultText"/>
              <w:jc w:val="center"/>
              <w:rPr>
                <w:rFonts w:ascii="Arial" w:hAnsi="Arial" w:cs="Arial"/>
                <w:sz w:val="20"/>
              </w:rPr>
            </w:pPr>
            <w:r>
              <w:rPr>
                <w:rFonts w:ascii="Arial" w:hAnsi="Arial" w:cs="Arial"/>
                <w:sz w:val="20"/>
              </w:rPr>
              <w:t>X</w:t>
            </w:r>
          </w:p>
        </w:tc>
        <w:tc>
          <w:tcPr>
            <w:tcW w:w="3960" w:type="dxa"/>
          </w:tcPr>
          <w:p w14:paraId="445E98EF"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7C1DEE80" w14:textId="77777777" w:rsidR="00193F4D" w:rsidRPr="009E07F2" w:rsidRDefault="00193F4D" w:rsidP="00C849B1">
            <w:pPr>
              <w:pStyle w:val="DefaultText"/>
              <w:jc w:val="center"/>
              <w:rPr>
                <w:rFonts w:ascii="Arial" w:hAnsi="Arial" w:cs="Arial"/>
                <w:sz w:val="20"/>
              </w:rPr>
            </w:pPr>
          </w:p>
        </w:tc>
        <w:tc>
          <w:tcPr>
            <w:tcW w:w="3690" w:type="dxa"/>
          </w:tcPr>
          <w:p w14:paraId="23539100"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12495F18" w14:textId="77777777" w:rsidTr="006B3298">
        <w:tc>
          <w:tcPr>
            <w:tcW w:w="810" w:type="dxa"/>
            <w:tcBorders>
              <w:top w:val="single" w:sz="4" w:space="0" w:color="auto"/>
              <w:bottom w:val="single" w:sz="4" w:space="0" w:color="auto"/>
            </w:tcBorders>
          </w:tcPr>
          <w:p w14:paraId="6F0EF8F4" w14:textId="77777777" w:rsidR="00193F4D" w:rsidRPr="009E07F2" w:rsidRDefault="00193F4D" w:rsidP="00C849B1">
            <w:pPr>
              <w:pStyle w:val="DefaultText"/>
              <w:jc w:val="center"/>
              <w:rPr>
                <w:rFonts w:ascii="Arial" w:hAnsi="Arial" w:cs="Arial"/>
                <w:sz w:val="20"/>
              </w:rPr>
            </w:pPr>
          </w:p>
        </w:tc>
        <w:tc>
          <w:tcPr>
            <w:tcW w:w="3960" w:type="dxa"/>
          </w:tcPr>
          <w:p w14:paraId="2C71ADC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024EFAF" w14:textId="77777777" w:rsidR="00193F4D" w:rsidRPr="009E07F2" w:rsidRDefault="00193F4D" w:rsidP="006B3298">
            <w:pPr>
              <w:pStyle w:val="DefaultText"/>
              <w:rPr>
                <w:rFonts w:ascii="Arial" w:hAnsi="Arial" w:cs="Arial"/>
                <w:sz w:val="20"/>
              </w:rPr>
            </w:pPr>
          </w:p>
        </w:tc>
        <w:tc>
          <w:tcPr>
            <w:tcW w:w="3690" w:type="dxa"/>
          </w:tcPr>
          <w:p w14:paraId="440BC31F" w14:textId="77777777" w:rsidR="00193F4D" w:rsidRPr="009E07F2" w:rsidRDefault="00193F4D" w:rsidP="006B3298">
            <w:pPr>
              <w:pStyle w:val="DefaultText"/>
              <w:rPr>
                <w:rFonts w:ascii="Arial" w:hAnsi="Arial" w:cs="Arial"/>
                <w:sz w:val="20"/>
              </w:rPr>
            </w:pPr>
          </w:p>
        </w:tc>
      </w:tr>
    </w:tbl>
    <w:p w14:paraId="23D1E59A"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B7D0434" w14:textId="77777777" w:rsidTr="006B3298">
        <w:tc>
          <w:tcPr>
            <w:tcW w:w="4770" w:type="dxa"/>
            <w:gridSpan w:val="2"/>
          </w:tcPr>
          <w:p w14:paraId="4661FC2B"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3813D271"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0D4B48D4" w14:textId="77777777" w:rsidTr="006B3298">
        <w:tc>
          <w:tcPr>
            <w:tcW w:w="810" w:type="dxa"/>
            <w:tcBorders>
              <w:bottom w:val="single" w:sz="4" w:space="0" w:color="auto"/>
            </w:tcBorders>
          </w:tcPr>
          <w:p w14:paraId="36171FD9" w14:textId="77777777" w:rsidR="00193F4D" w:rsidRPr="009E07F2" w:rsidRDefault="00193F4D" w:rsidP="00C849B1">
            <w:pPr>
              <w:pStyle w:val="DefaultText"/>
              <w:jc w:val="center"/>
              <w:rPr>
                <w:rFonts w:ascii="Arial" w:hAnsi="Arial" w:cs="Arial"/>
                <w:sz w:val="20"/>
              </w:rPr>
            </w:pPr>
          </w:p>
        </w:tc>
        <w:tc>
          <w:tcPr>
            <w:tcW w:w="3960" w:type="dxa"/>
          </w:tcPr>
          <w:p w14:paraId="302DA37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61E5120D" w14:textId="77777777" w:rsidR="00193F4D" w:rsidRPr="009E07F2" w:rsidRDefault="00193F4D" w:rsidP="00C849B1">
            <w:pPr>
              <w:pStyle w:val="DefaultText"/>
              <w:jc w:val="center"/>
              <w:rPr>
                <w:rFonts w:ascii="Arial" w:hAnsi="Arial" w:cs="Arial"/>
                <w:sz w:val="20"/>
              </w:rPr>
            </w:pPr>
          </w:p>
        </w:tc>
        <w:tc>
          <w:tcPr>
            <w:tcW w:w="3690" w:type="dxa"/>
          </w:tcPr>
          <w:p w14:paraId="2BF2664C"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0CA81CBF" w14:textId="77777777" w:rsidTr="006B3298">
        <w:tc>
          <w:tcPr>
            <w:tcW w:w="810" w:type="dxa"/>
            <w:tcBorders>
              <w:top w:val="single" w:sz="4" w:space="0" w:color="auto"/>
              <w:bottom w:val="single" w:sz="4" w:space="0" w:color="auto"/>
            </w:tcBorders>
          </w:tcPr>
          <w:p w14:paraId="1C35B0FA" w14:textId="77777777" w:rsidR="00193F4D" w:rsidRPr="009E07F2" w:rsidRDefault="00193F4D" w:rsidP="00C849B1">
            <w:pPr>
              <w:pStyle w:val="DefaultText"/>
              <w:jc w:val="center"/>
              <w:rPr>
                <w:rFonts w:ascii="Arial" w:hAnsi="Arial" w:cs="Arial"/>
                <w:sz w:val="20"/>
              </w:rPr>
            </w:pPr>
          </w:p>
        </w:tc>
        <w:tc>
          <w:tcPr>
            <w:tcW w:w="3960" w:type="dxa"/>
          </w:tcPr>
          <w:p w14:paraId="52D336F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BF195C1" w14:textId="77777777" w:rsidR="00193F4D" w:rsidRPr="009E07F2" w:rsidRDefault="00193F4D" w:rsidP="00C849B1">
            <w:pPr>
              <w:pStyle w:val="DefaultText"/>
              <w:jc w:val="center"/>
              <w:rPr>
                <w:rFonts w:ascii="Arial" w:hAnsi="Arial" w:cs="Arial"/>
                <w:sz w:val="20"/>
              </w:rPr>
            </w:pPr>
          </w:p>
        </w:tc>
        <w:tc>
          <w:tcPr>
            <w:tcW w:w="3690" w:type="dxa"/>
          </w:tcPr>
          <w:p w14:paraId="4E0ABAAB"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6E663AC9" w14:textId="77777777" w:rsidTr="006B3298">
        <w:tc>
          <w:tcPr>
            <w:tcW w:w="810" w:type="dxa"/>
            <w:tcBorders>
              <w:top w:val="single" w:sz="4" w:space="0" w:color="auto"/>
              <w:bottom w:val="single" w:sz="4" w:space="0" w:color="auto"/>
            </w:tcBorders>
          </w:tcPr>
          <w:p w14:paraId="28639112" w14:textId="77777777" w:rsidR="00193F4D" w:rsidRPr="009E07F2" w:rsidRDefault="00193F4D" w:rsidP="00C849B1">
            <w:pPr>
              <w:pStyle w:val="DefaultText"/>
              <w:jc w:val="center"/>
              <w:rPr>
                <w:rFonts w:ascii="Arial" w:hAnsi="Arial" w:cs="Arial"/>
                <w:sz w:val="20"/>
              </w:rPr>
            </w:pPr>
          </w:p>
        </w:tc>
        <w:tc>
          <w:tcPr>
            <w:tcW w:w="3960" w:type="dxa"/>
          </w:tcPr>
          <w:p w14:paraId="0EC1368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2555D4D4" w14:textId="77777777" w:rsidR="00193F4D" w:rsidRPr="009E07F2" w:rsidRDefault="00193F4D" w:rsidP="00C849B1">
            <w:pPr>
              <w:pStyle w:val="DefaultText"/>
              <w:jc w:val="center"/>
              <w:rPr>
                <w:rFonts w:ascii="Arial" w:hAnsi="Arial" w:cs="Arial"/>
                <w:sz w:val="20"/>
              </w:rPr>
            </w:pPr>
          </w:p>
        </w:tc>
        <w:tc>
          <w:tcPr>
            <w:tcW w:w="3690" w:type="dxa"/>
          </w:tcPr>
          <w:p w14:paraId="68D27F3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534E663" w14:textId="77777777" w:rsidTr="006B3298">
        <w:tc>
          <w:tcPr>
            <w:tcW w:w="810" w:type="dxa"/>
            <w:tcBorders>
              <w:top w:val="single" w:sz="4" w:space="0" w:color="auto"/>
              <w:bottom w:val="single" w:sz="4" w:space="0" w:color="auto"/>
            </w:tcBorders>
          </w:tcPr>
          <w:p w14:paraId="62EA35DE" w14:textId="77777777" w:rsidR="00193F4D" w:rsidRPr="009E07F2" w:rsidRDefault="00193F4D" w:rsidP="00C849B1">
            <w:pPr>
              <w:pStyle w:val="DefaultText"/>
              <w:jc w:val="center"/>
              <w:rPr>
                <w:rFonts w:ascii="Arial" w:hAnsi="Arial" w:cs="Arial"/>
                <w:sz w:val="20"/>
              </w:rPr>
            </w:pPr>
          </w:p>
        </w:tc>
        <w:tc>
          <w:tcPr>
            <w:tcW w:w="3960" w:type="dxa"/>
          </w:tcPr>
          <w:p w14:paraId="4E21616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1A3CCB8" w14:textId="77777777" w:rsidR="00193F4D" w:rsidRPr="009E07F2" w:rsidRDefault="00193F4D" w:rsidP="00C849B1">
            <w:pPr>
              <w:pStyle w:val="DefaultText"/>
              <w:jc w:val="center"/>
              <w:rPr>
                <w:rFonts w:ascii="Arial" w:hAnsi="Arial" w:cs="Arial"/>
                <w:sz w:val="20"/>
              </w:rPr>
            </w:pPr>
          </w:p>
        </w:tc>
        <w:tc>
          <w:tcPr>
            <w:tcW w:w="3690" w:type="dxa"/>
          </w:tcPr>
          <w:p w14:paraId="33F1902D"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50E3E3B0" w14:textId="77777777" w:rsidTr="006B3298">
        <w:tc>
          <w:tcPr>
            <w:tcW w:w="810" w:type="dxa"/>
            <w:tcBorders>
              <w:top w:val="single" w:sz="4" w:space="0" w:color="auto"/>
            </w:tcBorders>
          </w:tcPr>
          <w:p w14:paraId="69774E36" w14:textId="77777777" w:rsidR="00193F4D" w:rsidRPr="009E07F2" w:rsidRDefault="00193F4D" w:rsidP="00C849B1">
            <w:pPr>
              <w:pStyle w:val="DefaultText"/>
              <w:jc w:val="center"/>
              <w:rPr>
                <w:rFonts w:ascii="Arial" w:hAnsi="Arial" w:cs="Arial"/>
                <w:sz w:val="20"/>
              </w:rPr>
            </w:pPr>
          </w:p>
        </w:tc>
        <w:tc>
          <w:tcPr>
            <w:tcW w:w="3960" w:type="dxa"/>
          </w:tcPr>
          <w:p w14:paraId="21005D30"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2603BFAC" w14:textId="77777777" w:rsidR="00193F4D" w:rsidRPr="009E07F2" w:rsidRDefault="00193F4D" w:rsidP="00C849B1">
            <w:pPr>
              <w:pStyle w:val="DefaultText"/>
              <w:jc w:val="center"/>
              <w:rPr>
                <w:rFonts w:ascii="Arial" w:hAnsi="Arial" w:cs="Arial"/>
                <w:sz w:val="20"/>
              </w:rPr>
            </w:pPr>
          </w:p>
        </w:tc>
        <w:tc>
          <w:tcPr>
            <w:tcW w:w="3690" w:type="dxa"/>
          </w:tcPr>
          <w:p w14:paraId="78DCFD07" w14:textId="77777777" w:rsidR="00193F4D" w:rsidRPr="009E07F2" w:rsidRDefault="00193F4D" w:rsidP="006B3298">
            <w:pPr>
              <w:pStyle w:val="DefaultText"/>
              <w:rPr>
                <w:rFonts w:ascii="Arial" w:hAnsi="Arial" w:cs="Arial"/>
                <w:sz w:val="20"/>
              </w:rPr>
            </w:pPr>
          </w:p>
        </w:tc>
      </w:tr>
      <w:tr w:rsidR="00193F4D" w:rsidRPr="009E07F2" w14:paraId="14AD6D1E" w14:textId="77777777" w:rsidTr="006B3298">
        <w:tc>
          <w:tcPr>
            <w:tcW w:w="810" w:type="dxa"/>
            <w:tcBorders>
              <w:bottom w:val="single" w:sz="4" w:space="0" w:color="auto"/>
            </w:tcBorders>
          </w:tcPr>
          <w:p w14:paraId="51A2B160" w14:textId="77777777" w:rsidR="00193F4D" w:rsidRPr="009E07F2" w:rsidRDefault="00193F4D" w:rsidP="00C849B1">
            <w:pPr>
              <w:pStyle w:val="DefaultText"/>
              <w:jc w:val="center"/>
              <w:rPr>
                <w:rFonts w:ascii="Arial" w:hAnsi="Arial" w:cs="Arial"/>
                <w:sz w:val="20"/>
              </w:rPr>
            </w:pPr>
          </w:p>
        </w:tc>
        <w:tc>
          <w:tcPr>
            <w:tcW w:w="3960" w:type="dxa"/>
          </w:tcPr>
          <w:p w14:paraId="697B92EE"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44C0933F" w14:textId="77777777" w:rsidR="00193F4D" w:rsidRPr="009E07F2" w:rsidRDefault="00193F4D" w:rsidP="00C849B1">
            <w:pPr>
              <w:pStyle w:val="DefaultText"/>
              <w:jc w:val="center"/>
              <w:rPr>
                <w:rFonts w:ascii="Arial" w:hAnsi="Arial" w:cs="Arial"/>
                <w:sz w:val="20"/>
              </w:rPr>
            </w:pPr>
          </w:p>
        </w:tc>
        <w:tc>
          <w:tcPr>
            <w:tcW w:w="3690" w:type="dxa"/>
          </w:tcPr>
          <w:p w14:paraId="2ADDA91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F3031A6" w14:textId="77777777" w:rsidTr="006B3298">
        <w:tc>
          <w:tcPr>
            <w:tcW w:w="810" w:type="dxa"/>
            <w:tcBorders>
              <w:top w:val="single" w:sz="4" w:space="0" w:color="auto"/>
              <w:bottom w:val="single" w:sz="4" w:space="0" w:color="auto"/>
            </w:tcBorders>
          </w:tcPr>
          <w:p w14:paraId="5C3FD87C" w14:textId="3FD710F0" w:rsidR="00193F4D" w:rsidRPr="009E07F2" w:rsidRDefault="0012359B" w:rsidP="00C849B1">
            <w:pPr>
              <w:pStyle w:val="DefaultText"/>
              <w:jc w:val="center"/>
              <w:rPr>
                <w:rFonts w:ascii="Arial" w:hAnsi="Arial" w:cs="Arial"/>
                <w:sz w:val="20"/>
              </w:rPr>
            </w:pPr>
            <w:r>
              <w:rPr>
                <w:rFonts w:ascii="Arial" w:hAnsi="Arial" w:cs="Arial"/>
                <w:sz w:val="20"/>
              </w:rPr>
              <w:t>X</w:t>
            </w:r>
          </w:p>
        </w:tc>
        <w:tc>
          <w:tcPr>
            <w:tcW w:w="3960" w:type="dxa"/>
          </w:tcPr>
          <w:p w14:paraId="1860FCE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5BD37E1D" w14:textId="0F1716C4" w:rsidR="00193F4D" w:rsidRPr="009E07F2" w:rsidRDefault="0012359B" w:rsidP="00C849B1">
            <w:pPr>
              <w:pStyle w:val="DefaultText"/>
              <w:jc w:val="center"/>
              <w:rPr>
                <w:rFonts w:ascii="Arial" w:hAnsi="Arial" w:cs="Arial"/>
                <w:sz w:val="20"/>
              </w:rPr>
            </w:pPr>
            <w:r>
              <w:rPr>
                <w:rFonts w:ascii="Arial" w:hAnsi="Arial" w:cs="Arial"/>
                <w:sz w:val="20"/>
              </w:rPr>
              <w:t>X</w:t>
            </w:r>
          </w:p>
        </w:tc>
        <w:tc>
          <w:tcPr>
            <w:tcW w:w="3690" w:type="dxa"/>
          </w:tcPr>
          <w:p w14:paraId="5B9A07F5"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426669E6" w14:textId="77777777" w:rsidTr="006B3298">
        <w:tc>
          <w:tcPr>
            <w:tcW w:w="810" w:type="dxa"/>
            <w:tcBorders>
              <w:top w:val="single" w:sz="4" w:space="0" w:color="auto"/>
              <w:bottom w:val="single" w:sz="4" w:space="0" w:color="auto"/>
            </w:tcBorders>
          </w:tcPr>
          <w:p w14:paraId="36ED7982" w14:textId="06066ED8" w:rsidR="00193F4D" w:rsidRPr="009E07F2" w:rsidRDefault="0012359B" w:rsidP="00C849B1">
            <w:pPr>
              <w:pStyle w:val="DefaultText"/>
              <w:jc w:val="center"/>
              <w:rPr>
                <w:rFonts w:ascii="Arial" w:hAnsi="Arial" w:cs="Arial"/>
                <w:sz w:val="20"/>
              </w:rPr>
            </w:pPr>
            <w:r>
              <w:rPr>
                <w:rFonts w:ascii="Arial" w:hAnsi="Arial" w:cs="Arial"/>
                <w:sz w:val="20"/>
              </w:rPr>
              <w:t>X</w:t>
            </w:r>
          </w:p>
        </w:tc>
        <w:tc>
          <w:tcPr>
            <w:tcW w:w="3960" w:type="dxa"/>
          </w:tcPr>
          <w:p w14:paraId="4F5B3FA6"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AA5B1D2" w14:textId="38B19111" w:rsidR="00193F4D" w:rsidRPr="009E07F2" w:rsidRDefault="0012359B" w:rsidP="00C849B1">
            <w:pPr>
              <w:pStyle w:val="DefaultText"/>
              <w:jc w:val="center"/>
              <w:rPr>
                <w:rFonts w:ascii="Arial" w:hAnsi="Arial" w:cs="Arial"/>
                <w:sz w:val="20"/>
              </w:rPr>
            </w:pPr>
            <w:r>
              <w:rPr>
                <w:rFonts w:ascii="Arial" w:hAnsi="Arial" w:cs="Arial"/>
                <w:sz w:val="20"/>
              </w:rPr>
              <w:t>X</w:t>
            </w:r>
          </w:p>
        </w:tc>
        <w:tc>
          <w:tcPr>
            <w:tcW w:w="3690" w:type="dxa"/>
          </w:tcPr>
          <w:p w14:paraId="41A3C26B"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707DDAEB" w14:textId="77777777" w:rsidTr="006B3298">
        <w:tc>
          <w:tcPr>
            <w:tcW w:w="810" w:type="dxa"/>
            <w:tcBorders>
              <w:top w:val="single" w:sz="4" w:space="0" w:color="auto"/>
              <w:bottom w:val="single" w:sz="4" w:space="0" w:color="auto"/>
            </w:tcBorders>
          </w:tcPr>
          <w:p w14:paraId="6DF96D06" w14:textId="77777777" w:rsidR="00193F4D" w:rsidRPr="009E07F2" w:rsidRDefault="00193F4D" w:rsidP="00C849B1">
            <w:pPr>
              <w:pStyle w:val="DefaultText"/>
              <w:jc w:val="center"/>
              <w:rPr>
                <w:rFonts w:ascii="Arial" w:hAnsi="Arial" w:cs="Arial"/>
                <w:sz w:val="20"/>
              </w:rPr>
            </w:pPr>
          </w:p>
        </w:tc>
        <w:tc>
          <w:tcPr>
            <w:tcW w:w="3960" w:type="dxa"/>
          </w:tcPr>
          <w:p w14:paraId="14D8828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1145EEA" w14:textId="77777777" w:rsidR="00193F4D" w:rsidRPr="009E07F2" w:rsidRDefault="00193F4D" w:rsidP="00C849B1">
            <w:pPr>
              <w:pStyle w:val="DefaultText"/>
              <w:jc w:val="center"/>
              <w:rPr>
                <w:rFonts w:ascii="Arial" w:hAnsi="Arial" w:cs="Arial"/>
                <w:sz w:val="20"/>
              </w:rPr>
            </w:pPr>
          </w:p>
        </w:tc>
        <w:tc>
          <w:tcPr>
            <w:tcW w:w="3690" w:type="dxa"/>
          </w:tcPr>
          <w:p w14:paraId="158A2A1A"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DA591E5" w14:textId="77777777" w:rsidTr="006B3298">
        <w:tc>
          <w:tcPr>
            <w:tcW w:w="810" w:type="dxa"/>
            <w:tcBorders>
              <w:top w:val="single" w:sz="4" w:space="0" w:color="auto"/>
              <w:bottom w:val="single" w:sz="4" w:space="0" w:color="auto"/>
            </w:tcBorders>
          </w:tcPr>
          <w:p w14:paraId="27446168" w14:textId="77777777" w:rsidR="00193F4D" w:rsidRPr="009E07F2" w:rsidRDefault="00193F4D" w:rsidP="00C849B1">
            <w:pPr>
              <w:pStyle w:val="DefaultText"/>
              <w:jc w:val="center"/>
              <w:rPr>
                <w:rFonts w:ascii="Arial" w:hAnsi="Arial" w:cs="Arial"/>
                <w:sz w:val="20"/>
              </w:rPr>
            </w:pPr>
          </w:p>
        </w:tc>
        <w:tc>
          <w:tcPr>
            <w:tcW w:w="3960" w:type="dxa"/>
          </w:tcPr>
          <w:p w14:paraId="0559AC53"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5C34A1F3" w14:textId="77777777" w:rsidR="00193F4D" w:rsidRPr="009E07F2" w:rsidRDefault="00193F4D" w:rsidP="00C849B1">
            <w:pPr>
              <w:pStyle w:val="DefaultText"/>
              <w:jc w:val="center"/>
              <w:rPr>
                <w:rFonts w:ascii="Arial" w:hAnsi="Arial" w:cs="Arial"/>
                <w:sz w:val="20"/>
              </w:rPr>
            </w:pPr>
          </w:p>
        </w:tc>
        <w:tc>
          <w:tcPr>
            <w:tcW w:w="3690" w:type="dxa"/>
          </w:tcPr>
          <w:p w14:paraId="6A35D126"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57E9E53A" w14:textId="77777777" w:rsidTr="006B3298">
        <w:tc>
          <w:tcPr>
            <w:tcW w:w="810" w:type="dxa"/>
            <w:tcBorders>
              <w:top w:val="single" w:sz="4" w:space="0" w:color="auto"/>
              <w:bottom w:val="single" w:sz="4" w:space="0" w:color="auto"/>
            </w:tcBorders>
          </w:tcPr>
          <w:p w14:paraId="43DAD808" w14:textId="77777777" w:rsidR="00193F4D" w:rsidRPr="009E07F2" w:rsidRDefault="00193F4D" w:rsidP="00C849B1">
            <w:pPr>
              <w:pStyle w:val="DefaultText"/>
              <w:jc w:val="center"/>
              <w:rPr>
                <w:rFonts w:ascii="Arial" w:hAnsi="Arial" w:cs="Arial"/>
                <w:sz w:val="20"/>
              </w:rPr>
            </w:pPr>
          </w:p>
        </w:tc>
        <w:tc>
          <w:tcPr>
            <w:tcW w:w="3960" w:type="dxa"/>
          </w:tcPr>
          <w:p w14:paraId="3D9E7C94"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041E1329" w14:textId="77777777" w:rsidR="00193F4D" w:rsidRPr="009E07F2" w:rsidRDefault="00193F4D" w:rsidP="00C849B1">
            <w:pPr>
              <w:pStyle w:val="DefaultText"/>
              <w:jc w:val="center"/>
              <w:rPr>
                <w:rFonts w:ascii="Arial" w:hAnsi="Arial" w:cs="Arial"/>
                <w:sz w:val="20"/>
              </w:rPr>
            </w:pPr>
          </w:p>
        </w:tc>
        <w:tc>
          <w:tcPr>
            <w:tcW w:w="3690" w:type="dxa"/>
          </w:tcPr>
          <w:p w14:paraId="10D1B3C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56969095" w14:textId="77777777" w:rsidTr="006B3298">
        <w:tc>
          <w:tcPr>
            <w:tcW w:w="810" w:type="dxa"/>
            <w:tcBorders>
              <w:top w:val="single" w:sz="4" w:space="0" w:color="auto"/>
              <w:bottom w:val="single" w:sz="4" w:space="0" w:color="auto"/>
            </w:tcBorders>
          </w:tcPr>
          <w:p w14:paraId="430BD469" w14:textId="77777777" w:rsidR="00193F4D" w:rsidRPr="009E07F2" w:rsidRDefault="00193F4D" w:rsidP="00C849B1">
            <w:pPr>
              <w:pStyle w:val="DefaultText"/>
              <w:jc w:val="center"/>
              <w:rPr>
                <w:rFonts w:ascii="Arial" w:hAnsi="Arial" w:cs="Arial"/>
                <w:sz w:val="20"/>
              </w:rPr>
            </w:pPr>
          </w:p>
        </w:tc>
        <w:tc>
          <w:tcPr>
            <w:tcW w:w="3960" w:type="dxa"/>
          </w:tcPr>
          <w:p w14:paraId="37E0A107"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3F8E5E10" w14:textId="77777777" w:rsidR="00193F4D" w:rsidRPr="009E07F2" w:rsidRDefault="00193F4D" w:rsidP="00C849B1">
            <w:pPr>
              <w:pStyle w:val="DefaultText"/>
              <w:jc w:val="center"/>
              <w:rPr>
                <w:rFonts w:ascii="Arial" w:hAnsi="Arial" w:cs="Arial"/>
                <w:sz w:val="20"/>
              </w:rPr>
            </w:pPr>
          </w:p>
        </w:tc>
        <w:tc>
          <w:tcPr>
            <w:tcW w:w="3690" w:type="dxa"/>
          </w:tcPr>
          <w:p w14:paraId="53BB6174"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2F09CE8" w14:textId="77777777" w:rsidTr="006B3298">
        <w:tc>
          <w:tcPr>
            <w:tcW w:w="810" w:type="dxa"/>
            <w:tcBorders>
              <w:top w:val="single" w:sz="4" w:space="0" w:color="auto"/>
              <w:bottom w:val="single" w:sz="4" w:space="0" w:color="auto"/>
            </w:tcBorders>
          </w:tcPr>
          <w:p w14:paraId="69357E1E" w14:textId="77777777" w:rsidR="00193F4D" w:rsidRPr="009E07F2" w:rsidRDefault="00193F4D" w:rsidP="00C849B1">
            <w:pPr>
              <w:pStyle w:val="DefaultText"/>
              <w:jc w:val="center"/>
              <w:rPr>
                <w:rFonts w:ascii="Arial" w:hAnsi="Arial" w:cs="Arial"/>
                <w:sz w:val="20"/>
              </w:rPr>
            </w:pPr>
          </w:p>
        </w:tc>
        <w:tc>
          <w:tcPr>
            <w:tcW w:w="3960" w:type="dxa"/>
          </w:tcPr>
          <w:p w14:paraId="44342482"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F696060" w14:textId="77777777" w:rsidR="00193F4D" w:rsidRPr="009E07F2" w:rsidRDefault="00193F4D" w:rsidP="00C849B1">
            <w:pPr>
              <w:pStyle w:val="DefaultText"/>
              <w:jc w:val="center"/>
              <w:rPr>
                <w:rFonts w:ascii="Arial" w:hAnsi="Arial" w:cs="Arial"/>
                <w:sz w:val="20"/>
              </w:rPr>
            </w:pPr>
          </w:p>
        </w:tc>
        <w:tc>
          <w:tcPr>
            <w:tcW w:w="3690" w:type="dxa"/>
          </w:tcPr>
          <w:p w14:paraId="28A311D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33C0396A" w14:textId="77777777" w:rsidR="00DB3043" w:rsidRPr="009E07F2" w:rsidRDefault="00DB3043" w:rsidP="00A506CF">
      <w:pPr>
        <w:pStyle w:val="DefaultText"/>
        <w:spacing w:before="120"/>
        <w:rPr>
          <w:rFonts w:ascii="Arial" w:hAnsi="Arial" w:cs="Arial"/>
          <w:sz w:val="20"/>
        </w:rPr>
      </w:pPr>
    </w:p>
    <w:p w14:paraId="706755C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47526498" w14:textId="77777777" w:rsidR="00DB3043" w:rsidRPr="009E07F2" w:rsidRDefault="00DB3043" w:rsidP="00A506CF">
      <w:pPr>
        <w:pStyle w:val="DefaultText"/>
        <w:spacing w:before="120"/>
        <w:rPr>
          <w:rFonts w:ascii="Arial" w:hAnsi="Arial" w:cs="Arial"/>
          <w:sz w:val="20"/>
        </w:rPr>
      </w:pPr>
    </w:p>
    <w:p w14:paraId="3EEA0924" w14:textId="77777777" w:rsidR="00DB3043"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48BB816A" w14:textId="7295E7EF" w:rsidR="0012359B" w:rsidRDefault="0012359B" w:rsidP="0012359B">
      <w:pPr>
        <w:pStyle w:val="DefaultText"/>
        <w:spacing w:before="120"/>
        <w:rPr>
          <w:rFonts w:ascii="Arial" w:hAnsi="Arial" w:cs="Arial"/>
          <w:sz w:val="22"/>
          <w:szCs w:val="22"/>
        </w:rPr>
      </w:pPr>
      <w:r>
        <w:rPr>
          <w:rFonts w:ascii="Arial" w:hAnsi="Arial" w:cs="Arial"/>
          <w:sz w:val="22"/>
          <w:szCs w:val="22"/>
        </w:rPr>
        <w:t>The recommendation proposes a new suite of RMQ Model Business Practices to identify common grid services and the attributes used to define such services.</w:t>
      </w:r>
    </w:p>
    <w:p w14:paraId="29AF64D1" w14:textId="77777777" w:rsidR="0012359B" w:rsidRPr="009E07F2" w:rsidRDefault="0012359B" w:rsidP="00A506CF">
      <w:pPr>
        <w:pStyle w:val="DefaultText"/>
        <w:spacing w:before="120"/>
        <w:ind w:firstLine="720"/>
        <w:rPr>
          <w:rFonts w:ascii="Arial" w:hAnsi="Arial" w:cs="Arial"/>
          <w:sz w:val="20"/>
        </w:rPr>
      </w:pPr>
    </w:p>
    <w:p w14:paraId="336D6F76" w14:textId="77777777" w:rsidR="00A506CF" w:rsidRPr="009E07F2" w:rsidRDefault="00A506CF" w:rsidP="00A506CF">
      <w:pPr>
        <w:pStyle w:val="DefaultText"/>
        <w:spacing w:before="120"/>
        <w:rPr>
          <w:rFonts w:ascii="Arial" w:hAnsi="Arial" w:cs="Arial"/>
          <w:sz w:val="22"/>
        </w:rPr>
      </w:pPr>
    </w:p>
    <w:p w14:paraId="0859E35A" w14:textId="77777777" w:rsidR="00A506CF" w:rsidRPr="009E07F2" w:rsidRDefault="00A506CF" w:rsidP="00A506CF">
      <w:pPr>
        <w:pStyle w:val="DefaultText"/>
        <w:spacing w:before="120"/>
        <w:rPr>
          <w:rFonts w:ascii="Arial" w:hAnsi="Arial" w:cs="Arial"/>
          <w:sz w:val="22"/>
        </w:rPr>
      </w:pPr>
    </w:p>
    <w:p w14:paraId="7B73B33B" w14:textId="77777777" w:rsidR="00A506CF" w:rsidRPr="009E07F2" w:rsidRDefault="00A506CF" w:rsidP="00A506CF">
      <w:pPr>
        <w:pStyle w:val="DefaultText"/>
        <w:spacing w:before="120"/>
        <w:rPr>
          <w:rFonts w:ascii="Arial" w:hAnsi="Arial" w:cs="Arial"/>
          <w:sz w:val="22"/>
        </w:rPr>
      </w:pPr>
    </w:p>
    <w:p w14:paraId="20AFDFD6"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660C22D3" w14:textId="4B2ED109" w:rsidR="0012359B" w:rsidRDefault="0012359B" w:rsidP="0012359B">
      <w:pPr>
        <w:pStyle w:val="DefaultText"/>
        <w:spacing w:before="120"/>
        <w:rPr>
          <w:rFonts w:ascii="Arial" w:hAnsi="Arial" w:cs="Arial"/>
          <w:sz w:val="22"/>
          <w:szCs w:val="22"/>
        </w:rPr>
      </w:pPr>
      <w:r>
        <w:rPr>
          <w:rFonts w:ascii="Arial" w:hAnsi="Arial" w:cs="Arial"/>
          <w:sz w:val="22"/>
          <w:szCs w:val="22"/>
        </w:rPr>
        <w:t xml:space="preserve">See Attachment: </w:t>
      </w:r>
      <w:hyperlink r:id="rId7" w:history="1">
        <w:r w:rsidR="00657220">
          <w:rPr>
            <w:rStyle w:val="Hyperlink"/>
            <w:sz w:val="20"/>
          </w:rPr>
          <w:t>https://www.naesb.org/member_lo</w:t>
        </w:r>
        <w:r w:rsidR="00657220">
          <w:rPr>
            <w:rStyle w:val="Hyperlink"/>
            <w:sz w:val="20"/>
          </w:rPr>
          <w:t>g</w:t>
        </w:r>
        <w:r w:rsidR="00657220">
          <w:rPr>
            <w:rStyle w:val="Hyperlink"/>
            <w:sz w:val="20"/>
          </w:rPr>
          <w:t>in_check.asp?doc=rmq_2023_api_4b_R22001_rec_090823_attachment.docx</w:t>
        </w:r>
      </w:hyperlink>
    </w:p>
    <w:p w14:paraId="0A7BCBC8"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4A457B9E" w14:textId="77777777" w:rsidR="00DB3043" w:rsidRPr="009E07F2" w:rsidRDefault="00DB3043" w:rsidP="00A506CF">
      <w:pPr>
        <w:pStyle w:val="DefaultText"/>
        <w:spacing w:before="120"/>
        <w:rPr>
          <w:rFonts w:ascii="Arial" w:hAnsi="Arial" w:cs="Arial"/>
          <w:sz w:val="20"/>
        </w:rPr>
      </w:pPr>
    </w:p>
    <w:p w14:paraId="66A42C92" w14:textId="77777777"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3FD5CFE0" w14:textId="680E80ED" w:rsidR="00DB3043" w:rsidRPr="0012359B" w:rsidRDefault="0012359B" w:rsidP="0012359B">
      <w:pPr>
        <w:pStyle w:val="DefaultText"/>
        <w:spacing w:before="120"/>
        <w:rPr>
          <w:rFonts w:ascii="Arial" w:hAnsi="Arial" w:cs="Arial"/>
          <w:sz w:val="22"/>
        </w:rPr>
      </w:pPr>
      <w:r w:rsidRPr="0012359B">
        <w:rPr>
          <w:rFonts w:ascii="Arial" w:hAnsi="Arial" w:cs="Arial"/>
          <w:sz w:val="22"/>
        </w:rPr>
        <w:t>Develop model business practices to define a common list of grid services for electric market interactions that support grid-edge resources such as distributed energy resources and batteries in support of U.S. Department of Energy Grid Modernization Laboratory Consortium efforts (R22001)</w:t>
      </w:r>
    </w:p>
    <w:p w14:paraId="089488A3"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0AA7999" w14:textId="389DE6D4" w:rsidR="0012359B" w:rsidRDefault="0012359B" w:rsidP="0012359B">
      <w:pPr>
        <w:pStyle w:val="DefaultText"/>
        <w:spacing w:before="120"/>
        <w:jc w:val="both"/>
        <w:rPr>
          <w:rFonts w:ascii="Arial" w:hAnsi="Arial" w:cs="Arial"/>
          <w:sz w:val="22"/>
          <w:szCs w:val="22"/>
        </w:rPr>
      </w:pPr>
      <w:r>
        <w:rPr>
          <w:rFonts w:ascii="Arial" w:hAnsi="Arial" w:cs="Arial"/>
          <w:sz w:val="22"/>
          <w:szCs w:val="22"/>
        </w:rPr>
        <w:t xml:space="preserve">The recommendation proposes a new suite of RMQ Model Business Practices to define a common list of grid services for electric market interactions that support </w:t>
      </w:r>
      <w:r w:rsidRPr="0012359B">
        <w:rPr>
          <w:rFonts w:ascii="Arial" w:hAnsi="Arial" w:cs="Arial"/>
          <w:sz w:val="22"/>
        </w:rPr>
        <w:t>grid-edge resources such as distributed energy resources and batteries in support of U.S. Department of Energy Grid Modernization Laboratory Consortium</w:t>
      </w:r>
      <w:r>
        <w:rPr>
          <w:rFonts w:ascii="Arial" w:hAnsi="Arial" w:cs="Arial"/>
          <w:sz w:val="22"/>
        </w:rPr>
        <w:t>.</w:t>
      </w:r>
    </w:p>
    <w:p w14:paraId="5A25408C" w14:textId="77777777" w:rsidR="00DB3043" w:rsidRPr="009E07F2" w:rsidRDefault="00DB3043" w:rsidP="00A506CF">
      <w:pPr>
        <w:pStyle w:val="DefaultText"/>
        <w:spacing w:before="120"/>
        <w:rPr>
          <w:rFonts w:ascii="Arial" w:hAnsi="Arial" w:cs="Arial"/>
          <w:sz w:val="20"/>
        </w:rPr>
      </w:pPr>
    </w:p>
    <w:p w14:paraId="622A1047"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02BF5055" w14:textId="61AE13FD" w:rsidR="00DB3043" w:rsidRPr="0012359B" w:rsidRDefault="0012359B" w:rsidP="0012359B">
      <w:pPr>
        <w:pStyle w:val="DefaultText"/>
        <w:spacing w:before="120"/>
        <w:rPr>
          <w:rFonts w:ascii="Arial" w:hAnsi="Arial" w:cs="Arial"/>
          <w:sz w:val="22"/>
          <w:szCs w:val="22"/>
        </w:rPr>
      </w:pPr>
      <w:r>
        <w:rPr>
          <w:rFonts w:ascii="Arial" w:hAnsi="Arial" w:cs="Arial"/>
          <w:sz w:val="22"/>
          <w:szCs w:val="22"/>
        </w:rPr>
        <w:t>This new suite of standards identifies common operationally-based grid services and the attributes that may be used to describe those grid services in a system operator’s governing documents and will assist market participants in identifying which types of market products or services they may be able to provide based on the capabilities of their resource(s).  The standards will also assist parties engaging in commercial transactions for operationally-based grid services from flexible, grid-edge resources by better enabling communications between parties transacting in the retail market.</w:t>
      </w:r>
    </w:p>
    <w:p w14:paraId="00798CDF" w14:textId="77777777" w:rsidR="00DB3043" w:rsidRPr="009E07F2" w:rsidRDefault="00DB3043" w:rsidP="00A506CF">
      <w:pPr>
        <w:spacing w:before="120"/>
        <w:rPr>
          <w:rFonts w:ascii="Arial" w:hAnsi="Arial" w:cs="Arial"/>
        </w:rPr>
      </w:pPr>
    </w:p>
    <w:p w14:paraId="68D4F38D" w14:textId="5E4917EB" w:rsidR="0015369A" w:rsidRPr="00F77227" w:rsidRDefault="00C849B1" w:rsidP="0015369A">
      <w:pPr>
        <w:tabs>
          <w:tab w:val="left" w:pos="1080"/>
        </w:tabs>
        <w:spacing w:before="120"/>
        <w:ind w:firstLine="720"/>
        <w:rPr>
          <w:rFonts w:ascii="Arial" w:hAnsi="Arial" w:cs="Arial"/>
          <w:sz w:val="22"/>
          <w:szCs w:val="22"/>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1794838B" w14:textId="642A3339" w:rsidR="0015369A" w:rsidRPr="0012359B" w:rsidRDefault="0015369A" w:rsidP="0015369A">
      <w:pPr>
        <w:tabs>
          <w:tab w:val="left" w:pos="1080"/>
        </w:tabs>
        <w:spacing w:before="120"/>
        <w:rPr>
          <w:rFonts w:ascii="Arial" w:hAnsi="Arial" w:cs="Arial"/>
          <w:bCs/>
        </w:rPr>
      </w:pPr>
      <w:r>
        <w:rPr>
          <w:rFonts w:ascii="Arial" w:hAnsi="Arial" w:cs="Arial"/>
        </w:rPr>
        <w:t>Please see discussion in the following meeting minutes for the RMQ BPS: April 11, 2023 and September 7, 2023.</w:t>
      </w:r>
    </w:p>
    <w:sectPr w:rsidR="0015369A" w:rsidRPr="0012359B">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F8A4" w14:textId="77777777" w:rsidR="00CA5A1D" w:rsidRDefault="00CA5A1D">
      <w:r>
        <w:separator/>
      </w:r>
    </w:p>
  </w:endnote>
  <w:endnote w:type="continuationSeparator" w:id="0">
    <w:p w14:paraId="478EB966" w14:textId="77777777" w:rsidR="00CA5A1D" w:rsidRDefault="00CA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71E" w14:textId="651951E4" w:rsidR="001F55B3" w:rsidRPr="001F55B3" w:rsidRDefault="0012359B" w:rsidP="001F55B3">
    <w:pPr>
      <w:pStyle w:val="DefaultText"/>
      <w:jc w:val="right"/>
      <w:rPr>
        <w:rFonts w:ascii="Arial" w:hAnsi="Arial" w:cs="Arial"/>
        <w:sz w:val="20"/>
      </w:rPr>
    </w:pPr>
    <w:r>
      <w:rPr>
        <w:rFonts w:ascii="Arial" w:hAnsi="Arial" w:cs="Arial"/>
        <w:sz w:val="20"/>
      </w:rPr>
      <w:t>September 7, 2023</w:t>
    </w:r>
  </w:p>
  <w:p w14:paraId="6B748D08"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9480" w14:textId="77777777" w:rsidR="00CA5A1D" w:rsidRDefault="00CA5A1D">
      <w:r>
        <w:separator/>
      </w:r>
    </w:p>
  </w:footnote>
  <w:footnote w:type="continuationSeparator" w:id="0">
    <w:p w14:paraId="418E9E30" w14:textId="77777777" w:rsidR="00CA5A1D" w:rsidRDefault="00CA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ACC1" w14:textId="064DBB31" w:rsidR="001F55B3" w:rsidRDefault="00000000" w:rsidP="001F55B3">
    <w:pPr>
      <w:pStyle w:val="BodyText"/>
    </w:pPr>
    <w:r>
      <w:object w:dxaOrig="1440" w:dyaOrig="1440" w14:anchorId="78D70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55685961" r:id="rId2"/>
      </w:object>
    </w:r>
  </w:p>
  <w:p w14:paraId="7D5C0EC6"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4FAFB7A4" w14:textId="5EBE5979"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12359B">
      <w:rPr>
        <w:rFonts w:ascii="Arial" w:hAnsi="Arial" w:cs="Arial"/>
        <w:b/>
        <w:sz w:val="22"/>
      </w:rPr>
      <w:tab/>
      <w:t>RMQ</w:t>
    </w:r>
  </w:p>
  <w:p w14:paraId="2324F635"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5C060ABF" w14:textId="2A7055C9"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12359B">
      <w:rPr>
        <w:rFonts w:ascii="Arial" w:hAnsi="Arial" w:cs="Arial"/>
        <w:b/>
        <w:sz w:val="22"/>
      </w:rPr>
      <w:t>RMQ Business Practices Subcommittee</w:t>
    </w:r>
  </w:p>
  <w:p w14:paraId="6ED723C4" w14:textId="6E72E1D8"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12359B">
      <w:rPr>
        <w:rFonts w:ascii="Arial" w:hAnsi="Arial" w:cs="Arial"/>
        <w:b/>
        <w:sz w:val="22"/>
      </w:rPr>
      <w:t xml:space="preserve">2023 RMQ Annual Plan item 4.b/R22001 </w:t>
    </w:r>
  </w:p>
  <w:p w14:paraId="6F12FF98" w14:textId="11490A78" w:rsidR="0012359B" w:rsidRPr="0012359B" w:rsidRDefault="001F55B3" w:rsidP="0012359B">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bCs/>
        <w:sz w:val="22"/>
      </w:rPr>
    </w:pPr>
    <w:r>
      <w:rPr>
        <w:rFonts w:ascii="Arial" w:hAnsi="Arial" w:cs="Arial"/>
        <w:b/>
        <w:sz w:val="22"/>
      </w:rPr>
      <w:t xml:space="preserve">                                       Request Title:</w:t>
    </w:r>
    <w:r>
      <w:rPr>
        <w:rFonts w:ascii="Arial" w:hAnsi="Arial" w:cs="Arial"/>
        <w:b/>
        <w:sz w:val="22"/>
      </w:rPr>
      <w:tab/>
    </w:r>
    <w:r w:rsidR="0012359B" w:rsidRPr="0012359B">
      <w:rPr>
        <w:rFonts w:ascii="Arial" w:hAnsi="Arial" w:cs="Arial"/>
        <w:b/>
        <w:bCs/>
        <w:sz w:val="22"/>
      </w:rPr>
      <w:t>Develop model business practices to define a common list of grid services for electric market interactions that support grid-edge resources such as distributed energy resources and batteries in support of U.S. Department of Energy Grid Modernization Laboratory Consortium efforts (R22001)</w:t>
    </w:r>
  </w:p>
  <w:p w14:paraId="4E840300" w14:textId="46E45E48"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14:paraId="3973E6F3"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84558488">
    <w:abstractNumId w:val="3"/>
  </w:num>
  <w:num w:numId="2" w16cid:durableId="622856436">
    <w:abstractNumId w:val="1"/>
  </w:num>
  <w:num w:numId="3" w16cid:durableId="211768138">
    <w:abstractNumId w:val="5"/>
  </w:num>
  <w:num w:numId="4" w16cid:durableId="1226330282">
    <w:abstractNumId w:val="0"/>
  </w:num>
  <w:num w:numId="5" w16cid:durableId="1960722712">
    <w:abstractNumId w:val="4"/>
  </w:num>
  <w:num w:numId="6" w16cid:durableId="76619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6CF"/>
    <w:rsid w:val="000904F5"/>
    <w:rsid w:val="0012359B"/>
    <w:rsid w:val="0015369A"/>
    <w:rsid w:val="00193F4D"/>
    <w:rsid w:val="001A01E8"/>
    <w:rsid w:val="001F55B3"/>
    <w:rsid w:val="00382C52"/>
    <w:rsid w:val="00440523"/>
    <w:rsid w:val="00481507"/>
    <w:rsid w:val="00602F43"/>
    <w:rsid w:val="00657220"/>
    <w:rsid w:val="006B3298"/>
    <w:rsid w:val="006D7EDB"/>
    <w:rsid w:val="008A39BD"/>
    <w:rsid w:val="009E07F2"/>
    <w:rsid w:val="00A506CF"/>
    <w:rsid w:val="00BB61DF"/>
    <w:rsid w:val="00C849B1"/>
    <w:rsid w:val="00CA5A1D"/>
    <w:rsid w:val="00D07C20"/>
    <w:rsid w:val="00DA1EEA"/>
    <w:rsid w:val="00DB3043"/>
    <w:rsid w:val="00E56109"/>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7AC"/>
  <w15:docId w15:val="{48AA6127-25EB-4287-89D3-A27FC74B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12359B"/>
    <w:rPr>
      <w:color w:val="0000FF" w:themeColor="hyperlink"/>
      <w:u w:val="single"/>
    </w:rPr>
  </w:style>
  <w:style w:type="character" w:styleId="UnresolvedMention">
    <w:name w:val="Unresolved Mention"/>
    <w:basedOn w:val="DefaultParagraphFont"/>
    <w:uiPriority w:val="99"/>
    <w:semiHidden/>
    <w:unhideWhenUsed/>
    <w:rsid w:val="0012359B"/>
    <w:rPr>
      <w:color w:val="605E5C"/>
      <w:shd w:val="clear" w:color="auto" w:fill="E1DFDD"/>
    </w:rPr>
  </w:style>
  <w:style w:type="character" w:customStyle="1" w:styleId="DefaultTextChar">
    <w:name w:val="Default Text Char"/>
    <w:link w:val="DefaultText"/>
    <w:uiPriority w:val="99"/>
    <w:locked/>
    <w:rsid w:val="0012359B"/>
    <w:rPr>
      <w:sz w:val="24"/>
    </w:rPr>
  </w:style>
  <w:style w:type="character" w:styleId="FollowedHyperlink">
    <w:name w:val="FollowedHyperlink"/>
    <w:basedOn w:val="DefaultParagraphFont"/>
    <w:rsid w:val="0065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esb.org/member_login_check.asp?doc=rmq_2023_api_4b_R22001_rec_090823_attachmen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Elizabeth M</cp:lastModifiedBy>
  <cp:revision>4</cp:revision>
  <cp:lastPrinted>2003-09-05T13:18:00Z</cp:lastPrinted>
  <dcterms:created xsi:type="dcterms:W3CDTF">2023-09-07T18:24:00Z</dcterms:created>
  <dcterms:modified xsi:type="dcterms:W3CDTF">2023-09-08T18:46:00Z</dcterms:modified>
</cp:coreProperties>
</file>