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8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bookmarkStart w:id="0" w:name="_GoBack"/>
      <w:bookmarkEnd w:id="0"/>
      <w:r w:rsidRPr="00B377A2">
        <w:rPr>
          <w:rFonts w:ascii="News Gothic" w:hAnsi="News Gothic"/>
          <w:b/>
          <w:sz w:val="22"/>
        </w:rPr>
        <w:t>North American Energy Standards Board</w:t>
      </w:r>
    </w:p>
    <w:p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 xml:space="preserve">Request for Initiation of a </w:t>
      </w:r>
      <w:r w:rsidR="00B377A2">
        <w:rPr>
          <w:rFonts w:ascii="News Gothic" w:hAnsi="News Gothic"/>
          <w:b/>
          <w:sz w:val="22"/>
        </w:rPr>
        <w:t>NAESB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 xml:space="preserve">Business Practice </w:t>
      </w:r>
      <w:r>
        <w:rPr>
          <w:rFonts w:ascii="News Gothic" w:hAnsi="News Gothic"/>
          <w:b/>
          <w:sz w:val="22"/>
        </w:rPr>
        <w:t>Standard</w:t>
      </w:r>
      <w:r w:rsidR="00731C0D">
        <w:rPr>
          <w:rFonts w:ascii="News Gothic" w:hAnsi="News Gothic"/>
          <w:b/>
          <w:sz w:val="22"/>
        </w:rPr>
        <w:t>, Model Business Practice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>or</w:t>
      </w:r>
      <w:r>
        <w:rPr>
          <w:rFonts w:ascii="News Gothic" w:hAnsi="News Gothic"/>
          <w:b/>
          <w:sz w:val="22"/>
        </w:rPr>
        <w:t xml:space="preserve"> Electronic </w:t>
      </w:r>
      <w:r w:rsidR="00731C0D">
        <w:rPr>
          <w:rFonts w:ascii="News Gothic" w:hAnsi="News Gothic"/>
          <w:b/>
          <w:sz w:val="22"/>
        </w:rPr>
        <w:t>Transaction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proofErr w:type="gramStart"/>
      <w:r>
        <w:rPr>
          <w:rFonts w:ascii="News Gothic" w:hAnsi="News Gothic"/>
          <w:b/>
          <w:sz w:val="22"/>
        </w:rPr>
        <w:t>or</w:t>
      </w:r>
      <w:proofErr w:type="gramEnd"/>
      <w:r>
        <w:rPr>
          <w:rFonts w:ascii="News Gothic" w:hAnsi="News Gothic"/>
          <w:b/>
          <w:sz w:val="22"/>
        </w:rPr>
        <w:t xml:space="preserve"> 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 xml:space="preserve">Enhancement of an Existing </w:t>
      </w:r>
      <w:r w:rsidR="00B377A2">
        <w:rPr>
          <w:rFonts w:ascii="News Gothic" w:hAnsi="News Gothic"/>
          <w:b/>
          <w:sz w:val="22"/>
        </w:rPr>
        <w:t>NAESB</w:t>
      </w:r>
      <w:r w:rsidR="00731C0D">
        <w:rPr>
          <w:rFonts w:ascii="News Gothic" w:hAnsi="News Gothic"/>
          <w:b/>
          <w:sz w:val="22"/>
        </w:rPr>
        <w:t xml:space="preserve"> Business Practice Standard, Model Business Practice</w:t>
      </w:r>
      <w:r>
        <w:rPr>
          <w:rFonts w:ascii="News Gothic" w:hAnsi="News Gothic"/>
          <w:b/>
          <w:sz w:val="22"/>
        </w:rPr>
        <w:t xml:space="preserve"> </w:t>
      </w:r>
      <w:r w:rsidR="00731C0D">
        <w:rPr>
          <w:rFonts w:ascii="News Gothic" w:hAnsi="News Gothic"/>
          <w:b/>
          <w:sz w:val="22"/>
        </w:rPr>
        <w:t>or Electronic</w:t>
      </w:r>
      <w:r>
        <w:rPr>
          <w:rFonts w:ascii="News Gothic" w:hAnsi="News Gothic"/>
          <w:b/>
          <w:sz w:val="22"/>
        </w:rPr>
        <w:t xml:space="preserve"> Transaction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Instructions: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1.</w:t>
      </w:r>
      <w:r>
        <w:rPr>
          <w:rFonts w:ascii="News Gothic" w:hAnsi="News Gothic"/>
          <w:b/>
          <w:sz w:val="22"/>
        </w:rPr>
        <w:tab/>
        <w:t>Please fill out as much of the requested information as possible.  It is mandatory to provide a contact name, phone number and fax number to which questions can be directed.  If you have an electronic mailing address, please make that available as well.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2.</w:t>
      </w:r>
      <w:r>
        <w:rPr>
          <w:rFonts w:ascii="News Gothic" w:hAnsi="News Gothic"/>
          <w:b/>
          <w:sz w:val="22"/>
        </w:rPr>
        <w:tab/>
        <w:t>Attach any information you believe is related to the request.  The more complete your request is</w:t>
      </w:r>
      <w:proofErr w:type="gramStart"/>
      <w:r>
        <w:rPr>
          <w:rFonts w:ascii="News Gothic" w:hAnsi="News Gothic"/>
          <w:b/>
          <w:sz w:val="22"/>
        </w:rPr>
        <w:t>,</w:t>
      </w:r>
      <w:proofErr w:type="gramEnd"/>
      <w:r>
        <w:rPr>
          <w:rFonts w:ascii="News Gothic" w:hAnsi="News Gothic"/>
          <w:b/>
          <w:sz w:val="22"/>
        </w:rPr>
        <w:t xml:space="preserve"> the less time is required to review it.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  <w:t>3.</w:t>
      </w:r>
      <w:r>
        <w:rPr>
          <w:rFonts w:ascii="News Gothic" w:hAnsi="News Gothic"/>
          <w:b/>
          <w:sz w:val="22"/>
        </w:rPr>
        <w:tab/>
        <w:t>Once completed, send your request to: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Rae McQuade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 w:rsidR="00B377A2">
        <w:rPr>
          <w:rFonts w:ascii="News Gothic" w:hAnsi="News Gothic"/>
          <w:b/>
          <w:sz w:val="22"/>
        </w:rPr>
        <w:t>NAESB,</w:t>
      </w:r>
      <w:r>
        <w:rPr>
          <w:rFonts w:ascii="News Gothic" w:hAnsi="News Gothic"/>
          <w:b/>
          <w:sz w:val="22"/>
        </w:rPr>
        <w:t xml:space="preserve"> </w:t>
      </w:r>
      <w:r w:rsidR="004D2CC4">
        <w:rPr>
          <w:rFonts w:ascii="News Gothic" w:hAnsi="News Gothic"/>
          <w:b/>
          <w:sz w:val="22"/>
        </w:rPr>
        <w:t>President</w:t>
      </w:r>
    </w:p>
    <w:p w:rsidR="00D360B8" w:rsidRDefault="00D360B8" w:rsidP="006600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 w:rsidR="00E3245B">
        <w:rPr>
          <w:rFonts w:ascii="News Gothic" w:hAnsi="News Gothic"/>
          <w:b/>
          <w:sz w:val="22"/>
        </w:rPr>
        <w:t xml:space="preserve">801 Travis, </w:t>
      </w:r>
      <w:smartTag w:uri="urn:schemas-microsoft-com:office:smarttags" w:element="address">
        <w:smartTag w:uri="urn:schemas-microsoft-com:office:smarttags" w:element="Street">
          <w:r w:rsidR="00E3245B">
            <w:rPr>
              <w:rFonts w:ascii="News Gothic" w:hAnsi="News Gothic"/>
              <w:b/>
              <w:sz w:val="22"/>
            </w:rPr>
            <w:t>Suite</w:t>
          </w:r>
        </w:smartTag>
        <w:r w:rsidR="00E3245B">
          <w:rPr>
            <w:rFonts w:ascii="News Gothic" w:hAnsi="News Gothic"/>
            <w:b/>
            <w:sz w:val="22"/>
          </w:rPr>
          <w:t xml:space="preserve"> 1675</w:t>
        </w:r>
      </w:smartTag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News Gothic" w:hAnsi="News Gothic"/>
              <w:b/>
              <w:sz w:val="22"/>
            </w:rPr>
            <w:t>Houston</w:t>
          </w:r>
        </w:smartTag>
        <w:r>
          <w:rPr>
            <w:rFonts w:ascii="News Gothic" w:hAnsi="News Gothic"/>
            <w:b/>
            <w:sz w:val="22"/>
          </w:rPr>
          <w:t xml:space="preserve">, </w:t>
        </w:r>
        <w:smartTag w:uri="urn:schemas-microsoft-com:office:smarttags" w:element="State">
          <w:r>
            <w:rPr>
              <w:rFonts w:ascii="News Gothic" w:hAnsi="News Gothic"/>
              <w:b/>
              <w:sz w:val="22"/>
            </w:rPr>
            <w:t>TX</w:t>
          </w:r>
        </w:smartTag>
        <w:r>
          <w:rPr>
            <w:rFonts w:ascii="News Gothic" w:hAnsi="News Gothic"/>
            <w:b/>
            <w:sz w:val="22"/>
          </w:rPr>
          <w:t xml:space="preserve">  </w:t>
        </w:r>
        <w:smartTag w:uri="urn:schemas-microsoft-com:office:smarttags" w:element="PostalCode">
          <w:r>
            <w:rPr>
              <w:rFonts w:ascii="News Gothic" w:hAnsi="News Gothic"/>
              <w:b/>
              <w:sz w:val="22"/>
            </w:rPr>
            <w:t>77002</w:t>
          </w:r>
        </w:smartTag>
      </w:smartTag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Phone:  713</w:t>
      </w:r>
      <w:r>
        <w:rPr>
          <w:rFonts w:ascii="News Gothic" w:hAnsi="News Gothic"/>
          <w:b/>
          <w:sz w:val="22"/>
        </w:rPr>
        <w:noBreakHyphen/>
        <w:t>356</w:t>
      </w:r>
      <w:r>
        <w:rPr>
          <w:rFonts w:ascii="News Gothic" w:hAnsi="News Gothic"/>
          <w:b/>
          <w:sz w:val="22"/>
        </w:rPr>
        <w:noBreakHyphen/>
        <w:t>0060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  <w:t>Fax:      713</w:t>
      </w:r>
      <w:r>
        <w:rPr>
          <w:rFonts w:ascii="News Gothic" w:hAnsi="News Gothic"/>
          <w:b/>
          <w:sz w:val="22"/>
        </w:rPr>
        <w:noBreakHyphen/>
        <w:t>356</w:t>
      </w:r>
      <w:r>
        <w:rPr>
          <w:rFonts w:ascii="News Gothic" w:hAnsi="News Gothic"/>
          <w:b/>
          <w:sz w:val="22"/>
        </w:rPr>
        <w:noBreakHyphen/>
        <w:t>0067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ab/>
      </w:r>
      <w:r>
        <w:rPr>
          <w:rFonts w:ascii="News Gothic" w:hAnsi="News Gothic"/>
          <w:b/>
          <w:sz w:val="22"/>
        </w:rPr>
        <w:tab/>
      </w:r>
      <w:proofErr w:type="gramStart"/>
      <w:r>
        <w:rPr>
          <w:rFonts w:ascii="News Gothic" w:hAnsi="News Gothic"/>
          <w:b/>
          <w:sz w:val="22"/>
        </w:rPr>
        <w:t>by</w:t>
      </w:r>
      <w:proofErr w:type="gramEnd"/>
      <w:r>
        <w:rPr>
          <w:rFonts w:ascii="News Gothic" w:hAnsi="News Gothic"/>
          <w:b/>
          <w:sz w:val="22"/>
        </w:rPr>
        <w:t xml:space="preserve"> either mail, fax, or </w:t>
      </w:r>
      <w:r w:rsidR="00B377A2">
        <w:rPr>
          <w:rFonts w:ascii="News Gothic" w:hAnsi="News Gothic"/>
          <w:b/>
          <w:sz w:val="22"/>
        </w:rPr>
        <w:t>to</w:t>
      </w:r>
      <w:r>
        <w:rPr>
          <w:rFonts w:ascii="News Gothic" w:hAnsi="News Gothic"/>
          <w:b/>
          <w:sz w:val="22"/>
        </w:rPr>
        <w:t xml:space="preserve"> </w:t>
      </w:r>
      <w:r w:rsidR="00B377A2">
        <w:rPr>
          <w:rFonts w:ascii="News Gothic" w:hAnsi="News Gothic"/>
          <w:b/>
          <w:sz w:val="22"/>
        </w:rPr>
        <w:t>NAESB’s</w:t>
      </w:r>
      <w:r>
        <w:rPr>
          <w:rFonts w:ascii="News Gothic" w:hAnsi="News Gothic"/>
          <w:b/>
          <w:sz w:val="22"/>
        </w:rPr>
        <w:t xml:space="preserve"> </w:t>
      </w:r>
      <w:r w:rsidR="00B377A2">
        <w:rPr>
          <w:rFonts w:ascii="News Gothic" w:hAnsi="News Gothic"/>
          <w:b/>
          <w:sz w:val="22"/>
        </w:rPr>
        <w:t>email address, naesb@</w:t>
      </w:r>
      <w:r w:rsidR="00D77249">
        <w:rPr>
          <w:rFonts w:ascii="News Gothic" w:hAnsi="News Gothic"/>
          <w:b/>
          <w:sz w:val="22"/>
        </w:rPr>
        <w:t>naesb.org</w:t>
      </w:r>
      <w:r>
        <w:rPr>
          <w:rFonts w:ascii="News Gothic" w:hAnsi="News Gothic"/>
          <w:b/>
          <w:sz w:val="22"/>
        </w:rPr>
        <w:t>.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Once received, the request will be routed to the appropriate subcommittees for review.</w:t>
      </w:r>
    </w:p>
    <w:p w:rsidR="00D360B8" w:rsidRDefault="00D360B8" w:rsidP="001905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br w:type="page"/>
      </w:r>
      <w:r w:rsidR="00B377A2" w:rsidRPr="00B377A2">
        <w:rPr>
          <w:rFonts w:ascii="News Gothic" w:hAnsi="News Gothic"/>
          <w:b/>
          <w:sz w:val="22"/>
        </w:rPr>
        <w:lastRenderedPageBreak/>
        <w:t>North American Energy Standards Board</w:t>
      </w:r>
    </w:p>
    <w:p w:rsidR="00B377A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>
        <w:rPr>
          <w:rFonts w:ascii="News Gothic" w:hAnsi="News Gothic"/>
          <w:b/>
          <w:sz w:val="22"/>
        </w:rPr>
        <w:t>Request for Initiation of a NAESB Business Practice Standard, Model Business Practice or Electronic Transaction</w:t>
      </w:r>
    </w:p>
    <w:p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proofErr w:type="gramStart"/>
      <w:r>
        <w:rPr>
          <w:rFonts w:ascii="News Gothic" w:hAnsi="News Gothic"/>
          <w:b/>
          <w:sz w:val="22"/>
        </w:rPr>
        <w:t>or</w:t>
      </w:r>
      <w:proofErr w:type="gramEnd"/>
      <w:r>
        <w:rPr>
          <w:rFonts w:ascii="News Gothic" w:hAnsi="News Gothic"/>
          <w:b/>
          <w:sz w:val="22"/>
        </w:rPr>
        <w:t xml:space="preserve"> </w:t>
      </w:r>
    </w:p>
    <w:p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>
        <w:rPr>
          <w:rFonts w:ascii="News Gothic" w:hAnsi="News Gothic"/>
          <w:b/>
          <w:sz w:val="22"/>
        </w:rPr>
        <w:t>Enhancement of an Existing NAESB Business Practice Standard, Model Business Practice or Electronic Transaction</w:t>
      </w:r>
    </w:p>
    <w:p w:rsidR="00E963C9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   Date of Request:   </w:t>
      </w:r>
      <w:r w:rsidR="002A1947">
        <w:rPr>
          <w:rFonts w:ascii="Calibri" w:hAnsi="Calibri"/>
          <w:color w:val="0033CC"/>
          <w:sz w:val="24"/>
          <w:szCs w:val="24"/>
        </w:rPr>
        <w:t>A</w:t>
      </w:r>
      <w:r w:rsidR="00E81EEA" w:rsidRPr="00E81EEA">
        <w:rPr>
          <w:rFonts w:ascii="Calibri" w:hAnsi="Calibri"/>
          <w:color w:val="0033CC"/>
          <w:sz w:val="24"/>
          <w:szCs w:val="24"/>
        </w:rPr>
        <w:t>u</w:t>
      </w:r>
      <w:r w:rsidR="002A1947">
        <w:rPr>
          <w:rFonts w:ascii="Calibri" w:hAnsi="Calibri"/>
          <w:color w:val="0033CC"/>
          <w:sz w:val="24"/>
          <w:szCs w:val="24"/>
        </w:rPr>
        <w:t>gust</w:t>
      </w:r>
      <w:r w:rsidR="00E81EEA" w:rsidRPr="00E81EEA">
        <w:rPr>
          <w:rFonts w:ascii="Calibri" w:hAnsi="Calibri"/>
          <w:color w:val="0033CC"/>
          <w:sz w:val="24"/>
          <w:szCs w:val="24"/>
        </w:rPr>
        <w:t xml:space="preserve"> </w:t>
      </w:r>
      <w:r w:rsidR="002A1947">
        <w:rPr>
          <w:rFonts w:ascii="Calibri" w:hAnsi="Calibri"/>
          <w:color w:val="0033CC"/>
          <w:sz w:val="24"/>
          <w:szCs w:val="24"/>
        </w:rPr>
        <w:t>5</w:t>
      </w:r>
      <w:r w:rsidR="00E81EEA" w:rsidRPr="00E81EEA">
        <w:rPr>
          <w:rFonts w:ascii="Calibri" w:hAnsi="Calibri"/>
          <w:color w:val="0033CC"/>
          <w:sz w:val="24"/>
          <w:szCs w:val="24"/>
        </w:rPr>
        <w:t>, 2015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1.  Submitting Entity &amp; Address:</w:t>
      </w:r>
    </w:p>
    <w:p w:rsidR="00E81EEA" w:rsidRPr="00E81EEA" w:rsidRDefault="00E81EEA" w:rsidP="00E81EEA">
      <w:pPr>
        <w:ind w:left="1440"/>
        <w:rPr>
          <w:rFonts w:ascii="Calibri" w:hAnsi="Calibri"/>
          <w:color w:val="0033CC"/>
          <w:sz w:val="24"/>
          <w:szCs w:val="24"/>
        </w:rPr>
      </w:pPr>
      <w:r w:rsidRPr="00E81EEA">
        <w:rPr>
          <w:rFonts w:ascii="Calibri" w:hAnsi="Calibri"/>
          <w:color w:val="0033CC"/>
          <w:sz w:val="24"/>
          <w:szCs w:val="24"/>
        </w:rPr>
        <w:t>Tennessee Valley Authority</w:t>
      </w:r>
    </w:p>
    <w:p w:rsidR="00E81EEA" w:rsidRPr="00E81EEA" w:rsidRDefault="00E81EEA" w:rsidP="00E81EEA">
      <w:pPr>
        <w:ind w:left="1440"/>
        <w:rPr>
          <w:rFonts w:ascii="Calibri" w:hAnsi="Calibri"/>
          <w:color w:val="0033CC"/>
          <w:sz w:val="24"/>
          <w:szCs w:val="24"/>
        </w:rPr>
      </w:pPr>
      <w:r w:rsidRPr="00E81EEA">
        <w:rPr>
          <w:rFonts w:ascii="Calibri" w:hAnsi="Calibri"/>
          <w:color w:val="0033CC"/>
          <w:sz w:val="24"/>
          <w:szCs w:val="24"/>
        </w:rPr>
        <w:t>1101 Market Street</w:t>
      </w:r>
    </w:p>
    <w:p w:rsidR="00E81EEA" w:rsidRPr="00E81EEA" w:rsidRDefault="00E81EEA" w:rsidP="00E81EEA">
      <w:pPr>
        <w:ind w:left="1440"/>
        <w:rPr>
          <w:rFonts w:ascii="Calibri" w:hAnsi="Calibri"/>
          <w:color w:val="0033CC"/>
          <w:sz w:val="24"/>
          <w:szCs w:val="24"/>
        </w:rPr>
      </w:pPr>
      <w:r w:rsidRPr="00E81EEA">
        <w:rPr>
          <w:rFonts w:ascii="Calibri" w:hAnsi="Calibri"/>
          <w:color w:val="0033CC"/>
          <w:sz w:val="24"/>
          <w:szCs w:val="24"/>
        </w:rPr>
        <w:t>Chattanooga, TN 37402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2.  Contact Person, Phone #, Fax #, Electronic Mailing Address:</w:t>
      </w:r>
    </w:p>
    <w:p w:rsidR="00E81EEA" w:rsidRPr="00E81EEA" w:rsidRDefault="00E81EEA" w:rsidP="00E81EEA">
      <w:pPr>
        <w:ind w:left="1440"/>
        <w:rPr>
          <w:rFonts w:ascii="Calibri" w:hAnsi="Calibri"/>
          <w:color w:val="0033CC"/>
          <w:sz w:val="24"/>
          <w:szCs w:val="24"/>
        </w:rPr>
      </w:pPr>
      <w:r w:rsidRPr="00E81EEA">
        <w:rPr>
          <w:rFonts w:ascii="Calibri" w:hAnsi="Calibri"/>
          <w:color w:val="0033CC"/>
          <w:sz w:val="24"/>
          <w:szCs w:val="24"/>
        </w:rPr>
        <w:t>Valerie Crockett</w:t>
      </w:r>
      <w:r w:rsidRPr="00E81EEA">
        <w:rPr>
          <w:rFonts w:ascii="Calibri" w:hAnsi="Calibri"/>
          <w:color w:val="0033CC"/>
          <w:sz w:val="24"/>
          <w:szCs w:val="24"/>
        </w:rPr>
        <w:br/>
      </w:r>
      <w:proofErr w:type="spellStart"/>
      <w:r w:rsidRPr="00E81EEA">
        <w:rPr>
          <w:rFonts w:ascii="Calibri" w:hAnsi="Calibri"/>
          <w:color w:val="0033CC"/>
          <w:sz w:val="24"/>
          <w:szCs w:val="24"/>
        </w:rPr>
        <w:t>Sr</w:t>
      </w:r>
      <w:proofErr w:type="spellEnd"/>
      <w:r w:rsidRPr="00E81EEA">
        <w:rPr>
          <w:rFonts w:ascii="Calibri" w:hAnsi="Calibri"/>
          <w:color w:val="0033CC"/>
          <w:sz w:val="24"/>
          <w:szCs w:val="24"/>
        </w:rPr>
        <w:t xml:space="preserve"> Program Manager Environment &amp; Energy Policy</w:t>
      </w:r>
      <w:r w:rsidRPr="00E81EEA">
        <w:rPr>
          <w:rFonts w:ascii="Calibri" w:hAnsi="Calibri"/>
          <w:color w:val="0033CC"/>
          <w:sz w:val="24"/>
          <w:szCs w:val="24"/>
        </w:rPr>
        <w:br/>
        <w:t>TVA</w:t>
      </w:r>
      <w:r w:rsidRPr="00E81EEA">
        <w:rPr>
          <w:rFonts w:ascii="Calibri" w:hAnsi="Calibri"/>
          <w:color w:val="0033CC"/>
          <w:sz w:val="24"/>
          <w:szCs w:val="24"/>
        </w:rPr>
        <w:br/>
        <w:t>1101 Market Street</w:t>
      </w:r>
    </w:p>
    <w:p w:rsidR="00E81EEA" w:rsidRPr="00E81EEA" w:rsidRDefault="00E81EEA" w:rsidP="00E81EEA">
      <w:pPr>
        <w:ind w:left="1440"/>
        <w:rPr>
          <w:rFonts w:ascii="Calibri" w:hAnsi="Calibri"/>
          <w:color w:val="0033CC"/>
          <w:sz w:val="24"/>
          <w:szCs w:val="24"/>
        </w:rPr>
      </w:pPr>
      <w:r w:rsidRPr="00E81EEA">
        <w:rPr>
          <w:rFonts w:ascii="Calibri" w:hAnsi="Calibri"/>
          <w:color w:val="0033CC"/>
          <w:sz w:val="24"/>
          <w:szCs w:val="24"/>
        </w:rPr>
        <w:t>Chattanooga, TN 37402</w:t>
      </w:r>
    </w:p>
    <w:p w:rsidR="00E81EEA" w:rsidRDefault="00E81EEA" w:rsidP="00E8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Calibri" w:hAnsi="Calibri"/>
          <w:b/>
          <w:color w:val="0033CC"/>
          <w:sz w:val="24"/>
          <w:szCs w:val="24"/>
        </w:rPr>
      </w:pPr>
      <w:r w:rsidRPr="00E81EEA">
        <w:rPr>
          <w:rFonts w:ascii="Calibri" w:hAnsi="Calibri"/>
          <w:color w:val="0033CC"/>
          <w:sz w:val="24"/>
          <w:szCs w:val="24"/>
        </w:rPr>
        <w:t>Phone:  (423) 751-6096</w:t>
      </w:r>
      <w:r w:rsidRPr="00E81EEA">
        <w:rPr>
          <w:rFonts w:ascii="Calibri" w:hAnsi="Calibri"/>
          <w:color w:val="0033CC"/>
          <w:sz w:val="24"/>
          <w:szCs w:val="24"/>
        </w:rPr>
        <w:br/>
        <w:t xml:space="preserve">Email:  </w:t>
      </w:r>
      <w:hyperlink r:id="rId8" w:history="1">
        <w:r w:rsidRPr="00E81EEA">
          <w:rPr>
            <w:rStyle w:val="Hyperlink"/>
            <w:rFonts w:ascii="Calibri" w:hAnsi="Calibri"/>
            <w:b/>
            <w:color w:val="0033CC"/>
            <w:sz w:val="24"/>
            <w:szCs w:val="24"/>
          </w:rPr>
          <w:t>vjcrockett@tva.gov</w:t>
        </w:r>
      </w:hyperlink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Default="00E81EEA" w:rsidP="00E81E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3.  </w:t>
      </w:r>
      <w:r w:rsidR="004D2CC4">
        <w:rPr>
          <w:rFonts w:ascii="News Gothic" w:hAnsi="News Gothic"/>
          <w:sz w:val="22"/>
        </w:rPr>
        <w:t xml:space="preserve">Title and </w:t>
      </w:r>
      <w:r w:rsidR="00D360B8">
        <w:rPr>
          <w:rFonts w:ascii="News Gothic" w:hAnsi="News Gothic"/>
          <w:sz w:val="22"/>
        </w:rPr>
        <w:t>Description of Proposed Standard or Enhancement:</w:t>
      </w:r>
    </w:p>
    <w:p w:rsidR="0053143D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News Gothic" w:hAnsi="News Gothic"/>
          <w:sz w:val="22"/>
        </w:rPr>
      </w:pPr>
    </w:p>
    <w:p w:rsidR="00E81EEA" w:rsidRPr="008F283A" w:rsidRDefault="0053143D" w:rsidP="00E8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rFonts w:ascii="News Gothic" w:hAnsi="News Gothic"/>
          <w:sz w:val="22"/>
        </w:rPr>
        <w:t>Title:</w:t>
      </w:r>
      <w:r w:rsidR="00E81EEA">
        <w:rPr>
          <w:rFonts w:ascii="News Gothic" w:hAnsi="News Gothic"/>
          <w:sz w:val="22"/>
        </w:rPr>
        <w:tab/>
      </w:r>
      <w:r w:rsidR="00E81EEA" w:rsidRPr="00E81EEA">
        <w:rPr>
          <w:rFonts w:asciiTheme="minorHAnsi" w:hAnsiTheme="minorHAnsi"/>
          <w:color w:val="0033CC"/>
          <w:sz w:val="22"/>
        </w:rPr>
        <w:t>N</w:t>
      </w:r>
      <w:r w:rsidR="00E81EEA" w:rsidRPr="00E81EEA">
        <w:rPr>
          <w:rFonts w:ascii="Calibri" w:hAnsi="Calibri"/>
          <w:color w:val="0033CC"/>
          <w:sz w:val="24"/>
        </w:rPr>
        <w:t>AESB WGQ Standard no. 6.3.1</w:t>
      </w:r>
      <w:r w:rsidR="00E81EEA" w:rsidRPr="000E10AB">
        <w:rPr>
          <w:color w:val="0033CC"/>
          <w:sz w:val="24"/>
        </w:rPr>
        <w:t xml:space="preserve"> </w:t>
      </w:r>
    </w:p>
    <w:p w:rsidR="00E81EEA" w:rsidRPr="00E81EEA" w:rsidRDefault="0053143D" w:rsidP="00FF6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0033CC"/>
          <w:sz w:val="24"/>
          <w:szCs w:val="24"/>
        </w:rPr>
      </w:pPr>
      <w:r>
        <w:rPr>
          <w:rFonts w:ascii="News Gothic" w:hAnsi="News Gothic"/>
          <w:sz w:val="22"/>
        </w:rPr>
        <w:t>Description:</w:t>
      </w:r>
      <w:r w:rsidR="00E81EEA" w:rsidRPr="00E81EEA">
        <w:rPr>
          <w:rFonts w:ascii="News Gothic" w:hAnsi="News Gothic"/>
          <w:sz w:val="22"/>
        </w:rPr>
        <w:t xml:space="preserve"> </w:t>
      </w:r>
      <w:r w:rsidR="00FF65E4">
        <w:rPr>
          <w:rFonts w:ascii="News Gothic" w:hAnsi="News Gothic"/>
          <w:sz w:val="22"/>
        </w:rPr>
        <w:tab/>
      </w:r>
      <w:r w:rsidR="002A1947">
        <w:rPr>
          <w:rFonts w:ascii="Calibri" w:hAnsi="Calibri"/>
          <w:color w:val="0033CC"/>
          <w:sz w:val="24"/>
          <w:szCs w:val="24"/>
        </w:rPr>
        <w:t>Revise t</w:t>
      </w:r>
      <w:r w:rsidR="00E81EEA" w:rsidRPr="00E81EEA">
        <w:rPr>
          <w:rFonts w:ascii="Calibri" w:hAnsi="Calibri"/>
          <w:color w:val="0033CC"/>
          <w:sz w:val="24"/>
          <w:szCs w:val="24"/>
        </w:rPr>
        <w:t xml:space="preserve">he </w:t>
      </w:r>
      <w:r w:rsidR="002A1947">
        <w:rPr>
          <w:rFonts w:ascii="Calibri" w:hAnsi="Calibri"/>
          <w:color w:val="0033CC"/>
          <w:sz w:val="24"/>
          <w:szCs w:val="24"/>
        </w:rPr>
        <w:t xml:space="preserve">Cover Page of the </w:t>
      </w:r>
      <w:r w:rsidR="00E81EEA" w:rsidRPr="00E81EEA">
        <w:rPr>
          <w:rFonts w:ascii="Calibri" w:hAnsi="Calibri"/>
          <w:color w:val="0033CC"/>
          <w:sz w:val="24"/>
          <w:szCs w:val="24"/>
        </w:rPr>
        <w:t xml:space="preserve">WGQ Base Contract (Standard No. 6.3.1) </w:t>
      </w:r>
      <w:r w:rsidR="00702D5A">
        <w:rPr>
          <w:rFonts w:ascii="Calibri" w:hAnsi="Calibri"/>
          <w:color w:val="0033CC"/>
          <w:sz w:val="24"/>
          <w:szCs w:val="24"/>
        </w:rPr>
        <w:t xml:space="preserve">to add a question </w:t>
      </w:r>
      <w:r w:rsidR="00E81EEA" w:rsidRPr="00E81EEA">
        <w:rPr>
          <w:rFonts w:ascii="Calibri" w:hAnsi="Calibri"/>
          <w:color w:val="0033CC"/>
          <w:sz w:val="24"/>
          <w:szCs w:val="24"/>
        </w:rPr>
        <w:t>which could be answered by a Y/N check box response, convey</w:t>
      </w:r>
      <w:r w:rsidR="00702D5A">
        <w:rPr>
          <w:rFonts w:ascii="Calibri" w:hAnsi="Calibri"/>
          <w:color w:val="0033CC"/>
          <w:sz w:val="24"/>
          <w:szCs w:val="24"/>
        </w:rPr>
        <w:t>ing</w:t>
      </w:r>
      <w:r w:rsidR="00E81EEA" w:rsidRPr="00E81EEA">
        <w:rPr>
          <w:rFonts w:ascii="Calibri" w:hAnsi="Calibri"/>
          <w:color w:val="0033CC"/>
          <w:sz w:val="24"/>
          <w:szCs w:val="24"/>
        </w:rPr>
        <w:t xml:space="preserve"> the concept of the following suggested (</w:t>
      </w:r>
      <w:r w:rsidR="00E81EEA" w:rsidRPr="00E81EEA">
        <w:rPr>
          <w:rFonts w:ascii="Calibri" w:hAnsi="Calibri"/>
          <w:i/>
          <w:color w:val="0033CC"/>
          <w:sz w:val="24"/>
          <w:szCs w:val="24"/>
        </w:rPr>
        <w:t>pro-forma</w:t>
      </w:r>
      <w:r w:rsidR="00E81EEA" w:rsidRPr="00E81EEA">
        <w:rPr>
          <w:rFonts w:ascii="Calibri" w:hAnsi="Calibri"/>
          <w:color w:val="0033CC"/>
          <w:sz w:val="24"/>
          <w:szCs w:val="24"/>
        </w:rPr>
        <w:t>) language:</w:t>
      </w:r>
    </w:p>
    <w:p w:rsidR="00E81EEA" w:rsidRDefault="00E81EEA" w:rsidP="00E81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szCs w:val="24"/>
        </w:rPr>
      </w:pPr>
    </w:p>
    <w:p w:rsidR="00E81EEA" w:rsidRDefault="00E81EEA" w:rsidP="00E81EEA">
      <w:pPr>
        <w:pStyle w:val="PlainText"/>
        <w:ind w:left="1440"/>
        <w:rPr>
          <w:color w:val="0033CC"/>
          <w:sz w:val="24"/>
          <w:szCs w:val="24"/>
        </w:rPr>
      </w:pPr>
      <w:r w:rsidRPr="00400F70">
        <w:rPr>
          <w:color w:val="0033CC"/>
          <w:sz w:val="24"/>
          <w:szCs w:val="24"/>
        </w:rPr>
        <w:t>Is the party a producer, processor, fabricator, refiner, or merchandiser of the commodity that is the subject of the contract?</w:t>
      </w:r>
      <w:r w:rsidR="002A1947">
        <w:rPr>
          <w:color w:val="0033CC"/>
          <w:sz w:val="24"/>
          <w:szCs w:val="24"/>
        </w:rPr>
        <w:t xml:space="preserve"> Y/N</w:t>
      </w:r>
    </w:p>
    <w:p w:rsidR="00E81EEA" w:rsidRPr="00400F70" w:rsidRDefault="00E81EEA" w:rsidP="00E81EEA">
      <w:pPr>
        <w:pStyle w:val="PlainText"/>
        <w:ind w:left="1440"/>
        <w:rPr>
          <w:color w:val="0033CC"/>
          <w:sz w:val="24"/>
          <w:szCs w:val="24"/>
        </w:rPr>
      </w:pPr>
    </w:p>
    <w:p w:rsidR="0053143D" w:rsidRDefault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  <w:sectPr w:rsidR="0053143D">
          <w:headerReference w:type="default" r:id="rId9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8E5B4D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lastRenderedPageBreak/>
        <w:t xml:space="preserve">4.  Use of Proposed Standard or Enhancement (include how the standard will be used, documentation on the description of the proposed standard, any existing documentation of the proposed </w:t>
      </w:r>
      <w:r w:rsidR="008E5B4D">
        <w:rPr>
          <w:rFonts w:ascii="News Gothic" w:hAnsi="News Gothic"/>
          <w:sz w:val="22"/>
        </w:rPr>
        <w:t>standard</w:t>
      </w:r>
      <w:r>
        <w:rPr>
          <w:rFonts w:ascii="News Gothic" w:hAnsi="News Gothic"/>
          <w:sz w:val="22"/>
        </w:rPr>
        <w:t xml:space="preserve"> and required communication protocols):</w:t>
      </w:r>
    </w:p>
    <w:p w:rsidR="00862C46" w:rsidRDefault="00862C46" w:rsidP="00862C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Theme="minorHAnsi" w:hAnsiTheme="minorHAnsi"/>
          <w:color w:val="0033CC"/>
          <w:sz w:val="24"/>
          <w:szCs w:val="24"/>
        </w:rPr>
      </w:pPr>
    </w:p>
    <w:p w:rsidR="008E5B4D" w:rsidRPr="000E10AB" w:rsidRDefault="002A1947" w:rsidP="008E5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color w:val="0033CC"/>
          <w:sz w:val="24"/>
          <w:szCs w:val="24"/>
        </w:rPr>
      </w:pPr>
      <w:r>
        <w:rPr>
          <w:rFonts w:asciiTheme="minorHAnsi" w:hAnsiTheme="minorHAnsi"/>
          <w:color w:val="0033CC"/>
          <w:sz w:val="24"/>
          <w:szCs w:val="24"/>
        </w:rPr>
        <w:t>For counter-party to self-identify.</w:t>
      </w:r>
    </w:p>
    <w:p w:rsidR="00D360B8" w:rsidRDefault="00D360B8" w:rsidP="008E5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5.  Description of Any Tangible or Intangible Benefits to the Use of the Proposed Standard or Enhancement:</w:t>
      </w:r>
    </w:p>
    <w:p w:rsidR="008E5B4D" w:rsidRPr="002770AE" w:rsidRDefault="008E5B4D" w:rsidP="008E5B4D">
      <w:pPr>
        <w:pStyle w:val="PlainText"/>
        <w:ind w:left="720"/>
        <w:rPr>
          <w:color w:val="0033CC"/>
          <w:sz w:val="24"/>
          <w:szCs w:val="24"/>
        </w:rPr>
      </w:pPr>
      <w:r>
        <w:rPr>
          <w:color w:val="0033CC"/>
          <w:sz w:val="24"/>
          <w:szCs w:val="24"/>
        </w:rPr>
        <w:t>H</w:t>
      </w:r>
      <w:r w:rsidRPr="002770AE">
        <w:rPr>
          <w:color w:val="0033CC"/>
          <w:sz w:val="24"/>
          <w:szCs w:val="24"/>
        </w:rPr>
        <w:t xml:space="preserve">elp </w:t>
      </w:r>
      <w:r>
        <w:rPr>
          <w:color w:val="0033CC"/>
          <w:sz w:val="24"/>
          <w:szCs w:val="24"/>
        </w:rPr>
        <w:t>end-users</w:t>
      </w:r>
      <w:r w:rsidRPr="002770AE">
        <w:rPr>
          <w:color w:val="0033CC"/>
          <w:sz w:val="24"/>
          <w:szCs w:val="24"/>
        </w:rPr>
        <w:t xml:space="preserve"> determine whether counterparties are commercial market participants for purposes of the CFTC's volumetric optionality test</w:t>
      </w:r>
      <w:r>
        <w:rPr>
          <w:color w:val="0033CC"/>
          <w:sz w:val="24"/>
          <w:szCs w:val="24"/>
        </w:rPr>
        <w:t xml:space="preserve"> by asking counter-party to self-identify.</w:t>
      </w:r>
    </w:p>
    <w:p w:rsidR="00B377A2" w:rsidRDefault="00B377A2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6.  Estimate of Incremental Specific Costs to Implement Proposed Standard or Enhancement:</w:t>
      </w:r>
    </w:p>
    <w:p w:rsidR="00D360B8" w:rsidRDefault="00FF65E4" w:rsidP="00FF6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proofErr w:type="gramStart"/>
      <w:r w:rsidRPr="000E10AB">
        <w:rPr>
          <w:rFonts w:asciiTheme="minorHAnsi" w:hAnsiTheme="minorHAnsi"/>
          <w:color w:val="0033CC"/>
          <w:sz w:val="24"/>
          <w:szCs w:val="24"/>
        </w:rPr>
        <w:t>None</w:t>
      </w:r>
      <w:r>
        <w:rPr>
          <w:sz w:val="24"/>
          <w:szCs w:val="24"/>
        </w:rPr>
        <w:t>.</w:t>
      </w:r>
      <w:proofErr w:type="gramEnd"/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7.  Description of Any Specific Legal or Other Considerations:</w:t>
      </w:r>
    </w:p>
    <w:p w:rsidR="00FF65E4" w:rsidRPr="000E10AB" w:rsidRDefault="00FF65E4" w:rsidP="00FF6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color w:val="0033CC"/>
          <w:sz w:val="24"/>
          <w:szCs w:val="24"/>
        </w:rPr>
      </w:pPr>
      <w:proofErr w:type="gramStart"/>
      <w:r w:rsidRPr="000E10AB">
        <w:rPr>
          <w:rFonts w:asciiTheme="minorHAnsi" w:hAnsiTheme="minorHAnsi"/>
          <w:color w:val="0033CC"/>
          <w:sz w:val="24"/>
          <w:szCs w:val="24"/>
        </w:rPr>
        <w:t>N/A, unknown.</w:t>
      </w:r>
      <w:proofErr w:type="gramEnd"/>
    </w:p>
    <w:p w:rsidR="00D360B8" w:rsidRDefault="00D360B8" w:rsidP="00FF6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cr/>
        <w:t>8.  If This Proposed Standard or Enhancement Is Not Tested Yet, List Trading Partners Willing to Test Standard or Enhancement (Corporations and contacts):</w:t>
      </w:r>
    </w:p>
    <w:p w:rsidR="00FF65E4" w:rsidRPr="000E10AB" w:rsidRDefault="00FF65E4" w:rsidP="00FF6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color w:val="0033CC"/>
          <w:sz w:val="24"/>
          <w:szCs w:val="24"/>
        </w:rPr>
      </w:pPr>
      <w:proofErr w:type="gramStart"/>
      <w:r w:rsidRPr="000E10AB">
        <w:rPr>
          <w:rFonts w:asciiTheme="minorHAnsi" w:hAnsiTheme="minorHAnsi"/>
          <w:color w:val="0033CC"/>
          <w:sz w:val="24"/>
          <w:szCs w:val="24"/>
        </w:rPr>
        <w:t>N/A.</w:t>
      </w:r>
      <w:proofErr w:type="gramEnd"/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 xml:space="preserve">9.  If This Proposed Standard or Enhancement Is In Use, Who are the Trading </w:t>
      </w:r>
      <w:proofErr w:type="gramStart"/>
      <w:r>
        <w:rPr>
          <w:rFonts w:ascii="News Gothic" w:hAnsi="News Gothic"/>
          <w:sz w:val="22"/>
        </w:rPr>
        <w:t>Partners :</w:t>
      </w:r>
      <w:proofErr w:type="gramEnd"/>
    </w:p>
    <w:p w:rsidR="00FF65E4" w:rsidRPr="000E10AB" w:rsidRDefault="00FF65E4" w:rsidP="00FF6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color w:val="0033CC"/>
          <w:sz w:val="22"/>
        </w:rPr>
      </w:pPr>
      <w:proofErr w:type="gramStart"/>
      <w:r w:rsidRPr="000E10AB">
        <w:rPr>
          <w:rFonts w:asciiTheme="minorHAnsi" w:hAnsiTheme="minorHAnsi"/>
          <w:color w:val="0033CC"/>
          <w:sz w:val="24"/>
          <w:szCs w:val="24"/>
        </w:rPr>
        <w:t>N/A.</w:t>
      </w:r>
      <w:proofErr w:type="gramEnd"/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:rsidR="00FF65E4" w:rsidRPr="000E10AB" w:rsidRDefault="00FF65E4" w:rsidP="00FF6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color w:val="0033CC"/>
          <w:sz w:val="24"/>
          <w:szCs w:val="24"/>
        </w:rPr>
      </w:pPr>
      <w:proofErr w:type="gramStart"/>
      <w:r w:rsidRPr="000E10AB">
        <w:rPr>
          <w:rFonts w:asciiTheme="minorHAnsi" w:hAnsiTheme="minorHAnsi"/>
          <w:color w:val="0033CC"/>
          <w:sz w:val="24"/>
          <w:szCs w:val="24"/>
        </w:rPr>
        <w:t>None.</w:t>
      </w:r>
      <w:proofErr w:type="gramEnd"/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sectPr w:rsidR="00D360B8">
      <w:headerReference w:type="default" r:id="rId10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73" w:rsidRDefault="00650C73">
      <w:r>
        <w:separator/>
      </w:r>
    </w:p>
  </w:endnote>
  <w:endnote w:type="continuationSeparator" w:id="0">
    <w:p w:rsidR="00650C73" w:rsidRDefault="006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73" w:rsidRDefault="00650C73">
      <w:r>
        <w:separator/>
      </w:r>
    </w:p>
  </w:footnote>
  <w:footnote w:type="continuationSeparator" w:id="0">
    <w:p w:rsidR="00650C73" w:rsidRDefault="0065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4D" w:rsidRPr="00C07870" w:rsidRDefault="00C07870">
    <w:pPr>
      <w:tabs>
        <w:tab w:val="center" w:pos="4680"/>
        <w:tab w:val="right" w:pos="9360"/>
      </w:tabs>
      <w:spacing w:line="330" w:lineRule="auto"/>
      <w:jc w:val="center"/>
      <w:rPr>
        <w:rFonts w:ascii="News Gothic" w:hAnsi="News Gothic"/>
        <w:sz w:val="36"/>
        <w:szCs w:val="36"/>
      </w:rPr>
    </w:pPr>
    <w:r w:rsidRPr="00C07870">
      <w:rPr>
        <w:rFonts w:ascii="News Gothic" w:hAnsi="News Gothic"/>
        <w:sz w:val="36"/>
        <w:szCs w:val="36"/>
      </w:rPr>
      <w:t>R15007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70" w:rsidRPr="00C07870" w:rsidRDefault="00C07870" w:rsidP="00C07870">
    <w:pPr>
      <w:tabs>
        <w:tab w:val="center" w:pos="4680"/>
        <w:tab w:val="right" w:pos="9360"/>
      </w:tabs>
      <w:jc w:val="center"/>
      <w:rPr>
        <w:rFonts w:ascii="News Gothic" w:hAnsi="News Gothic"/>
        <w:b/>
        <w:sz w:val="36"/>
        <w:szCs w:val="36"/>
      </w:rPr>
    </w:pPr>
    <w:r w:rsidRPr="00C07870">
      <w:rPr>
        <w:rFonts w:ascii="News Gothic" w:hAnsi="News Gothic"/>
        <w:b/>
        <w:sz w:val="36"/>
        <w:szCs w:val="36"/>
      </w:rPr>
      <w:t>R15007</w:t>
    </w:r>
  </w:p>
  <w:p w:rsidR="008E5B4D" w:rsidRDefault="008E5B4D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Initiation of a NAESB Standard for Electronic Business Transactions or</w:t>
    </w:r>
  </w:p>
  <w:p w:rsidR="008E5B4D" w:rsidRDefault="008E5B4D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Enhancement of a NAESB Standard for Electronic Business Transactions</w:t>
    </w:r>
  </w:p>
  <w:p w:rsidR="008E5B4D" w:rsidRDefault="008E5B4D">
    <w:pPr>
      <w:tabs>
        <w:tab w:val="center" w:pos="4680"/>
        <w:tab w:val="right" w:pos="9360"/>
      </w:tabs>
      <w:jc w:val="right"/>
      <w:rPr>
        <w:rFonts w:ascii="News Gothic" w:hAnsi="News Gothic"/>
        <w:sz w:val="22"/>
      </w:rPr>
    </w:pPr>
    <w:r>
      <w:rPr>
        <w:rFonts w:ascii="News Gothic" w:hAnsi="News Gothic"/>
        <w:b/>
        <w:sz w:val="22"/>
      </w:rPr>
      <w:t xml:space="preserve">Page </w:t>
    </w:r>
    <w:r>
      <w:rPr>
        <w:rFonts w:ascii="News Gothic" w:hAnsi="News Gothic"/>
        <w:b/>
        <w:sz w:val="22"/>
      </w:rPr>
      <w:fldChar w:fldCharType="begin"/>
    </w:r>
    <w:r>
      <w:rPr>
        <w:rFonts w:ascii="News Gothic" w:hAnsi="News Gothic"/>
        <w:b/>
        <w:sz w:val="22"/>
      </w:rPr>
      <w:instrText>PAGE</w:instrText>
    </w:r>
    <w:r>
      <w:rPr>
        <w:rFonts w:ascii="News Gothic" w:hAnsi="News Gothic"/>
        <w:b/>
        <w:sz w:val="22"/>
      </w:rPr>
      <w:fldChar w:fldCharType="separate"/>
    </w:r>
    <w:r w:rsidR="00C07870">
      <w:rPr>
        <w:rFonts w:ascii="News Gothic" w:hAnsi="News Gothic"/>
        <w:b/>
        <w:noProof/>
        <w:sz w:val="22"/>
      </w:rPr>
      <w:t>3</w:t>
    </w:r>
    <w:r>
      <w:rPr>
        <w:rFonts w:ascii="News Gothic" w:hAnsi="News Gothic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0981"/>
    <w:multiLevelType w:val="hybridMultilevel"/>
    <w:tmpl w:val="92986D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A1F30"/>
    <w:multiLevelType w:val="hybridMultilevel"/>
    <w:tmpl w:val="D950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2"/>
    <w:rsid w:val="0019051D"/>
    <w:rsid w:val="001E1607"/>
    <w:rsid w:val="00271830"/>
    <w:rsid w:val="002977FE"/>
    <w:rsid w:val="002A1947"/>
    <w:rsid w:val="00302453"/>
    <w:rsid w:val="00373A50"/>
    <w:rsid w:val="00380AA4"/>
    <w:rsid w:val="004D1B71"/>
    <w:rsid w:val="004D2CC4"/>
    <w:rsid w:val="0053143D"/>
    <w:rsid w:val="0054335A"/>
    <w:rsid w:val="00564FF2"/>
    <w:rsid w:val="006147D2"/>
    <w:rsid w:val="00650C73"/>
    <w:rsid w:val="00660074"/>
    <w:rsid w:val="0066181E"/>
    <w:rsid w:val="00702D5A"/>
    <w:rsid w:val="00731C0D"/>
    <w:rsid w:val="007674AE"/>
    <w:rsid w:val="00862C46"/>
    <w:rsid w:val="008E5B4D"/>
    <w:rsid w:val="00B377A2"/>
    <w:rsid w:val="00BA3863"/>
    <w:rsid w:val="00C07870"/>
    <w:rsid w:val="00C7528B"/>
    <w:rsid w:val="00D360B8"/>
    <w:rsid w:val="00D77249"/>
    <w:rsid w:val="00E3245B"/>
    <w:rsid w:val="00E81EEA"/>
    <w:rsid w:val="00E963C9"/>
    <w:rsid w:val="00F75C8D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1E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1EEA"/>
    <w:rPr>
      <w:rFonts w:ascii="Calibri" w:eastAsia="Calibri" w:hAnsi="Calibri"/>
      <w:sz w:val="22"/>
      <w:szCs w:val="21"/>
    </w:rPr>
  </w:style>
  <w:style w:type="paragraph" w:styleId="Footer">
    <w:name w:val="footer"/>
    <w:basedOn w:val="Normal"/>
    <w:link w:val="FooterChar"/>
    <w:rsid w:val="00C07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7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1E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1EEA"/>
    <w:rPr>
      <w:rFonts w:ascii="Calibri" w:eastAsia="Calibri" w:hAnsi="Calibri"/>
      <w:sz w:val="22"/>
      <w:szCs w:val="21"/>
    </w:rPr>
  </w:style>
  <w:style w:type="paragraph" w:styleId="Footer">
    <w:name w:val="footer"/>
    <w:basedOn w:val="Normal"/>
    <w:link w:val="FooterChar"/>
    <w:rsid w:val="00C07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jcrockett@tv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2006-01-17T13:38:00Z</cp:lastPrinted>
  <dcterms:created xsi:type="dcterms:W3CDTF">2015-08-05T12:41:00Z</dcterms:created>
  <dcterms:modified xsi:type="dcterms:W3CDTF">2015-08-05T13:55:00Z</dcterms:modified>
</cp:coreProperties>
</file>