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C2060" w14:textId="77777777" w:rsidR="00BF26D0" w:rsidRPr="00CD0B38" w:rsidRDefault="00BF26D0" w:rsidP="006F25F0">
      <w:pPr>
        <w:jc w:val="center"/>
      </w:pPr>
      <w:r w:rsidRPr="00CD0B38">
        <w:t>UNITED STATES OF AMERICA</w:t>
      </w:r>
    </w:p>
    <w:p w14:paraId="3F02FE6F" w14:textId="77777777" w:rsidR="00BF26D0" w:rsidRPr="00CD0B38" w:rsidRDefault="00BF26D0" w:rsidP="006F25F0">
      <w:pPr>
        <w:jc w:val="center"/>
      </w:pPr>
      <w:r w:rsidRPr="00CD0B38">
        <w:t>FEDERAL ENERGY REGULATORY COMMISSION</w:t>
      </w:r>
    </w:p>
    <w:p w14:paraId="70E7B007" w14:textId="77777777" w:rsidR="00BF26D0" w:rsidRPr="00CD0B38" w:rsidRDefault="00BF26D0" w:rsidP="006F25F0"/>
    <w:p w14:paraId="06EAE850" w14:textId="77777777" w:rsidR="00BF26D0" w:rsidRPr="00CD0B38" w:rsidRDefault="00BF26D0" w:rsidP="006F25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29"/>
        <w:gridCol w:w="1535"/>
        <w:gridCol w:w="1896"/>
      </w:tblGrid>
      <w:tr w:rsidR="00BF26D0" w:rsidRPr="00CD0B38" w14:paraId="7E6E58D6" w14:textId="77777777" w:rsidTr="00BF26D0">
        <w:tc>
          <w:tcPr>
            <w:tcW w:w="6088" w:type="dxa"/>
            <w:shd w:val="clear" w:color="auto" w:fill="auto"/>
          </w:tcPr>
          <w:p w14:paraId="7CDF0559" w14:textId="58349BAC" w:rsidR="00BF26D0" w:rsidRPr="00CD0B38" w:rsidRDefault="00BF26D0" w:rsidP="006F25F0">
            <w:pPr>
              <w:widowControl/>
              <w:autoSpaceDE/>
              <w:autoSpaceDN/>
              <w:adjustRightInd/>
              <w:rPr>
                <w:rFonts w:eastAsiaTheme="minorHAnsi" w:cstheme="minorBidi"/>
                <w:szCs w:val="22"/>
              </w:rPr>
            </w:pPr>
            <w:r w:rsidRPr="00BF26D0">
              <w:rPr>
                <w:rFonts w:eastAsiaTheme="minorHAnsi" w:cstheme="minorBidi"/>
                <w:szCs w:val="22"/>
              </w:rPr>
              <w:t>Standards for Business Practices of Interstate Natural Gas Pipelines</w:t>
            </w:r>
          </w:p>
        </w:tc>
        <w:tc>
          <w:tcPr>
            <w:tcW w:w="1560" w:type="dxa"/>
            <w:shd w:val="clear" w:color="auto" w:fill="auto"/>
          </w:tcPr>
          <w:p w14:paraId="12DD21B1" w14:textId="7D06A559" w:rsidR="00BF26D0" w:rsidRPr="00CD0B38" w:rsidRDefault="00A96DE2" w:rsidP="00BF26D0">
            <w:pPr>
              <w:widowControl/>
              <w:autoSpaceDE/>
              <w:autoSpaceDN/>
              <w:adjustRightInd/>
              <w:jc w:val="right"/>
              <w:rPr>
                <w:rFonts w:eastAsiaTheme="minorHAnsi" w:cstheme="minorBidi"/>
                <w:szCs w:val="22"/>
              </w:rPr>
            </w:pPr>
            <w:r>
              <w:rPr>
                <w:rFonts w:eastAsiaTheme="minorHAnsi" w:cstheme="minorBidi"/>
                <w:szCs w:val="22"/>
              </w:rPr>
              <w:t>Docket No.</w:t>
            </w:r>
          </w:p>
        </w:tc>
        <w:tc>
          <w:tcPr>
            <w:tcW w:w="1928" w:type="dxa"/>
            <w:shd w:val="clear" w:color="auto" w:fill="auto"/>
            <w:tcMar>
              <w:left w:w="144" w:type="dxa"/>
            </w:tcMar>
          </w:tcPr>
          <w:p w14:paraId="48624E9B" w14:textId="55038DC4" w:rsidR="00BF26D0" w:rsidRPr="00CD0B38" w:rsidRDefault="00A96DE2" w:rsidP="006F25F0">
            <w:pPr>
              <w:widowControl/>
              <w:autoSpaceDE/>
              <w:autoSpaceDN/>
              <w:adjustRightInd/>
              <w:rPr>
                <w:rFonts w:eastAsiaTheme="minorHAnsi" w:cstheme="minorBidi"/>
                <w:szCs w:val="22"/>
              </w:rPr>
            </w:pPr>
            <w:r>
              <w:rPr>
                <w:rFonts w:eastAsiaTheme="minorHAnsi" w:cstheme="minorBidi"/>
                <w:szCs w:val="22"/>
              </w:rPr>
              <w:t>RM96-1-043</w:t>
            </w:r>
          </w:p>
        </w:tc>
      </w:tr>
    </w:tbl>
    <w:p w14:paraId="6A530359" w14:textId="77777777" w:rsidR="00BF26D0" w:rsidRPr="00CD0B38" w:rsidRDefault="00BF26D0" w:rsidP="006F25F0">
      <w:pPr>
        <w:jc w:val="center"/>
      </w:pPr>
    </w:p>
    <w:p w14:paraId="0DB4660B" w14:textId="77777777" w:rsidR="00BF26D0" w:rsidRPr="00CD0B38" w:rsidRDefault="00BF26D0" w:rsidP="006F25F0">
      <w:pPr>
        <w:jc w:val="center"/>
      </w:pPr>
    </w:p>
    <w:p w14:paraId="5CBB7F5F" w14:textId="2B5E7054" w:rsidR="00BF26D0" w:rsidRPr="00CD0B38" w:rsidRDefault="00BF26D0" w:rsidP="006F25F0">
      <w:pPr>
        <w:jc w:val="center"/>
      </w:pPr>
      <w:r>
        <w:t>NOTICE OF MINOR CORRECTION</w:t>
      </w:r>
    </w:p>
    <w:p w14:paraId="20125560" w14:textId="77777777" w:rsidR="00BF26D0" w:rsidRPr="00CD0B38" w:rsidRDefault="00BF26D0" w:rsidP="006F25F0">
      <w:pPr>
        <w:jc w:val="center"/>
      </w:pPr>
    </w:p>
    <w:p w14:paraId="1F7FB9A6" w14:textId="0D8D4AA2" w:rsidR="00BF26D0" w:rsidRDefault="00E65CAD" w:rsidP="00E65CAD">
      <w:pPr>
        <w:widowControl/>
        <w:jc w:val="center"/>
      </w:pPr>
      <w:r w:rsidRPr="00E65CAD">
        <w:t>(May 21, 2024)</w:t>
      </w:r>
    </w:p>
    <w:p w14:paraId="1FA26F44" w14:textId="77777777" w:rsidR="00E65CAD" w:rsidRPr="00E65CAD" w:rsidRDefault="00E65CAD" w:rsidP="00E65CAD">
      <w:pPr>
        <w:widowControl/>
        <w:rPr>
          <w:bCs/>
        </w:rPr>
      </w:pPr>
    </w:p>
    <w:p w14:paraId="0201D646" w14:textId="36D32A29" w:rsidR="00BF26D0" w:rsidRDefault="00C90E0D" w:rsidP="00C90E0D">
      <w:pPr>
        <w:ind w:firstLine="720"/>
      </w:pPr>
      <w:r>
        <w:t xml:space="preserve">On March 21, 2024, the Commission issued a </w:t>
      </w:r>
      <w:r w:rsidRPr="005E74C8">
        <w:t>Notice of Proposed Rulemaking (NOPR) proposing to amend its regulations to incorporate by reference, with certain enumerated exceptions, the latest version (Version 4.0) of Standards for Business Practices of Interstate Natural Gas Pipelines adopted by the Wholesale Gas Quadrant of the North American Energy Standards Board (NAESB)</w:t>
      </w:r>
      <w:r>
        <w:t xml:space="preserve"> with comments due on </w:t>
      </w:r>
      <w:r w:rsidRPr="00E20774">
        <w:t>June 4, 2024</w:t>
      </w:r>
      <w:r>
        <w:t>.</w:t>
      </w:r>
      <w:r>
        <w:rPr>
          <w:rStyle w:val="FootnoteReference"/>
        </w:rPr>
        <w:footnoteReference w:id="2"/>
      </w:r>
      <w:r>
        <w:t xml:space="preserve">  O</w:t>
      </w:r>
      <w:r w:rsidR="00BF26D0">
        <w:t>n May 21, 2024</w:t>
      </w:r>
      <w:r w:rsidR="00F749DE">
        <w:t xml:space="preserve">, </w:t>
      </w:r>
      <w:r w:rsidR="00BF26D0" w:rsidRPr="00BF26D0">
        <w:t>NAESB</w:t>
      </w:r>
      <w:r w:rsidR="00BF26D0">
        <w:t xml:space="preserve"> filed a </w:t>
      </w:r>
      <w:r>
        <w:t>report regarding</w:t>
      </w:r>
      <w:r w:rsidR="002D71E0">
        <w:t xml:space="preserve"> a </w:t>
      </w:r>
      <w:r w:rsidR="00BF26D0">
        <w:t>minor</w:t>
      </w:r>
      <w:r w:rsidR="00F749DE">
        <w:t xml:space="preserve"> correction</w:t>
      </w:r>
      <w:r w:rsidR="00BF26D0">
        <w:t xml:space="preserve"> to its </w:t>
      </w:r>
      <w:r w:rsidR="00BF26D0" w:rsidRPr="00BF26D0">
        <w:rPr>
          <w:bCs/>
        </w:rPr>
        <w:t>Invoicing Related Standards (Version 4.0</w:t>
      </w:r>
      <w:r w:rsidR="00BF26D0">
        <w:rPr>
          <w:bCs/>
        </w:rPr>
        <w:t>) to modify s</w:t>
      </w:r>
      <w:r w:rsidR="00BF26D0" w:rsidRPr="00BF26D0">
        <w:t>tandard</w:t>
      </w:r>
      <w:r w:rsidR="00BF26D0">
        <w:t xml:space="preserve"> </w:t>
      </w:r>
      <w:r w:rsidR="00BF26D0" w:rsidRPr="00BF26D0">
        <w:t xml:space="preserve">3.4.1 </w:t>
      </w:r>
      <w:r w:rsidR="006E066E">
        <w:t xml:space="preserve">related to the technical </w:t>
      </w:r>
      <w:r w:rsidR="00972F6C">
        <w:t>implementation</w:t>
      </w:r>
      <w:r w:rsidR="006E066E">
        <w:t xml:space="preserve"> of the </w:t>
      </w:r>
      <w:r w:rsidR="00BF26D0" w:rsidRPr="00BF26D0">
        <w:t>Transportation/Sales Invoice</w:t>
      </w:r>
      <w:r w:rsidR="006E066E">
        <w:t xml:space="preserve">.  </w:t>
      </w:r>
    </w:p>
    <w:p w14:paraId="2B6554ED" w14:textId="77777777" w:rsidR="00F749DE" w:rsidRDefault="00F749DE" w:rsidP="0046797E">
      <w:pPr>
        <w:ind w:firstLine="720"/>
      </w:pPr>
    </w:p>
    <w:p w14:paraId="0CE589E2" w14:textId="3DEA9C2D" w:rsidR="00972F6C" w:rsidRDefault="00972F6C" w:rsidP="00BF26D0">
      <w:pPr>
        <w:pStyle w:val="FERCNopara"/>
      </w:pPr>
      <w:r>
        <w:t xml:space="preserve">Comments on the </w:t>
      </w:r>
      <w:r w:rsidR="00C32DE1">
        <w:t xml:space="preserve">minor correction </w:t>
      </w:r>
      <w:r w:rsidR="00F749DE">
        <w:t xml:space="preserve">may be filed on or before </w:t>
      </w:r>
      <w:r w:rsidR="007C7689">
        <w:t>June 4, 2024</w:t>
      </w:r>
      <w:r w:rsidR="000B589F">
        <w:t>,</w:t>
      </w:r>
      <w:r w:rsidR="00157727">
        <w:t xml:space="preserve"> along with comments on the </w:t>
      </w:r>
      <w:r w:rsidR="00630D72">
        <w:t>NOPR.</w:t>
      </w:r>
    </w:p>
    <w:p w14:paraId="6FE77CB5" w14:textId="77777777" w:rsidR="00E65CAD" w:rsidRDefault="00E65CAD" w:rsidP="00E65CAD">
      <w:pPr>
        <w:pStyle w:val="FERCNopara"/>
        <w:widowControl/>
        <w:spacing w:after="0"/>
        <w:ind w:firstLine="0"/>
      </w:pPr>
    </w:p>
    <w:p w14:paraId="33D67152" w14:textId="77777777" w:rsidR="00E65CAD" w:rsidRDefault="00E65CAD" w:rsidP="00E65CAD">
      <w:pPr>
        <w:pStyle w:val="FERCNopara"/>
        <w:widowControl/>
        <w:spacing w:after="0"/>
        <w:ind w:firstLine="0"/>
      </w:pPr>
    </w:p>
    <w:p w14:paraId="02F3BA46" w14:textId="77777777" w:rsidR="00E65CAD" w:rsidRDefault="00E65CAD" w:rsidP="00E65CAD">
      <w:pPr>
        <w:pStyle w:val="FERCNopara"/>
        <w:widowControl/>
        <w:spacing w:after="0"/>
        <w:ind w:firstLine="0"/>
      </w:pPr>
    </w:p>
    <w:p w14:paraId="6DEC131D" w14:textId="77777777" w:rsidR="00E65CAD" w:rsidRDefault="00E65CAD" w:rsidP="00E65CAD">
      <w:pPr>
        <w:pStyle w:val="FERCNopara"/>
        <w:widowControl/>
        <w:spacing w:after="0"/>
        <w:ind w:firstLine="0"/>
      </w:pPr>
    </w:p>
    <w:p w14:paraId="46CB9FB8" w14:textId="6232F792" w:rsidR="00E65CAD" w:rsidRPr="00E65CAD" w:rsidRDefault="00E65CAD" w:rsidP="00E65CAD">
      <w:pPr>
        <w:widowControl/>
        <w:ind w:firstLine="2606"/>
        <w:jc w:val="center"/>
      </w:pPr>
      <w:r w:rsidRPr="00E65CAD">
        <w:t>Debbie-Anne A. Reese,</w:t>
      </w:r>
    </w:p>
    <w:p w14:paraId="063AA611" w14:textId="58507D85" w:rsidR="00E65CAD" w:rsidRPr="00E65CAD" w:rsidRDefault="00E65CAD" w:rsidP="00E65CAD">
      <w:pPr>
        <w:widowControl/>
        <w:ind w:firstLine="2606"/>
        <w:jc w:val="center"/>
      </w:pPr>
      <w:r w:rsidRPr="00E65CAD">
        <w:t>Acting Secretary.</w:t>
      </w:r>
    </w:p>
    <w:p w14:paraId="3D1177F0" w14:textId="77777777" w:rsidR="00E65CAD" w:rsidRDefault="00E65CAD" w:rsidP="00E65CAD">
      <w:pPr>
        <w:pStyle w:val="FERCNopara"/>
        <w:widowControl/>
        <w:spacing w:after="0"/>
        <w:ind w:firstLine="0"/>
      </w:pPr>
    </w:p>
    <w:sectPr w:rsidR="00E65CAD" w:rsidSect="00BF26D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012ED" w14:textId="77777777" w:rsidR="004E5EDB" w:rsidRDefault="004E5EDB" w:rsidP="0048020B">
      <w:r>
        <w:separator/>
      </w:r>
    </w:p>
  </w:endnote>
  <w:endnote w:type="continuationSeparator" w:id="0">
    <w:p w14:paraId="6380F833" w14:textId="77777777" w:rsidR="004E5EDB" w:rsidRDefault="004E5EDB" w:rsidP="0048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27407" w14:textId="77777777" w:rsidR="00BF26D0" w:rsidRDefault="00BF2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64FD2" w14:textId="77777777" w:rsidR="00BF26D0" w:rsidRDefault="00BF2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42FF6" w14:textId="77777777" w:rsidR="00BF26D0" w:rsidRDefault="00BF2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B75E1" w14:textId="77777777" w:rsidR="004E5EDB" w:rsidRDefault="004E5EDB" w:rsidP="0048020B">
      <w:r>
        <w:separator/>
      </w:r>
    </w:p>
  </w:footnote>
  <w:footnote w:type="continuationSeparator" w:id="0">
    <w:p w14:paraId="094628FF" w14:textId="77777777" w:rsidR="004E5EDB" w:rsidRDefault="004E5EDB" w:rsidP="0048020B">
      <w:r>
        <w:continuationSeparator/>
      </w:r>
    </w:p>
  </w:footnote>
  <w:footnote w:type="continuationNotice" w:id="1">
    <w:p w14:paraId="780EC703" w14:textId="77777777" w:rsidR="004E5EDB" w:rsidRPr="000B589F" w:rsidRDefault="004E5EDB" w:rsidP="000B589F">
      <w:pPr>
        <w:spacing w:line="14" w:lineRule="exact"/>
        <w:rPr>
          <w:sz w:val="2"/>
        </w:rPr>
      </w:pPr>
    </w:p>
  </w:footnote>
  <w:footnote w:id="2">
    <w:p w14:paraId="6F0E0457" w14:textId="77777777" w:rsidR="00C90E0D" w:rsidRDefault="00C90E0D" w:rsidP="00C90E0D">
      <w:pPr>
        <w:pStyle w:val="FootnoteText"/>
      </w:pPr>
      <w:r>
        <w:rPr>
          <w:rStyle w:val="FootnoteReference"/>
        </w:rPr>
        <w:footnoteRef/>
      </w:r>
      <w:r>
        <w:t xml:space="preserve"> </w:t>
      </w:r>
      <w:r w:rsidRPr="00390466">
        <w:t>Standards for Business Practices of Interstate Natural Gas Pipelines</w:t>
      </w:r>
      <w:r>
        <w:t xml:space="preserve">, </w:t>
      </w:r>
      <w:r w:rsidRPr="00390466">
        <w:t xml:space="preserve">Notice of </w:t>
      </w:r>
      <w:r>
        <w:t>P</w:t>
      </w:r>
      <w:r w:rsidRPr="00390466">
        <w:t xml:space="preserve">roposed </w:t>
      </w:r>
      <w:r>
        <w:t>R</w:t>
      </w:r>
      <w:r w:rsidRPr="00390466">
        <w:t>ulemaking</w:t>
      </w:r>
      <w:r>
        <w:t xml:space="preserve">, </w:t>
      </w:r>
      <w:r w:rsidRPr="00682566">
        <w:t xml:space="preserve">186 FERC </w:t>
      </w:r>
      <w:r>
        <w:t>¶ </w:t>
      </w:r>
      <w:r w:rsidRPr="00682566">
        <w:t>61,196</w:t>
      </w:r>
      <w:r>
        <w:t xml:space="preserve"> (</w:t>
      </w:r>
      <w:r w:rsidRPr="00682566">
        <w:t>2024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7EA89" w14:textId="77777777" w:rsidR="00653D8D" w:rsidRDefault="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0BCD4B09" w14:textId="77777777" w:rsidR="00653D8D" w:rsidRDefault="00653D8D" w:rsidP="00407E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E4238" w14:textId="77777777" w:rsidR="00653D8D" w:rsidRDefault="00BF26D0" w:rsidP="00BF26D0">
    <w:pPr>
      <w:pStyle w:val="Header"/>
      <w:tabs>
        <w:tab w:val="clear" w:pos="4680"/>
      </w:tabs>
      <w:spacing w:after="240"/>
    </w:pPr>
    <w:r>
      <w:t>Docket No. RM96-1-043</w:t>
    </w:r>
    <w:r>
      <w:tab/>
    </w:r>
    <w:r>
      <w:fldChar w:fldCharType="begin"/>
    </w:r>
    <w:r>
      <w:instrText xml:space="preserve"> PAGE  \* MERGEFORMAT </w:instrText>
    </w:r>
    <w:r>
      <w:fldChar w:fldCharType="separate"/>
    </w:r>
    <w:r>
      <w:rPr>
        <w:noProof/>
      </w:rPr>
      <w:t>- 1 -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79BD8" w14:textId="77777777" w:rsidR="00653D8D" w:rsidRDefault="00653D8D" w:rsidP="00EC3F5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5" w15:restartNumberingAfterBreak="0">
    <w:nsid w:val="3FBF35A2"/>
    <w:multiLevelType w:val="hybridMultilevel"/>
    <w:tmpl w:val="9032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6082C"/>
    <w:multiLevelType w:val="hybridMultilevel"/>
    <w:tmpl w:val="287213FA"/>
    <w:lvl w:ilvl="0" w:tplc="399A47A6">
      <w:start w:val="1"/>
      <w:numFmt w:val="upperLetter"/>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502FF"/>
    <w:multiLevelType w:val="multilevel"/>
    <w:tmpl w:val="28046C7A"/>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8"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0" w15:restartNumberingAfterBreak="0">
    <w:nsid w:val="7D3B09D3"/>
    <w:multiLevelType w:val="hybridMultilevel"/>
    <w:tmpl w:val="CBA4F348"/>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8"/>
  </w:num>
  <w:num w:numId="13">
    <w:abstractNumId w:val="13"/>
  </w:num>
  <w:num w:numId="14">
    <w:abstractNumId w:val="19"/>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1"/>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2D"/>
    <w:rsid w:val="00001596"/>
    <w:rsid w:val="00003340"/>
    <w:rsid w:val="0000731D"/>
    <w:rsid w:val="00010FA6"/>
    <w:rsid w:val="000118C8"/>
    <w:rsid w:val="000143AA"/>
    <w:rsid w:val="0002042F"/>
    <w:rsid w:val="00022A33"/>
    <w:rsid w:val="0002355F"/>
    <w:rsid w:val="00026815"/>
    <w:rsid w:val="0003382F"/>
    <w:rsid w:val="000345D0"/>
    <w:rsid w:val="00040F8B"/>
    <w:rsid w:val="000428C4"/>
    <w:rsid w:val="0004624A"/>
    <w:rsid w:val="0005135D"/>
    <w:rsid w:val="000550DC"/>
    <w:rsid w:val="00055F5F"/>
    <w:rsid w:val="0006117F"/>
    <w:rsid w:val="00062732"/>
    <w:rsid w:val="00070857"/>
    <w:rsid w:val="0007377C"/>
    <w:rsid w:val="0007636C"/>
    <w:rsid w:val="0008478C"/>
    <w:rsid w:val="00084A31"/>
    <w:rsid w:val="00086D98"/>
    <w:rsid w:val="0008778D"/>
    <w:rsid w:val="00092634"/>
    <w:rsid w:val="00097C05"/>
    <w:rsid w:val="000A3555"/>
    <w:rsid w:val="000A3D2F"/>
    <w:rsid w:val="000A6835"/>
    <w:rsid w:val="000A6C08"/>
    <w:rsid w:val="000A75FD"/>
    <w:rsid w:val="000B4124"/>
    <w:rsid w:val="000B589F"/>
    <w:rsid w:val="000B7E62"/>
    <w:rsid w:val="000C0253"/>
    <w:rsid w:val="000C1FCA"/>
    <w:rsid w:val="000C2326"/>
    <w:rsid w:val="000C4A0B"/>
    <w:rsid w:val="000C6869"/>
    <w:rsid w:val="000D0EE6"/>
    <w:rsid w:val="000D1D4B"/>
    <w:rsid w:val="000D1FB6"/>
    <w:rsid w:val="000D3E97"/>
    <w:rsid w:val="000D739B"/>
    <w:rsid w:val="000D7DD4"/>
    <w:rsid w:val="000D7E4E"/>
    <w:rsid w:val="000D7E96"/>
    <w:rsid w:val="000E065C"/>
    <w:rsid w:val="000E0857"/>
    <w:rsid w:val="000E0FB3"/>
    <w:rsid w:val="000E2BFA"/>
    <w:rsid w:val="000F2DC1"/>
    <w:rsid w:val="000F372C"/>
    <w:rsid w:val="000F603B"/>
    <w:rsid w:val="000F6403"/>
    <w:rsid w:val="000F6C7F"/>
    <w:rsid w:val="00100E1B"/>
    <w:rsid w:val="00101107"/>
    <w:rsid w:val="00102677"/>
    <w:rsid w:val="00102736"/>
    <w:rsid w:val="0010290F"/>
    <w:rsid w:val="00104F76"/>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9DE"/>
    <w:rsid w:val="00154C7A"/>
    <w:rsid w:val="00157727"/>
    <w:rsid w:val="0016531B"/>
    <w:rsid w:val="0017696A"/>
    <w:rsid w:val="0017701D"/>
    <w:rsid w:val="0018758C"/>
    <w:rsid w:val="00191617"/>
    <w:rsid w:val="0019292E"/>
    <w:rsid w:val="001960DD"/>
    <w:rsid w:val="001A1641"/>
    <w:rsid w:val="001A1693"/>
    <w:rsid w:val="001A2AF1"/>
    <w:rsid w:val="001A33D6"/>
    <w:rsid w:val="001A563A"/>
    <w:rsid w:val="001B042B"/>
    <w:rsid w:val="001B1FE9"/>
    <w:rsid w:val="001B2C6D"/>
    <w:rsid w:val="001B2DF9"/>
    <w:rsid w:val="001B362D"/>
    <w:rsid w:val="001B49F3"/>
    <w:rsid w:val="001B4FB2"/>
    <w:rsid w:val="001C2FBB"/>
    <w:rsid w:val="001D264B"/>
    <w:rsid w:val="001D3B0D"/>
    <w:rsid w:val="001D7927"/>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318B6"/>
    <w:rsid w:val="00233CEF"/>
    <w:rsid w:val="00233FD0"/>
    <w:rsid w:val="002352B0"/>
    <w:rsid w:val="002354E4"/>
    <w:rsid w:val="00240493"/>
    <w:rsid w:val="00243942"/>
    <w:rsid w:val="002464E8"/>
    <w:rsid w:val="0024710C"/>
    <w:rsid w:val="00253776"/>
    <w:rsid w:val="00255417"/>
    <w:rsid w:val="00257989"/>
    <w:rsid w:val="00260517"/>
    <w:rsid w:val="00262FED"/>
    <w:rsid w:val="00267328"/>
    <w:rsid w:val="00274963"/>
    <w:rsid w:val="002817CE"/>
    <w:rsid w:val="00283AA6"/>
    <w:rsid w:val="0028432C"/>
    <w:rsid w:val="00284E46"/>
    <w:rsid w:val="002857E2"/>
    <w:rsid w:val="002870A9"/>
    <w:rsid w:val="00290ABD"/>
    <w:rsid w:val="00292DAB"/>
    <w:rsid w:val="00293E05"/>
    <w:rsid w:val="002A0B4A"/>
    <w:rsid w:val="002A34C1"/>
    <w:rsid w:val="002A5C43"/>
    <w:rsid w:val="002A729E"/>
    <w:rsid w:val="002A7FB5"/>
    <w:rsid w:val="002B262D"/>
    <w:rsid w:val="002B35F2"/>
    <w:rsid w:val="002B6125"/>
    <w:rsid w:val="002B613D"/>
    <w:rsid w:val="002C57E5"/>
    <w:rsid w:val="002C7704"/>
    <w:rsid w:val="002C7F13"/>
    <w:rsid w:val="002D1528"/>
    <w:rsid w:val="002D206A"/>
    <w:rsid w:val="002D358E"/>
    <w:rsid w:val="002D65B3"/>
    <w:rsid w:val="002D71E0"/>
    <w:rsid w:val="002D7D6B"/>
    <w:rsid w:val="002E2247"/>
    <w:rsid w:val="002E4E8A"/>
    <w:rsid w:val="002F08DF"/>
    <w:rsid w:val="002F52A9"/>
    <w:rsid w:val="00301D68"/>
    <w:rsid w:val="003031DA"/>
    <w:rsid w:val="00312651"/>
    <w:rsid w:val="00313634"/>
    <w:rsid w:val="00322F05"/>
    <w:rsid w:val="00324F79"/>
    <w:rsid w:val="00327401"/>
    <w:rsid w:val="003346EB"/>
    <w:rsid w:val="00335933"/>
    <w:rsid w:val="003370E4"/>
    <w:rsid w:val="003437BD"/>
    <w:rsid w:val="00343D67"/>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0466"/>
    <w:rsid w:val="0039262E"/>
    <w:rsid w:val="003937F3"/>
    <w:rsid w:val="003A15D6"/>
    <w:rsid w:val="003A5145"/>
    <w:rsid w:val="003B2445"/>
    <w:rsid w:val="003B6A5F"/>
    <w:rsid w:val="003B7E9A"/>
    <w:rsid w:val="003B7F05"/>
    <w:rsid w:val="003C3A1E"/>
    <w:rsid w:val="003C505B"/>
    <w:rsid w:val="003C6F0F"/>
    <w:rsid w:val="003C71CF"/>
    <w:rsid w:val="003C789D"/>
    <w:rsid w:val="003D4A56"/>
    <w:rsid w:val="003D5827"/>
    <w:rsid w:val="003D6552"/>
    <w:rsid w:val="003D7B2C"/>
    <w:rsid w:val="003E1917"/>
    <w:rsid w:val="003E259A"/>
    <w:rsid w:val="003E5211"/>
    <w:rsid w:val="003F31D2"/>
    <w:rsid w:val="003F3716"/>
    <w:rsid w:val="003F3DC0"/>
    <w:rsid w:val="003F4845"/>
    <w:rsid w:val="003F4DBE"/>
    <w:rsid w:val="003F557E"/>
    <w:rsid w:val="003F7CC5"/>
    <w:rsid w:val="00400D68"/>
    <w:rsid w:val="00401A63"/>
    <w:rsid w:val="004067AD"/>
    <w:rsid w:val="00407EE0"/>
    <w:rsid w:val="00414806"/>
    <w:rsid w:val="00424B78"/>
    <w:rsid w:val="004335E8"/>
    <w:rsid w:val="00436A3E"/>
    <w:rsid w:val="00440B24"/>
    <w:rsid w:val="00440D78"/>
    <w:rsid w:val="00441A2A"/>
    <w:rsid w:val="004420F6"/>
    <w:rsid w:val="0044359A"/>
    <w:rsid w:val="00444F65"/>
    <w:rsid w:val="00446720"/>
    <w:rsid w:val="004476C6"/>
    <w:rsid w:val="0045130C"/>
    <w:rsid w:val="00453578"/>
    <w:rsid w:val="00454A58"/>
    <w:rsid w:val="00455214"/>
    <w:rsid w:val="00456136"/>
    <w:rsid w:val="00456D5A"/>
    <w:rsid w:val="0046133D"/>
    <w:rsid w:val="00464328"/>
    <w:rsid w:val="0046797E"/>
    <w:rsid w:val="00472C9B"/>
    <w:rsid w:val="00473A5E"/>
    <w:rsid w:val="004758A9"/>
    <w:rsid w:val="00476273"/>
    <w:rsid w:val="00477399"/>
    <w:rsid w:val="0048020B"/>
    <w:rsid w:val="004864DA"/>
    <w:rsid w:val="004872BC"/>
    <w:rsid w:val="004874A4"/>
    <w:rsid w:val="00494355"/>
    <w:rsid w:val="00494945"/>
    <w:rsid w:val="00495E07"/>
    <w:rsid w:val="00497F70"/>
    <w:rsid w:val="004A03E5"/>
    <w:rsid w:val="004A503D"/>
    <w:rsid w:val="004B141F"/>
    <w:rsid w:val="004B4A8D"/>
    <w:rsid w:val="004C0E28"/>
    <w:rsid w:val="004C190E"/>
    <w:rsid w:val="004C456B"/>
    <w:rsid w:val="004C4D5F"/>
    <w:rsid w:val="004D35E8"/>
    <w:rsid w:val="004D614C"/>
    <w:rsid w:val="004E1DAE"/>
    <w:rsid w:val="004E25A6"/>
    <w:rsid w:val="004E5EDB"/>
    <w:rsid w:val="004F0FDD"/>
    <w:rsid w:val="004F5759"/>
    <w:rsid w:val="004F6475"/>
    <w:rsid w:val="004F7405"/>
    <w:rsid w:val="0050001C"/>
    <w:rsid w:val="005047DF"/>
    <w:rsid w:val="00513E14"/>
    <w:rsid w:val="005154C1"/>
    <w:rsid w:val="005162AB"/>
    <w:rsid w:val="00521122"/>
    <w:rsid w:val="0052351B"/>
    <w:rsid w:val="00526369"/>
    <w:rsid w:val="00541146"/>
    <w:rsid w:val="00542814"/>
    <w:rsid w:val="00545CC2"/>
    <w:rsid w:val="00546238"/>
    <w:rsid w:val="00547D3F"/>
    <w:rsid w:val="00552271"/>
    <w:rsid w:val="00552A11"/>
    <w:rsid w:val="005577D9"/>
    <w:rsid w:val="00561DA8"/>
    <w:rsid w:val="00562CB2"/>
    <w:rsid w:val="00571D6D"/>
    <w:rsid w:val="00572F46"/>
    <w:rsid w:val="00574A02"/>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38E7"/>
    <w:rsid w:val="005B40A6"/>
    <w:rsid w:val="005C0180"/>
    <w:rsid w:val="005C01B7"/>
    <w:rsid w:val="005D2A79"/>
    <w:rsid w:val="005D3004"/>
    <w:rsid w:val="005D3D39"/>
    <w:rsid w:val="005D787E"/>
    <w:rsid w:val="005D7C39"/>
    <w:rsid w:val="005E13DF"/>
    <w:rsid w:val="005E387D"/>
    <w:rsid w:val="005E3B75"/>
    <w:rsid w:val="005E3D15"/>
    <w:rsid w:val="005E4C65"/>
    <w:rsid w:val="005E74C8"/>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0D72"/>
    <w:rsid w:val="00633563"/>
    <w:rsid w:val="00636271"/>
    <w:rsid w:val="00637180"/>
    <w:rsid w:val="00643C5A"/>
    <w:rsid w:val="006502FA"/>
    <w:rsid w:val="00653D8D"/>
    <w:rsid w:val="00655A79"/>
    <w:rsid w:val="00662BC9"/>
    <w:rsid w:val="00667B22"/>
    <w:rsid w:val="006710C1"/>
    <w:rsid w:val="0067304E"/>
    <w:rsid w:val="006745E5"/>
    <w:rsid w:val="00677A0E"/>
    <w:rsid w:val="00681181"/>
    <w:rsid w:val="00682099"/>
    <w:rsid w:val="00682566"/>
    <w:rsid w:val="006849ED"/>
    <w:rsid w:val="00685A22"/>
    <w:rsid w:val="00686648"/>
    <w:rsid w:val="0069376A"/>
    <w:rsid w:val="00694D8A"/>
    <w:rsid w:val="00694F3D"/>
    <w:rsid w:val="006A18B6"/>
    <w:rsid w:val="006A1EDC"/>
    <w:rsid w:val="006A4342"/>
    <w:rsid w:val="006A581A"/>
    <w:rsid w:val="006A5B0F"/>
    <w:rsid w:val="006A5ED6"/>
    <w:rsid w:val="006A5FF3"/>
    <w:rsid w:val="006B20EE"/>
    <w:rsid w:val="006B4826"/>
    <w:rsid w:val="006B5B8D"/>
    <w:rsid w:val="006B6B8D"/>
    <w:rsid w:val="006C1614"/>
    <w:rsid w:val="006C1D8C"/>
    <w:rsid w:val="006C51D5"/>
    <w:rsid w:val="006D1E49"/>
    <w:rsid w:val="006D2553"/>
    <w:rsid w:val="006D432E"/>
    <w:rsid w:val="006D5B0E"/>
    <w:rsid w:val="006E066E"/>
    <w:rsid w:val="006E1CF4"/>
    <w:rsid w:val="006E4894"/>
    <w:rsid w:val="006E6044"/>
    <w:rsid w:val="006F0AFA"/>
    <w:rsid w:val="006F1B52"/>
    <w:rsid w:val="006F27A6"/>
    <w:rsid w:val="006F39A4"/>
    <w:rsid w:val="006F42DE"/>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3E0F"/>
    <w:rsid w:val="00754A0D"/>
    <w:rsid w:val="007552C1"/>
    <w:rsid w:val="007562E2"/>
    <w:rsid w:val="007577C2"/>
    <w:rsid w:val="00762F2B"/>
    <w:rsid w:val="0076328E"/>
    <w:rsid w:val="0076561E"/>
    <w:rsid w:val="007661B0"/>
    <w:rsid w:val="00773353"/>
    <w:rsid w:val="00780A45"/>
    <w:rsid w:val="00783842"/>
    <w:rsid w:val="007876E3"/>
    <w:rsid w:val="007928AD"/>
    <w:rsid w:val="00794724"/>
    <w:rsid w:val="007A0174"/>
    <w:rsid w:val="007A0BB2"/>
    <w:rsid w:val="007A5131"/>
    <w:rsid w:val="007B4019"/>
    <w:rsid w:val="007B66A0"/>
    <w:rsid w:val="007B6E4E"/>
    <w:rsid w:val="007B71E9"/>
    <w:rsid w:val="007C1702"/>
    <w:rsid w:val="007C41D1"/>
    <w:rsid w:val="007C48C7"/>
    <w:rsid w:val="007C69D6"/>
    <w:rsid w:val="007C7689"/>
    <w:rsid w:val="007D2CEB"/>
    <w:rsid w:val="007D3591"/>
    <w:rsid w:val="007D5189"/>
    <w:rsid w:val="007D6683"/>
    <w:rsid w:val="007E6167"/>
    <w:rsid w:val="007E74C5"/>
    <w:rsid w:val="007F0E34"/>
    <w:rsid w:val="007F32C6"/>
    <w:rsid w:val="007F6368"/>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585B"/>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6739D"/>
    <w:rsid w:val="00870368"/>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32A9"/>
    <w:rsid w:val="008C0083"/>
    <w:rsid w:val="008C2EDB"/>
    <w:rsid w:val="008C6C9A"/>
    <w:rsid w:val="008C701E"/>
    <w:rsid w:val="008D182D"/>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102A7"/>
    <w:rsid w:val="00911D86"/>
    <w:rsid w:val="009144B5"/>
    <w:rsid w:val="009146F6"/>
    <w:rsid w:val="00915863"/>
    <w:rsid w:val="00916ED7"/>
    <w:rsid w:val="00922E70"/>
    <w:rsid w:val="00926E69"/>
    <w:rsid w:val="00930EF7"/>
    <w:rsid w:val="0093125C"/>
    <w:rsid w:val="009317B8"/>
    <w:rsid w:val="009360D6"/>
    <w:rsid w:val="00936282"/>
    <w:rsid w:val="00936510"/>
    <w:rsid w:val="00941336"/>
    <w:rsid w:val="00945476"/>
    <w:rsid w:val="00945E92"/>
    <w:rsid w:val="009466EE"/>
    <w:rsid w:val="0094698E"/>
    <w:rsid w:val="009575E1"/>
    <w:rsid w:val="00960BC7"/>
    <w:rsid w:val="00962129"/>
    <w:rsid w:val="009632C9"/>
    <w:rsid w:val="00964625"/>
    <w:rsid w:val="009667EE"/>
    <w:rsid w:val="009720B6"/>
    <w:rsid w:val="00972F6C"/>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42E8"/>
    <w:rsid w:val="009B7367"/>
    <w:rsid w:val="009D3F76"/>
    <w:rsid w:val="009E0EA2"/>
    <w:rsid w:val="009E214D"/>
    <w:rsid w:val="009E28EC"/>
    <w:rsid w:val="009E315A"/>
    <w:rsid w:val="009E4841"/>
    <w:rsid w:val="009E78E7"/>
    <w:rsid w:val="009E7983"/>
    <w:rsid w:val="009F1BD2"/>
    <w:rsid w:val="009F2A5D"/>
    <w:rsid w:val="009F2E31"/>
    <w:rsid w:val="009F3F1F"/>
    <w:rsid w:val="009F4FB3"/>
    <w:rsid w:val="009F71D1"/>
    <w:rsid w:val="00A00DD6"/>
    <w:rsid w:val="00A017BA"/>
    <w:rsid w:val="00A01EFD"/>
    <w:rsid w:val="00A026DF"/>
    <w:rsid w:val="00A03A5F"/>
    <w:rsid w:val="00A04100"/>
    <w:rsid w:val="00A066DE"/>
    <w:rsid w:val="00A075C8"/>
    <w:rsid w:val="00A10B65"/>
    <w:rsid w:val="00A13D1C"/>
    <w:rsid w:val="00A141E5"/>
    <w:rsid w:val="00A14734"/>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3111"/>
    <w:rsid w:val="00A84047"/>
    <w:rsid w:val="00A855AA"/>
    <w:rsid w:val="00A85982"/>
    <w:rsid w:val="00A90123"/>
    <w:rsid w:val="00A934C1"/>
    <w:rsid w:val="00A96DE2"/>
    <w:rsid w:val="00A972FF"/>
    <w:rsid w:val="00AA22FC"/>
    <w:rsid w:val="00AB0683"/>
    <w:rsid w:val="00AB179B"/>
    <w:rsid w:val="00AB197C"/>
    <w:rsid w:val="00AB199E"/>
    <w:rsid w:val="00AB2DA9"/>
    <w:rsid w:val="00AB5052"/>
    <w:rsid w:val="00AB5560"/>
    <w:rsid w:val="00AC2F1A"/>
    <w:rsid w:val="00AC58FC"/>
    <w:rsid w:val="00AC7D76"/>
    <w:rsid w:val="00AD48BE"/>
    <w:rsid w:val="00AD5E69"/>
    <w:rsid w:val="00AD7AA1"/>
    <w:rsid w:val="00AE16EC"/>
    <w:rsid w:val="00AE7B86"/>
    <w:rsid w:val="00AF2305"/>
    <w:rsid w:val="00AF2A93"/>
    <w:rsid w:val="00AF46AA"/>
    <w:rsid w:val="00AF5D98"/>
    <w:rsid w:val="00AF7307"/>
    <w:rsid w:val="00B03A57"/>
    <w:rsid w:val="00B044C6"/>
    <w:rsid w:val="00B05898"/>
    <w:rsid w:val="00B11FF2"/>
    <w:rsid w:val="00B2222C"/>
    <w:rsid w:val="00B24F9D"/>
    <w:rsid w:val="00B26221"/>
    <w:rsid w:val="00B27A34"/>
    <w:rsid w:val="00B34F63"/>
    <w:rsid w:val="00B35670"/>
    <w:rsid w:val="00B4012B"/>
    <w:rsid w:val="00B40EDB"/>
    <w:rsid w:val="00B43126"/>
    <w:rsid w:val="00B447CB"/>
    <w:rsid w:val="00B5275C"/>
    <w:rsid w:val="00B53A21"/>
    <w:rsid w:val="00B53B49"/>
    <w:rsid w:val="00B548FA"/>
    <w:rsid w:val="00B54A0A"/>
    <w:rsid w:val="00B56FF3"/>
    <w:rsid w:val="00B57AFD"/>
    <w:rsid w:val="00B57EA9"/>
    <w:rsid w:val="00B641F8"/>
    <w:rsid w:val="00B64399"/>
    <w:rsid w:val="00B7228A"/>
    <w:rsid w:val="00B75CDF"/>
    <w:rsid w:val="00B7662E"/>
    <w:rsid w:val="00B82086"/>
    <w:rsid w:val="00B91263"/>
    <w:rsid w:val="00B927E5"/>
    <w:rsid w:val="00B975F3"/>
    <w:rsid w:val="00BA1E11"/>
    <w:rsid w:val="00BB291A"/>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6D0"/>
    <w:rsid w:val="00BF2C0E"/>
    <w:rsid w:val="00BF5E81"/>
    <w:rsid w:val="00BF65CA"/>
    <w:rsid w:val="00C01123"/>
    <w:rsid w:val="00C03A44"/>
    <w:rsid w:val="00C06F95"/>
    <w:rsid w:val="00C1110D"/>
    <w:rsid w:val="00C11A50"/>
    <w:rsid w:val="00C127B1"/>
    <w:rsid w:val="00C134B7"/>
    <w:rsid w:val="00C15E87"/>
    <w:rsid w:val="00C175D0"/>
    <w:rsid w:val="00C2096B"/>
    <w:rsid w:val="00C21A8D"/>
    <w:rsid w:val="00C21E2C"/>
    <w:rsid w:val="00C22D8B"/>
    <w:rsid w:val="00C24DB0"/>
    <w:rsid w:val="00C26B1C"/>
    <w:rsid w:val="00C274AA"/>
    <w:rsid w:val="00C32965"/>
    <w:rsid w:val="00C32DE1"/>
    <w:rsid w:val="00C3426D"/>
    <w:rsid w:val="00C44ADA"/>
    <w:rsid w:val="00C46060"/>
    <w:rsid w:val="00C50711"/>
    <w:rsid w:val="00C523C6"/>
    <w:rsid w:val="00C525BA"/>
    <w:rsid w:val="00C53065"/>
    <w:rsid w:val="00C54204"/>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0E0D"/>
    <w:rsid w:val="00C93B0E"/>
    <w:rsid w:val="00C979D0"/>
    <w:rsid w:val="00CA410E"/>
    <w:rsid w:val="00CA447E"/>
    <w:rsid w:val="00CB0CDF"/>
    <w:rsid w:val="00CB0FE7"/>
    <w:rsid w:val="00CB1DDE"/>
    <w:rsid w:val="00CB27FD"/>
    <w:rsid w:val="00CB528D"/>
    <w:rsid w:val="00CB635C"/>
    <w:rsid w:val="00CB7321"/>
    <w:rsid w:val="00CB7E0A"/>
    <w:rsid w:val="00CC3027"/>
    <w:rsid w:val="00CC421B"/>
    <w:rsid w:val="00CC71D5"/>
    <w:rsid w:val="00CD1BC6"/>
    <w:rsid w:val="00CD27EE"/>
    <w:rsid w:val="00CE10BD"/>
    <w:rsid w:val="00CE1F17"/>
    <w:rsid w:val="00CE7F13"/>
    <w:rsid w:val="00CF26BF"/>
    <w:rsid w:val="00CF3FB2"/>
    <w:rsid w:val="00CF66A7"/>
    <w:rsid w:val="00D004BE"/>
    <w:rsid w:val="00D00852"/>
    <w:rsid w:val="00D00DBC"/>
    <w:rsid w:val="00D03586"/>
    <w:rsid w:val="00D03B28"/>
    <w:rsid w:val="00D05726"/>
    <w:rsid w:val="00D075C6"/>
    <w:rsid w:val="00D14FB9"/>
    <w:rsid w:val="00D213E9"/>
    <w:rsid w:val="00D30E72"/>
    <w:rsid w:val="00D33B6C"/>
    <w:rsid w:val="00D3454C"/>
    <w:rsid w:val="00D37F45"/>
    <w:rsid w:val="00D4105E"/>
    <w:rsid w:val="00D42E24"/>
    <w:rsid w:val="00D44A44"/>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B16ED"/>
    <w:rsid w:val="00DB5C76"/>
    <w:rsid w:val="00DC0159"/>
    <w:rsid w:val="00DC0500"/>
    <w:rsid w:val="00DC46F3"/>
    <w:rsid w:val="00DC5090"/>
    <w:rsid w:val="00DD1675"/>
    <w:rsid w:val="00DD1854"/>
    <w:rsid w:val="00DD2B27"/>
    <w:rsid w:val="00DD2F32"/>
    <w:rsid w:val="00DD46EB"/>
    <w:rsid w:val="00DD69DD"/>
    <w:rsid w:val="00DD6D90"/>
    <w:rsid w:val="00DD776A"/>
    <w:rsid w:val="00DE261E"/>
    <w:rsid w:val="00DE35DB"/>
    <w:rsid w:val="00DE7144"/>
    <w:rsid w:val="00DF3569"/>
    <w:rsid w:val="00E164A3"/>
    <w:rsid w:val="00E1655A"/>
    <w:rsid w:val="00E20774"/>
    <w:rsid w:val="00E216A6"/>
    <w:rsid w:val="00E2749E"/>
    <w:rsid w:val="00E332F7"/>
    <w:rsid w:val="00E35B18"/>
    <w:rsid w:val="00E3699A"/>
    <w:rsid w:val="00E36F79"/>
    <w:rsid w:val="00E374E0"/>
    <w:rsid w:val="00E47430"/>
    <w:rsid w:val="00E4775F"/>
    <w:rsid w:val="00E50484"/>
    <w:rsid w:val="00E523F8"/>
    <w:rsid w:val="00E6233B"/>
    <w:rsid w:val="00E65CAD"/>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3F55"/>
    <w:rsid w:val="00EC53C5"/>
    <w:rsid w:val="00EC5D8C"/>
    <w:rsid w:val="00ED0125"/>
    <w:rsid w:val="00ED488F"/>
    <w:rsid w:val="00EE00AB"/>
    <w:rsid w:val="00EE79C9"/>
    <w:rsid w:val="00EF6E86"/>
    <w:rsid w:val="00F0000F"/>
    <w:rsid w:val="00F00AF7"/>
    <w:rsid w:val="00F01066"/>
    <w:rsid w:val="00F033E6"/>
    <w:rsid w:val="00F05F9A"/>
    <w:rsid w:val="00F07694"/>
    <w:rsid w:val="00F07BDD"/>
    <w:rsid w:val="00F10943"/>
    <w:rsid w:val="00F12D19"/>
    <w:rsid w:val="00F1412A"/>
    <w:rsid w:val="00F1588F"/>
    <w:rsid w:val="00F171EE"/>
    <w:rsid w:val="00F3385A"/>
    <w:rsid w:val="00F36E4A"/>
    <w:rsid w:val="00F42328"/>
    <w:rsid w:val="00F42671"/>
    <w:rsid w:val="00F50CB0"/>
    <w:rsid w:val="00F54657"/>
    <w:rsid w:val="00F56DC0"/>
    <w:rsid w:val="00F60452"/>
    <w:rsid w:val="00F612C8"/>
    <w:rsid w:val="00F61DE6"/>
    <w:rsid w:val="00F66A3B"/>
    <w:rsid w:val="00F66FE7"/>
    <w:rsid w:val="00F7000C"/>
    <w:rsid w:val="00F71008"/>
    <w:rsid w:val="00F749DE"/>
    <w:rsid w:val="00F75823"/>
    <w:rsid w:val="00F77DC4"/>
    <w:rsid w:val="00F81978"/>
    <w:rsid w:val="00F84A29"/>
    <w:rsid w:val="00F9103A"/>
    <w:rsid w:val="00F913C1"/>
    <w:rsid w:val="00F91475"/>
    <w:rsid w:val="00FA0FC5"/>
    <w:rsid w:val="00FA5090"/>
    <w:rsid w:val="00FA5A84"/>
    <w:rsid w:val="00FA72A2"/>
    <w:rsid w:val="00FB48D4"/>
    <w:rsid w:val="00FB65C9"/>
    <w:rsid w:val="00FC0871"/>
    <w:rsid w:val="00FC0EAE"/>
    <w:rsid w:val="00FC13CF"/>
    <w:rsid w:val="00FC2012"/>
    <w:rsid w:val="00FC27B2"/>
    <w:rsid w:val="00FC351C"/>
    <w:rsid w:val="00FC5373"/>
    <w:rsid w:val="00FD3D3B"/>
    <w:rsid w:val="00FD4046"/>
    <w:rsid w:val="00FE04C3"/>
    <w:rsid w:val="00FE519C"/>
    <w:rsid w:val="00FE57C2"/>
    <w:rsid w:val="00FF00BE"/>
    <w:rsid w:val="00FF32A1"/>
    <w:rsid w:val="00FF41BA"/>
    <w:rsid w:val="00FF4E89"/>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8AD5E"/>
  <w15:chartTrackingRefBased/>
  <w15:docId w15:val="{63DD4F59-E537-484E-B45D-C360E0C3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6EB"/>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BF26D0"/>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BF26D0"/>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BF26D0"/>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BF26D0"/>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BF26D0"/>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BF26D0"/>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BF26D0"/>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BF26D0"/>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BF26D0"/>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heme="majorEastAsia" w:hAnsi="Times New Roman" w:cs="Times New Roman"/>
      <w:b/>
      <w:kern w:val="32"/>
      <w:sz w:val="26"/>
      <w:szCs w:val="26"/>
      <w:u w:val="single"/>
    </w:rPr>
  </w:style>
  <w:style w:type="paragraph" w:styleId="FootnoteText">
    <w:name w:val="footnote text"/>
    <w:basedOn w:val="Normal"/>
    <w:link w:val="FootnoteTextChar"/>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E20774"/>
    <w:pPr>
      <w:spacing w:after="0" w:line="240" w:lineRule="auto"/>
    </w:pPr>
    <w:rPr>
      <w:rFonts w:ascii="Times New Roman" w:hAnsi="Times New Roman" w:cs="Times New Roman"/>
      <w:sz w:val="26"/>
    </w:rPr>
  </w:style>
  <w:style w:type="character" w:customStyle="1" w:styleId="FootnoteTextChar">
    <w:name w:val="Footnote Text Char"/>
    <w:basedOn w:val="DefaultParagraphFont"/>
    <w:link w:val="FootnoteText"/>
    <w:uiPriority w:val="99"/>
    <w:rsid w:val="00C90E0D"/>
    <w:rPr>
      <w:rFonts w:ascii="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51039">
      <w:bodyDiv w:val="1"/>
      <w:marLeft w:val="0"/>
      <w:marRight w:val="0"/>
      <w:marTop w:val="0"/>
      <w:marBottom w:val="0"/>
      <w:divBdr>
        <w:top w:val="none" w:sz="0" w:space="0" w:color="auto"/>
        <w:left w:val="none" w:sz="0" w:space="0" w:color="auto"/>
        <w:bottom w:val="none" w:sz="0" w:space="0" w:color="auto"/>
        <w:right w:val="none" w:sz="0" w:space="0" w:color="auto"/>
      </w:divBdr>
    </w:div>
    <w:div w:id="562180145">
      <w:bodyDiv w:val="1"/>
      <w:marLeft w:val="0"/>
      <w:marRight w:val="0"/>
      <w:marTop w:val="0"/>
      <w:marBottom w:val="0"/>
      <w:divBdr>
        <w:top w:val="none" w:sz="0" w:space="0" w:color="auto"/>
        <w:left w:val="none" w:sz="0" w:space="0" w:color="auto"/>
        <w:bottom w:val="none" w:sz="0" w:space="0" w:color="auto"/>
        <w:right w:val="none" w:sz="0" w:space="0" w:color="auto"/>
      </w:divBdr>
    </w:div>
    <w:div w:id="1373455352">
      <w:bodyDiv w:val="1"/>
      <w:marLeft w:val="0"/>
      <w:marRight w:val="0"/>
      <w:marTop w:val="0"/>
      <w:marBottom w:val="0"/>
      <w:divBdr>
        <w:top w:val="none" w:sz="0" w:space="0" w:color="auto"/>
        <w:left w:val="none" w:sz="0" w:space="0" w:color="auto"/>
        <w:bottom w:val="none" w:sz="0" w:space="0" w:color="auto"/>
        <w:right w:val="none" w:sz="0" w:space="0" w:color="auto"/>
      </w:divBdr>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 w:id="1932619544">
      <w:bodyDiv w:val="1"/>
      <w:marLeft w:val="0"/>
      <w:marRight w:val="0"/>
      <w:marTop w:val="0"/>
      <w:marBottom w:val="0"/>
      <w:divBdr>
        <w:top w:val="none" w:sz="0" w:space="0" w:color="auto"/>
        <w:left w:val="none" w:sz="0" w:space="0" w:color="auto"/>
        <w:bottom w:val="none" w:sz="0" w:space="0" w:color="auto"/>
        <w:right w:val="none" w:sz="0" w:space="0" w:color="auto"/>
      </w:divBdr>
    </w:div>
    <w:div w:id="21052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098BF-437F-4B74-B601-3CDA10A0A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80210-589D-4AFE-8E9A-25FD9104DB4F}">
  <ds:schemaRefs>
    <ds:schemaRef ds:uri="http://schemas.microsoft.com/sharepoint/v3/contenttype/forms"/>
  </ds:schemaRefs>
</ds:datastoreItem>
</file>

<file path=customXml/itemProps3.xml><?xml version="1.0" encoding="utf-8"?>
<ds:datastoreItem xmlns:ds="http://schemas.openxmlformats.org/officeDocument/2006/customXml" ds:itemID="{949F040F-E7AE-4379-81F0-EF1290772CE6}">
  <ds:schemaRefs>
    <ds:schemaRef ds:uri="Microsoft.SharePoint.Taxonomy.ContentTypeSync"/>
  </ds:schemaRefs>
</ds:datastoreItem>
</file>

<file path=customXml/itemProps4.xml><?xml version="1.0" encoding="utf-8"?>
<ds:datastoreItem xmlns:ds="http://schemas.openxmlformats.org/officeDocument/2006/customXml" ds:itemID="{18040C49-9183-4089-8A4E-D9E93597BDF7}">
  <ds:schemaRefs>
    <ds:schemaRef ds:uri="http://schemas.microsoft.com/office/2006/metadata/properties"/>
    <ds:schemaRef ds:uri="http://schemas.microsoft.com/office/infopath/2007/PartnerControls"/>
    <ds:schemaRef ds:uri="5e8733a2-e908-454b-85cf-c9d17e1d0943"/>
  </ds:schemaRefs>
</ds:datastoreItem>
</file>

<file path=customXml/itemProps5.xml><?xml version="1.0" encoding="utf-8"?>
<ds:datastoreItem xmlns:ds="http://schemas.openxmlformats.org/officeDocument/2006/customXml" ds:itemID="{74ED8B2F-4043-41DC-BC0E-80551CC9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FERC Issuance</vt:lpstr>
    </vt:vector>
  </TitlesOfParts>
  <Manager/>
  <Company/>
  <LinksUpToDate>false</LinksUpToDate>
  <CharactersWithSpaces>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2</cp:revision>
  <dcterms:created xsi:type="dcterms:W3CDTF">2024-05-22T13:04:00Z</dcterms:created>
  <dcterms:modified xsi:type="dcterms:W3CDTF">2024-05-22T13:04:00Z</dcterms:modified>
  <cp:category/>
  <dc:identifier/>
  <cp:contentStatus/>
  <cp:version/>
</cp:coreProperties>
</file>